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FE61B" w14:textId="77777777" w:rsidR="00B254D8" w:rsidRDefault="00000000">
      <w:pPr>
        <w:spacing w:after="148" w:line="259" w:lineRule="auto"/>
        <w:ind w:left="0" w:firstLine="0"/>
      </w:pPr>
      <w:r>
        <w:t xml:space="preserve"> </w:t>
      </w:r>
    </w:p>
    <w:p w14:paraId="505B53E1" w14:textId="77777777" w:rsidR="00B254D8" w:rsidRDefault="00000000">
      <w:pPr>
        <w:ind w:left="-5"/>
      </w:pPr>
      <w:r>
        <w:t xml:space="preserve">What is Artificial Intelligence (or Machine Learning?) </w:t>
      </w:r>
    </w:p>
    <w:p w14:paraId="5AADAFCF" w14:textId="77777777" w:rsidR="00B254D8" w:rsidRDefault="00000000">
      <w:pPr>
        <w:spacing w:after="128" w:line="259" w:lineRule="auto"/>
        <w:ind w:left="0" w:firstLine="0"/>
      </w:pPr>
      <w:r>
        <w:t xml:space="preserve">Link: </w:t>
      </w:r>
      <w:r>
        <w:rPr>
          <w:color w:val="0563C1"/>
          <w:u w:val="single" w:color="0563C1"/>
        </w:rPr>
        <w:t>https://www.youtube.com/watch?v=mJeNghZXtMo</w:t>
      </w:r>
      <w:r>
        <w:rPr>
          <w:rFonts w:ascii="Calibri" w:eastAsia="Calibri" w:hAnsi="Calibri" w:cs="Calibri"/>
          <w:vertAlign w:val="subscript"/>
        </w:rPr>
        <w:t xml:space="preserve"> </w:t>
      </w:r>
    </w:p>
    <w:p w14:paraId="543E8691" w14:textId="77777777" w:rsidR="00B254D8" w:rsidRDefault="00000000">
      <w:pPr>
        <w:numPr>
          <w:ilvl w:val="0"/>
          <w:numId w:val="1"/>
        </w:numPr>
        <w:spacing w:after="8"/>
        <w:ind w:hanging="35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4630FA7" wp14:editId="775C66E9">
                <wp:simplePos x="0" y="0"/>
                <wp:positionH relativeFrom="column">
                  <wp:posOffset>3072472</wp:posOffset>
                </wp:positionH>
                <wp:positionV relativeFrom="paragraph">
                  <wp:posOffset>87825</wp:posOffset>
                </wp:positionV>
                <wp:extent cx="3389376" cy="2523744"/>
                <wp:effectExtent l="0" t="0" r="0" b="0"/>
                <wp:wrapSquare wrapText="bothSides"/>
                <wp:docPr id="7185" name="Group 7185"/>
                <wp:cNvGraphicFramePr/>
                <a:graphic xmlns:a="http://schemas.openxmlformats.org/drawingml/2006/main">
                  <a:graphicData uri="http://schemas.microsoft.com/office/word/2010/wordprocessingGroup">
                    <wpg:wgp>
                      <wpg:cNvGrpSpPr/>
                      <wpg:grpSpPr>
                        <a:xfrm>
                          <a:off x="0" y="0"/>
                          <a:ext cx="3389376" cy="2523744"/>
                          <a:chOff x="0" y="0"/>
                          <a:chExt cx="3389376" cy="2523744"/>
                        </a:xfrm>
                      </wpg:grpSpPr>
                      <wps:wsp>
                        <wps:cNvPr id="94" name="Shape 94"/>
                        <wps:cNvSpPr/>
                        <wps:spPr>
                          <a:xfrm>
                            <a:off x="0" y="0"/>
                            <a:ext cx="3389376" cy="2523744"/>
                          </a:xfrm>
                          <a:custGeom>
                            <a:avLst/>
                            <a:gdLst/>
                            <a:ahLst/>
                            <a:cxnLst/>
                            <a:rect l="0" t="0" r="0" b="0"/>
                            <a:pathLst>
                              <a:path w="3389376" h="2523744">
                                <a:moveTo>
                                  <a:pt x="0" y="2523744"/>
                                </a:moveTo>
                                <a:lnTo>
                                  <a:pt x="3389376" y="2523744"/>
                                </a:lnTo>
                                <a:lnTo>
                                  <a:pt x="3389376" y="0"/>
                                </a:lnTo>
                                <a:lnTo>
                                  <a:pt x="0" y="0"/>
                                </a:lnTo>
                                <a:close/>
                              </a:path>
                            </a:pathLst>
                          </a:custGeom>
                          <a:ln w="6181"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6" name="Picture 96"/>
                          <pic:cNvPicPr/>
                        </pic:nvPicPr>
                        <pic:blipFill>
                          <a:blip r:embed="rId7"/>
                          <a:stretch>
                            <a:fillRect/>
                          </a:stretch>
                        </pic:blipFill>
                        <pic:spPr>
                          <a:xfrm>
                            <a:off x="94488" y="48799"/>
                            <a:ext cx="3194304" cy="2398776"/>
                          </a:xfrm>
                          <a:prstGeom prst="rect">
                            <a:avLst/>
                          </a:prstGeom>
                        </pic:spPr>
                      </pic:pic>
                      <wps:wsp>
                        <wps:cNvPr id="97" name="Rectangle 97"/>
                        <wps:cNvSpPr/>
                        <wps:spPr>
                          <a:xfrm>
                            <a:off x="3288796" y="2345204"/>
                            <a:ext cx="41017" cy="181490"/>
                          </a:xfrm>
                          <a:prstGeom prst="rect">
                            <a:avLst/>
                          </a:prstGeom>
                          <a:ln>
                            <a:noFill/>
                          </a:ln>
                        </wps:spPr>
                        <wps:txbx>
                          <w:txbxContent>
                            <w:p w14:paraId="130A0847" w14:textId="77777777" w:rsidR="00B254D8" w:rsidRDefault="00000000">
                              <w:pPr>
                                <w:spacing w:after="160" w:line="259" w:lineRule="auto"/>
                                <w:ind w:left="0" w:firstLine="0"/>
                              </w:pPr>
                              <w:r>
                                <w:rPr>
                                  <w:rFonts w:ascii="Calibri" w:eastAsia="Calibri" w:hAnsi="Calibri" w:cs="Calibri"/>
                                  <w:sz w:val="21"/>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7185" style="width:266.88pt;height:198.72pt;position:absolute;mso-position-horizontal-relative:text;mso-position-horizontal:absolute;margin-left:241.927pt;mso-position-vertical-relative:text;margin-top:6.91534pt;" coordsize="33893,25237">
                <v:shape id="Shape 94" style="position:absolute;width:33893;height:25237;left:0;top:0;" coordsize="3389376,2523744" path="m0,2523744l3389376,2523744l3389376,0l0,0x">
                  <v:stroke weight="0.486672pt" endcap="round" joinstyle="miter" miterlimit="8" on="true" color="#000000"/>
                  <v:fill on="false" color="#000000" opacity="0"/>
                </v:shape>
                <v:shape id="Picture 96" style="position:absolute;width:31943;height:23987;left:944;top:487;" filled="f">
                  <v:imagedata r:id="rId8"/>
                </v:shape>
                <v:rect id="Rectangle 97" style="position:absolute;width:410;height:1814;left:32887;top:23452;" filled="f" stroked="f">
                  <v:textbox inset="0,0,0,0">
                    <w:txbxContent>
                      <w:p>
                        <w:pPr>
                          <w:spacing w:before="0" w:after="160" w:line="259" w:lineRule="auto"/>
                          <w:ind w:left="0" w:firstLine="0"/>
                        </w:pPr>
                        <w:r>
                          <w:rPr>
                            <w:rFonts w:cs="Calibri" w:hAnsi="Calibri" w:eastAsia="Calibri" w:ascii="Calibri"/>
                            <w:sz w:val="21"/>
                          </w:rPr>
                          <w:t xml:space="preserve"> </w:t>
                        </w:r>
                      </w:p>
                    </w:txbxContent>
                  </v:textbox>
                </v:rect>
                <w10:wrap type="square"/>
              </v:group>
            </w:pict>
          </mc:Fallback>
        </mc:AlternateContent>
      </w:r>
      <w:r>
        <w:t xml:space="preserve">Every day, a large portion of the population is </w:t>
      </w:r>
      <w:r>
        <w:rPr>
          <w:color w:val="FF0000"/>
        </w:rPr>
        <w:t>at the mercy</w:t>
      </w:r>
      <w:r>
        <w:t xml:space="preserve"> of a </w:t>
      </w:r>
      <w:r>
        <w:rPr>
          <w:color w:val="FF0000"/>
        </w:rPr>
        <w:t>rising</w:t>
      </w:r>
      <w:r>
        <w:t xml:space="preserve"> technology, yet few actually understand what it is. Artificial intelligence. You know, HAL 9000 and Marvin the Paranoid Android? Thanks to books and movies, each generation has formed its own fantasy of a world ruled -- or at least served -- by robots. We've been conditioned to expect flying cars that </w:t>
      </w:r>
      <w:r>
        <w:rPr>
          <w:color w:val="FF0000"/>
        </w:rPr>
        <w:t>steer</w:t>
      </w:r>
      <w:r>
        <w:t xml:space="preserve"> </w:t>
      </w:r>
      <w:r>
        <w:rPr>
          <w:color w:val="FF0000"/>
        </w:rPr>
        <w:t>clear</w:t>
      </w:r>
      <w:r>
        <w:t xml:space="preserve"> of traffic and robotic </w:t>
      </w:r>
      <w:r>
        <w:rPr>
          <w:color w:val="FF0000"/>
        </w:rPr>
        <w:t>maids</w:t>
      </w:r>
      <w:r>
        <w:t xml:space="preserve"> </w:t>
      </w:r>
      <w:r>
        <w:rPr>
          <w:color w:val="FF0000"/>
        </w:rPr>
        <w:t>whipping</w:t>
      </w:r>
      <w:r>
        <w:t xml:space="preserve"> </w:t>
      </w:r>
      <w:r>
        <w:rPr>
          <w:color w:val="FF0000"/>
        </w:rPr>
        <w:t>up</w:t>
      </w:r>
      <w:r>
        <w:t xml:space="preserve"> our weekday dinner. But if the age of AI is here, why don't our lives look more like the Jetson's? Well, </w:t>
      </w:r>
      <w:r>
        <w:rPr>
          <w:color w:val="FF0000"/>
        </w:rPr>
        <w:t>for</w:t>
      </w:r>
      <w:r>
        <w:t xml:space="preserve"> </w:t>
      </w:r>
      <w:r>
        <w:rPr>
          <w:color w:val="FF0000"/>
        </w:rPr>
        <w:t>starters</w:t>
      </w:r>
      <w:r>
        <w:t xml:space="preserve">, that's a cartoon. And really, if you've ever </w:t>
      </w:r>
      <w:r>
        <w:rPr>
          <w:color w:val="FF0000"/>
        </w:rPr>
        <w:t>browsed</w:t>
      </w:r>
      <w:r>
        <w:t xml:space="preserve"> </w:t>
      </w:r>
    </w:p>
    <w:p w14:paraId="7DBD57DE" w14:textId="77777777" w:rsidR="00B254D8" w:rsidRDefault="00000000">
      <w:pPr>
        <w:ind w:left="-5"/>
      </w:pPr>
      <w:r>
        <w:t xml:space="preserve">Netflix movie suggestions or told Alexa to order a pizza, you're probably interacting with artificial intelligence more than you realize. </w:t>
      </w:r>
    </w:p>
    <w:p w14:paraId="63E0CEC4" w14:textId="77777777" w:rsidR="00B254D8" w:rsidRDefault="00000000">
      <w:pPr>
        <w:numPr>
          <w:ilvl w:val="0"/>
          <w:numId w:val="1"/>
        </w:numPr>
        <w:ind w:hanging="350"/>
      </w:pPr>
      <w:r>
        <w:t xml:space="preserve">And that's kind of </w:t>
      </w:r>
      <w:r>
        <w:rPr>
          <w:color w:val="FF0000"/>
        </w:rPr>
        <w:t>the</w:t>
      </w:r>
      <w:r>
        <w:t xml:space="preserve"> </w:t>
      </w:r>
      <w:r>
        <w:rPr>
          <w:color w:val="FF0000"/>
        </w:rPr>
        <w:t>point</w:t>
      </w:r>
      <w:r>
        <w:t xml:space="preserve">. AI is designed so you don't realize there's a computer </w:t>
      </w:r>
      <w:r>
        <w:rPr>
          <w:color w:val="FF0000"/>
        </w:rPr>
        <w:t>calling the shots</w:t>
      </w:r>
      <w:r>
        <w:t xml:space="preserve">. But that also makes understanding what AI is, and what it's not, a little complicated. In basic terms, AI is a </w:t>
      </w:r>
      <w:r>
        <w:rPr>
          <w:color w:val="FF0000"/>
        </w:rPr>
        <w:t>broad</w:t>
      </w:r>
      <w:r>
        <w:t xml:space="preserve"> area of computer science that makes machines seem like they have human intelligence. So it's not only programming a computer to drive a car by obeying traffic signals, but it's when that program also learns to exhibit signs of human-like </w:t>
      </w:r>
      <w:r>
        <w:rPr>
          <w:color w:val="FF0000"/>
        </w:rPr>
        <w:t>road rage</w:t>
      </w:r>
      <w:r>
        <w:t xml:space="preserve">. </w:t>
      </w:r>
    </w:p>
    <w:p w14:paraId="42691D6E" w14:textId="77777777" w:rsidR="00B254D8" w:rsidRDefault="00000000">
      <w:pPr>
        <w:numPr>
          <w:ilvl w:val="0"/>
          <w:numId w:val="1"/>
        </w:numPr>
        <w:ind w:hanging="350"/>
      </w:pPr>
      <w:r>
        <w:t xml:space="preserve">As intimidating as it may seem, this technology isn't new. Actually, for the past half-a-century, it's been an idea ahead of its time. The term Artificial Intelligence was first </w:t>
      </w:r>
      <w:r>
        <w:rPr>
          <w:color w:val="FF0000"/>
        </w:rPr>
        <w:t>coined</w:t>
      </w:r>
      <w:r>
        <w:t xml:space="preserve"> back in1956 by Dartmouth professor John McCarthy. He called together a group of computer scientists and mathematicians to see if machines could learn like a young child does, using </w:t>
      </w:r>
      <w:r>
        <w:rPr>
          <w:color w:val="FF0000"/>
        </w:rPr>
        <w:t>trial and error</w:t>
      </w:r>
      <w:r>
        <w:t xml:space="preserve"> to develop </w:t>
      </w:r>
      <w:r>
        <w:rPr>
          <w:color w:val="FF0000"/>
        </w:rPr>
        <w:t>formal reasoning</w:t>
      </w:r>
      <w:r>
        <w:t xml:space="preserve">. The project proposal says they'll </w:t>
      </w:r>
      <w:r>
        <w:rPr>
          <w:color w:val="FF0000"/>
        </w:rPr>
        <w:t>figure out</w:t>
      </w:r>
      <w:r>
        <w:t xml:space="preserve"> how to make machines "use language, form abstractions and concepts, solve kinds of problems now reserved for humans, and </w:t>
      </w:r>
      <w:r>
        <w:rPr>
          <w:color w:val="FF0000"/>
        </w:rPr>
        <w:t>improve</w:t>
      </w:r>
      <w:r>
        <w:t xml:space="preserve"> themselves." </w:t>
      </w:r>
    </w:p>
    <w:p w14:paraId="559AD1D6" w14:textId="77777777" w:rsidR="00B254D8" w:rsidRDefault="00000000">
      <w:pPr>
        <w:numPr>
          <w:ilvl w:val="0"/>
          <w:numId w:val="1"/>
        </w:numPr>
        <w:spacing w:after="157" w:line="253" w:lineRule="auto"/>
        <w:ind w:hanging="350"/>
      </w:pPr>
      <w:r>
        <w:t xml:space="preserve">That was more than 60 years ago. Since then, AI has remained for the most part in university classrooms and super-secret labs ...But that's changing. Like all </w:t>
      </w:r>
      <w:r>
        <w:rPr>
          <w:color w:val="FF0000"/>
        </w:rPr>
        <w:t>exponential curves</w:t>
      </w:r>
      <w:r>
        <w:t xml:space="preserve">, it's hard to tell when a line that's slowly </w:t>
      </w:r>
      <w:r>
        <w:rPr>
          <w:color w:val="FF0000"/>
        </w:rPr>
        <w:t>ticking upwards</w:t>
      </w:r>
      <w:r>
        <w:t xml:space="preserve"> is going to </w:t>
      </w:r>
      <w:r>
        <w:rPr>
          <w:color w:val="FF0000"/>
        </w:rPr>
        <w:t>skyrocket</w:t>
      </w:r>
      <w:r>
        <w:t xml:space="preserve">. But during the past few years, a couple of factors have led to AI becoming the next "big" thing: </w:t>
      </w:r>
    </w:p>
    <w:p w14:paraId="2F70E685" w14:textId="77777777" w:rsidR="00B254D8" w:rsidRDefault="00000000">
      <w:pPr>
        <w:numPr>
          <w:ilvl w:val="0"/>
          <w:numId w:val="1"/>
        </w:numPr>
        <w:ind w:hanging="350"/>
      </w:pPr>
      <w:r>
        <w:lastRenderedPageBreak/>
        <w:t xml:space="preserve">First, huge amounts of data are being created every minute. In fact, 90% of the world's data has been generated in the past two years. And now thanks to advances in processing speeds, computers can actually make sense of all this information more quickly. Because of this, tech giants and venture capitalists have bought into AI and are </w:t>
      </w:r>
      <w:r>
        <w:rPr>
          <w:color w:val="FF0000"/>
        </w:rPr>
        <w:t>infusing</w:t>
      </w:r>
      <w:r>
        <w:t xml:space="preserve"> the market with cash and new applications. Very soon, AI will become a little less artificial, and a lot more intelligent. </w:t>
      </w:r>
    </w:p>
    <w:p w14:paraId="194845C0" w14:textId="77777777" w:rsidR="00B254D8" w:rsidRDefault="00000000">
      <w:pPr>
        <w:numPr>
          <w:ilvl w:val="0"/>
          <w:numId w:val="1"/>
        </w:numPr>
        <w:ind w:hanging="350"/>
      </w:pPr>
      <w:r>
        <w:t xml:space="preserve">Now the question is: Should you </w:t>
      </w:r>
      <w:r>
        <w:rPr>
          <w:color w:val="FF0000"/>
        </w:rPr>
        <w:t>brace</w:t>
      </w:r>
      <w:r>
        <w:t xml:space="preserve"> </w:t>
      </w:r>
      <w:r>
        <w:rPr>
          <w:color w:val="FF0000"/>
        </w:rPr>
        <w:t>yourself</w:t>
      </w:r>
      <w:r>
        <w:t xml:space="preserve"> for yet another Terminator movie, live on your city streets? Not exactly. In fact, stop thinking of robots. When it comes to AI, a robot is nothing more than the shell </w:t>
      </w:r>
      <w:r>
        <w:rPr>
          <w:color w:val="FF0000"/>
        </w:rPr>
        <w:t>concealing</w:t>
      </w:r>
      <w:r>
        <w:t xml:space="preserve"> what's actually used to power the technology. That means AI can manifest itself in many different ways. Let's </w:t>
      </w:r>
      <w:r>
        <w:rPr>
          <w:color w:val="FF0000"/>
        </w:rPr>
        <w:t>break down</w:t>
      </w:r>
      <w:r>
        <w:t xml:space="preserve"> the options. First, you have your </w:t>
      </w:r>
      <w:r>
        <w:rPr>
          <w:color w:val="FF0000"/>
        </w:rPr>
        <w:t>bots</w:t>
      </w:r>
      <w:r>
        <w:t xml:space="preserve">. They're text-based and incredibly powerful, but they have limitations. Ask a weather bot for the </w:t>
      </w:r>
      <w:r>
        <w:rPr>
          <w:color w:val="FF0000"/>
        </w:rPr>
        <w:t>forecast</w:t>
      </w:r>
      <w:r>
        <w:t xml:space="preserve">, and it will tell you it's partly cloudy with a high of 57. But ask that same bot what time it is in Tokyo, and it'll get a little confused. That's because the bot's creator only programmed it to give you the weather by pulling from a specific data </w:t>
      </w:r>
      <w:r>
        <w:rPr>
          <w:color w:val="FF0000"/>
        </w:rPr>
        <w:t>source</w:t>
      </w:r>
      <w:r>
        <w:t xml:space="preserve">. Natural language processing makes these bots a bit more sophisticated. When you ask Siri or Cortana where the closest gas station is, it's really just translating your voice into text, feeding it to a </w:t>
      </w:r>
      <w:r>
        <w:rPr>
          <w:color w:val="FF0000"/>
        </w:rPr>
        <w:t>search engine</w:t>
      </w:r>
      <w:r>
        <w:t xml:space="preserve">, and reading the answer back in human </w:t>
      </w:r>
      <w:r>
        <w:rPr>
          <w:color w:val="FF0000"/>
        </w:rPr>
        <w:t>syntax</w:t>
      </w:r>
      <w:r>
        <w:t xml:space="preserve">. </w:t>
      </w:r>
    </w:p>
    <w:p w14:paraId="04A88A88" w14:textId="77777777" w:rsidR="00B254D8" w:rsidRDefault="00000000">
      <w:pPr>
        <w:numPr>
          <w:ilvl w:val="0"/>
          <w:numId w:val="1"/>
        </w:numPr>
        <w:ind w:hanging="350"/>
      </w:pPr>
      <w:r>
        <w:t xml:space="preserve">So in other words, you don't have to speak in code. At the far end of the </w:t>
      </w:r>
      <w:r>
        <w:rPr>
          <w:color w:val="FF0000"/>
        </w:rPr>
        <w:t>spectrum</w:t>
      </w:r>
      <w:r>
        <w:t xml:space="preserve"> is machine learning, and honestly, it's one of the most exciting areas of AI. Like a human, a machine retains information and becomes smarter over time. But unlike a human, it's not susceptible to things like </w:t>
      </w:r>
      <w:r>
        <w:rPr>
          <w:color w:val="FF0000"/>
        </w:rPr>
        <w:t>short-term memory</w:t>
      </w:r>
      <w:r>
        <w:t xml:space="preserve"> loss, information </w:t>
      </w:r>
      <w:r>
        <w:rPr>
          <w:color w:val="FF0000"/>
        </w:rPr>
        <w:t>overload</w:t>
      </w:r>
      <w:r>
        <w:t xml:space="preserve">, sleep </w:t>
      </w:r>
      <w:r>
        <w:rPr>
          <w:color w:val="FF0000"/>
        </w:rPr>
        <w:t>deprivation</w:t>
      </w:r>
      <w:r>
        <w:t xml:space="preserve">, and distractions. </w:t>
      </w:r>
    </w:p>
    <w:p w14:paraId="50D72439" w14:textId="77777777" w:rsidR="00B254D8" w:rsidRDefault="00000000">
      <w:pPr>
        <w:numPr>
          <w:ilvl w:val="0"/>
          <w:numId w:val="1"/>
        </w:numPr>
        <w:ind w:hanging="350"/>
      </w:pPr>
      <w:r>
        <w:t xml:space="preserve">But how do these machines actually learn? Well, while it may be easy for a human to know the difference between a cat and a dog, for a computer, not so much. You see, when you're only considering physical appearance, the difference between cats and dogs can be a little gray. You can say cats have pointed ears and dogs have </w:t>
      </w:r>
      <w:r>
        <w:rPr>
          <w:color w:val="FF0000"/>
        </w:rPr>
        <w:t>floppy</w:t>
      </w:r>
      <w:r>
        <w:t xml:space="preserve"> ears, but those rules aren't universal. Between </w:t>
      </w:r>
      <w:r>
        <w:rPr>
          <w:color w:val="FF0000"/>
        </w:rPr>
        <w:t>tail length</w:t>
      </w:r>
      <w:r>
        <w:t xml:space="preserve">, </w:t>
      </w:r>
      <w:r>
        <w:rPr>
          <w:color w:val="FF0000"/>
        </w:rPr>
        <w:t>fur</w:t>
      </w:r>
      <w:r>
        <w:t xml:space="preserve"> texture, and color, there are a lot of options, and that means a lot of tedious rules someone would have to program manually to help a computer spot the difference. </w:t>
      </w:r>
    </w:p>
    <w:p w14:paraId="68958DF9" w14:textId="77777777" w:rsidR="00B254D8" w:rsidRDefault="00000000">
      <w:pPr>
        <w:numPr>
          <w:ilvl w:val="0"/>
          <w:numId w:val="1"/>
        </w:numPr>
        <w:ind w:hanging="350"/>
      </w:pPr>
      <w:r>
        <w:t xml:space="preserve">But remember -- machine learning is about making machines learn like humans. And like any toddler, that means they have to learn by experience. With machine learning, programs analyse thousands of examples to build an </w:t>
      </w:r>
      <w:r>
        <w:rPr>
          <w:color w:val="FF0000"/>
        </w:rPr>
        <w:t>algorithm</w:t>
      </w:r>
      <w:r>
        <w:t xml:space="preserve">. It then </w:t>
      </w:r>
      <w:r>
        <w:rPr>
          <w:color w:val="FF0000"/>
        </w:rPr>
        <w:t>tweaks</w:t>
      </w:r>
      <w:r>
        <w:t xml:space="preserve"> the</w:t>
      </w:r>
      <w:r>
        <w:rPr>
          <w:color w:val="FF0000"/>
        </w:rPr>
        <w:t xml:space="preserve"> </w:t>
      </w:r>
      <w:r>
        <w:t xml:space="preserve">algorithm based on if it </w:t>
      </w:r>
      <w:r>
        <w:rPr>
          <w:color w:val="FF0000"/>
        </w:rPr>
        <w:t>achieves</w:t>
      </w:r>
      <w:r>
        <w:t xml:space="preserve"> its </w:t>
      </w:r>
      <w:r>
        <w:rPr>
          <w:color w:val="FF0000"/>
        </w:rPr>
        <w:t>goal</w:t>
      </w:r>
      <w:r>
        <w:t xml:space="preserve">. Over time, the program actually gets smarter. That's how machines like IBM's Watson can diagnose cancer, compose classical symphonies, or crush Ken Jennings at Jeopardy. Some programs even mimic the way the human brain is structured, complete with neural networks that help humans -- and now machines -- solve problems. </w:t>
      </w:r>
      <w:r>
        <w:rPr>
          <w:rFonts w:ascii="Calibri" w:eastAsia="Calibri" w:hAnsi="Calibri" w:cs="Calibri"/>
          <w:vertAlign w:val="subscript"/>
        </w:rPr>
        <w:t xml:space="preserve"> </w:t>
      </w:r>
    </w:p>
    <w:p w14:paraId="4C747F8B" w14:textId="77777777" w:rsidR="00B254D8" w:rsidRDefault="00000000">
      <w:pPr>
        <w:numPr>
          <w:ilvl w:val="0"/>
          <w:numId w:val="1"/>
        </w:numPr>
        <w:spacing w:after="6"/>
        <w:ind w:hanging="350"/>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14:anchorId="2EE4F268" wp14:editId="203439B4">
                <wp:simplePos x="0" y="0"/>
                <wp:positionH relativeFrom="column">
                  <wp:posOffset>3502240</wp:posOffset>
                </wp:positionH>
                <wp:positionV relativeFrom="paragraph">
                  <wp:posOffset>51160</wp:posOffset>
                </wp:positionV>
                <wp:extent cx="3246120" cy="2325624"/>
                <wp:effectExtent l="0" t="0" r="0" b="0"/>
                <wp:wrapSquare wrapText="bothSides"/>
                <wp:docPr id="7240" name="Group 7240"/>
                <wp:cNvGraphicFramePr/>
                <a:graphic xmlns:a="http://schemas.openxmlformats.org/drawingml/2006/main">
                  <a:graphicData uri="http://schemas.microsoft.com/office/word/2010/wordprocessingGroup">
                    <wpg:wgp>
                      <wpg:cNvGrpSpPr/>
                      <wpg:grpSpPr>
                        <a:xfrm>
                          <a:off x="0" y="0"/>
                          <a:ext cx="3246120" cy="2325624"/>
                          <a:chOff x="0" y="0"/>
                          <a:chExt cx="3246120" cy="2325624"/>
                        </a:xfrm>
                      </wpg:grpSpPr>
                      <wps:wsp>
                        <wps:cNvPr id="207" name="Shape 207"/>
                        <wps:cNvSpPr/>
                        <wps:spPr>
                          <a:xfrm>
                            <a:off x="0" y="0"/>
                            <a:ext cx="3246120" cy="2325624"/>
                          </a:xfrm>
                          <a:custGeom>
                            <a:avLst/>
                            <a:gdLst/>
                            <a:ahLst/>
                            <a:cxnLst/>
                            <a:rect l="0" t="0" r="0" b="0"/>
                            <a:pathLst>
                              <a:path w="3246120" h="2325624">
                                <a:moveTo>
                                  <a:pt x="0" y="2325624"/>
                                </a:moveTo>
                                <a:lnTo>
                                  <a:pt x="3246120" y="2325624"/>
                                </a:lnTo>
                                <a:lnTo>
                                  <a:pt x="3246120" y="0"/>
                                </a:lnTo>
                                <a:lnTo>
                                  <a:pt x="0" y="0"/>
                                </a:lnTo>
                                <a:close/>
                              </a:path>
                            </a:pathLst>
                          </a:custGeom>
                          <a:ln w="6181"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9" name="Picture 209"/>
                          <pic:cNvPicPr/>
                        </pic:nvPicPr>
                        <pic:blipFill>
                          <a:blip r:embed="rId9"/>
                          <a:stretch>
                            <a:fillRect/>
                          </a:stretch>
                        </pic:blipFill>
                        <pic:spPr>
                          <a:xfrm>
                            <a:off x="94488" y="51819"/>
                            <a:ext cx="3035807" cy="2209800"/>
                          </a:xfrm>
                          <a:prstGeom prst="rect">
                            <a:avLst/>
                          </a:prstGeom>
                        </pic:spPr>
                      </pic:pic>
                      <wps:wsp>
                        <wps:cNvPr id="210" name="Rectangle 210"/>
                        <wps:cNvSpPr/>
                        <wps:spPr>
                          <a:xfrm>
                            <a:off x="3130301" y="2159266"/>
                            <a:ext cx="41017" cy="181491"/>
                          </a:xfrm>
                          <a:prstGeom prst="rect">
                            <a:avLst/>
                          </a:prstGeom>
                          <a:ln>
                            <a:noFill/>
                          </a:ln>
                        </wps:spPr>
                        <wps:txbx>
                          <w:txbxContent>
                            <w:p w14:paraId="3B135973" w14:textId="77777777" w:rsidR="00B254D8" w:rsidRDefault="00000000">
                              <w:pPr>
                                <w:spacing w:after="160" w:line="259" w:lineRule="auto"/>
                                <w:ind w:left="0" w:firstLine="0"/>
                              </w:pPr>
                              <w:r>
                                <w:rPr>
                                  <w:rFonts w:ascii="Calibri" w:eastAsia="Calibri" w:hAnsi="Calibri" w:cs="Calibri"/>
                                  <w:sz w:val="21"/>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7240" style="width:255.6pt;height:183.12pt;position:absolute;mso-position-horizontal-relative:text;mso-position-horizontal:absolute;margin-left:275.767pt;mso-position-vertical-relative:text;margin-top:4.02838pt;" coordsize="32461,23256">
                <v:shape id="Shape 207" style="position:absolute;width:32461;height:23256;left:0;top:0;" coordsize="3246120,2325624" path="m0,2325624l3246120,2325624l3246120,0l0,0x">
                  <v:stroke weight="0.486672pt" endcap="round" joinstyle="miter" miterlimit="8" on="true" color="#000000"/>
                  <v:fill on="false" color="#000000" opacity="0"/>
                </v:shape>
                <v:shape id="Picture 209" style="position:absolute;width:30358;height:22098;left:944;top:518;" filled="f">
                  <v:imagedata r:id="rId10"/>
                </v:shape>
                <v:rect id="Rectangle 210" style="position:absolute;width:410;height:1814;left:31303;top:21592;" filled="f" stroked="f">
                  <v:textbox inset="0,0,0,0">
                    <w:txbxContent>
                      <w:p>
                        <w:pPr>
                          <w:spacing w:before="0" w:after="160" w:line="259" w:lineRule="auto"/>
                          <w:ind w:left="0" w:firstLine="0"/>
                        </w:pPr>
                        <w:r>
                          <w:rPr>
                            <w:rFonts w:cs="Calibri" w:hAnsi="Calibri" w:eastAsia="Calibri" w:ascii="Calibri"/>
                            <w:sz w:val="21"/>
                          </w:rPr>
                          <w:t xml:space="preserve"> </w:t>
                        </w:r>
                      </w:p>
                    </w:txbxContent>
                  </v:textbox>
                </v:rect>
                <w10:wrap type="square"/>
              </v:group>
            </w:pict>
          </mc:Fallback>
        </mc:AlternateContent>
      </w:r>
      <w:r>
        <w:t xml:space="preserve">Generations have long imagined the </w:t>
      </w:r>
      <w:r>
        <w:rPr>
          <w:color w:val="FF0000"/>
        </w:rPr>
        <w:t>ramifications</w:t>
      </w:r>
      <w:r>
        <w:t xml:space="preserve"> of AI, visualizing a society where machines </w:t>
      </w:r>
      <w:r>
        <w:rPr>
          <w:color w:val="FF0000"/>
        </w:rPr>
        <w:t>seek</w:t>
      </w:r>
      <w:r>
        <w:t xml:space="preserve"> </w:t>
      </w:r>
      <w:r>
        <w:rPr>
          <w:color w:val="FF0000"/>
        </w:rPr>
        <w:t>revenge</w:t>
      </w:r>
      <w:r>
        <w:t xml:space="preserve"> and </w:t>
      </w:r>
      <w:r>
        <w:rPr>
          <w:color w:val="FF0000"/>
        </w:rPr>
        <w:t>wreak</w:t>
      </w:r>
      <w:r>
        <w:t xml:space="preserve"> </w:t>
      </w:r>
      <w:r>
        <w:rPr>
          <w:color w:val="FF0000"/>
        </w:rPr>
        <w:t>havoc</w:t>
      </w:r>
      <w:r>
        <w:t xml:space="preserve"> on human society. However, the more logical and pressing question is: How will AI affect your job? Will it make your work obsolete? Just like the Industrial Revolution, it's not human versus machine. It's human and machine versus problem. The point is that artificial intelligence helps you accomplish more in less time, taking on the repetitive tasks of your job </w:t>
      </w:r>
    </w:p>
    <w:p w14:paraId="2C4DDB87" w14:textId="77777777" w:rsidR="00B254D8" w:rsidRDefault="00000000">
      <w:pPr>
        <w:ind w:left="711" w:right="2659"/>
      </w:pPr>
      <w:r>
        <w:t xml:space="preserve">while you </w:t>
      </w:r>
      <w:r>
        <w:rPr>
          <w:color w:val="FF0000"/>
        </w:rPr>
        <w:t>master</w:t>
      </w:r>
      <w:r>
        <w:t xml:space="preserve"> the strategy and relationships. That way, humans can do what they do best … be human.</w:t>
      </w:r>
      <w:r>
        <w:rPr>
          <w:rFonts w:ascii="Calibri" w:eastAsia="Calibri" w:hAnsi="Calibri" w:cs="Calibri"/>
          <w:vertAlign w:val="subscript"/>
        </w:rPr>
        <w:t xml:space="preserve"> </w:t>
      </w:r>
    </w:p>
    <w:p w14:paraId="41EB9053" w14:textId="77777777" w:rsidR="00B254D8" w:rsidRDefault="00000000">
      <w:pPr>
        <w:spacing w:after="0" w:line="259" w:lineRule="auto"/>
        <w:ind w:left="0" w:firstLine="0"/>
        <w:jc w:val="both"/>
      </w:pPr>
      <w:r>
        <w:rPr>
          <w:rFonts w:ascii="Calibri" w:eastAsia="Calibri" w:hAnsi="Calibri" w:cs="Calibri"/>
          <w:sz w:val="21"/>
        </w:rPr>
        <w:t xml:space="preserve"> </w:t>
      </w:r>
    </w:p>
    <w:tbl>
      <w:tblPr>
        <w:tblStyle w:val="TableGrid"/>
        <w:tblW w:w="10752" w:type="dxa"/>
        <w:tblInd w:w="-129" w:type="dxa"/>
        <w:tblCellMar>
          <w:top w:w="6" w:type="dxa"/>
          <w:left w:w="101" w:type="dxa"/>
          <w:bottom w:w="0" w:type="dxa"/>
          <w:right w:w="82" w:type="dxa"/>
        </w:tblCellMar>
        <w:tblLook w:val="04A0" w:firstRow="1" w:lastRow="0" w:firstColumn="1" w:lastColumn="0" w:noHBand="0" w:noVBand="1"/>
      </w:tblPr>
      <w:tblGrid>
        <w:gridCol w:w="1949"/>
        <w:gridCol w:w="8803"/>
      </w:tblGrid>
      <w:tr w:rsidR="00B254D8" w14:paraId="06483A19" w14:textId="77777777">
        <w:trPr>
          <w:trHeight w:val="634"/>
        </w:trPr>
        <w:tc>
          <w:tcPr>
            <w:tcW w:w="1949" w:type="dxa"/>
            <w:tcBorders>
              <w:top w:val="single" w:sz="4" w:space="0" w:color="000000"/>
              <w:left w:val="single" w:sz="4" w:space="0" w:color="000000"/>
              <w:bottom w:val="single" w:sz="4" w:space="0" w:color="000000"/>
              <w:right w:val="single" w:sz="4" w:space="0" w:color="000000"/>
            </w:tcBorders>
          </w:tcPr>
          <w:p w14:paraId="050CA888" w14:textId="77777777" w:rsidR="00B254D8" w:rsidRDefault="00000000">
            <w:pPr>
              <w:spacing w:after="0" w:line="259" w:lineRule="auto"/>
              <w:ind w:left="5" w:firstLine="0"/>
            </w:pPr>
            <w:r>
              <w:rPr>
                <w:b/>
                <w:color w:val="FF0000"/>
              </w:rPr>
              <w:t>at the mercy</w:t>
            </w:r>
            <w:r>
              <w:rPr>
                <w:b/>
                <w:color w:val="2E73B5"/>
              </w:rPr>
              <w:t xml:space="preserve"> </w:t>
            </w:r>
          </w:p>
        </w:tc>
        <w:tc>
          <w:tcPr>
            <w:tcW w:w="8803" w:type="dxa"/>
            <w:tcBorders>
              <w:top w:val="single" w:sz="4" w:space="0" w:color="000000"/>
              <w:left w:val="single" w:sz="4" w:space="0" w:color="000000"/>
              <w:bottom w:val="single" w:sz="4" w:space="0" w:color="000000"/>
              <w:right w:val="single" w:sz="4" w:space="0" w:color="000000"/>
            </w:tcBorders>
          </w:tcPr>
          <w:p w14:paraId="51AA1DDB" w14:textId="77777777" w:rsidR="00B254D8" w:rsidRDefault="00000000">
            <w:pPr>
              <w:spacing w:after="0" w:line="259" w:lineRule="auto"/>
              <w:ind w:left="0" w:firstLine="0"/>
            </w:pPr>
            <w:r>
              <w:rPr>
                <w:b/>
                <w:color w:val="2E73B5"/>
              </w:rPr>
              <w:t xml:space="preserve"> a situation that is controlled by someone or something with the power to harm you. Workers are entirely at the mercy of dishonest employers.</w:t>
            </w:r>
            <w:r>
              <w:rPr>
                <w:rFonts w:ascii="Calibri" w:eastAsia="Calibri" w:hAnsi="Calibri" w:cs="Calibri"/>
                <w:vertAlign w:val="subscript"/>
              </w:rPr>
              <w:t xml:space="preserve"> </w:t>
            </w:r>
          </w:p>
        </w:tc>
      </w:tr>
      <w:tr w:rsidR="00B254D8" w14:paraId="513FC100" w14:textId="77777777">
        <w:trPr>
          <w:trHeight w:val="322"/>
        </w:trPr>
        <w:tc>
          <w:tcPr>
            <w:tcW w:w="1949" w:type="dxa"/>
            <w:tcBorders>
              <w:top w:val="single" w:sz="4" w:space="0" w:color="000000"/>
              <w:left w:val="single" w:sz="4" w:space="0" w:color="000000"/>
              <w:bottom w:val="single" w:sz="4" w:space="0" w:color="000000"/>
              <w:right w:val="single" w:sz="4" w:space="0" w:color="000000"/>
            </w:tcBorders>
          </w:tcPr>
          <w:p w14:paraId="1BE974E6" w14:textId="77777777" w:rsidR="00B254D8" w:rsidRDefault="00000000">
            <w:pPr>
              <w:spacing w:after="0" w:line="259" w:lineRule="auto"/>
              <w:ind w:left="5" w:firstLine="0"/>
            </w:pPr>
            <w:r>
              <w:rPr>
                <w:b/>
                <w:color w:val="2E73B5"/>
              </w:rPr>
              <w:t xml:space="preserve">rising </w:t>
            </w:r>
          </w:p>
        </w:tc>
        <w:tc>
          <w:tcPr>
            <w:tcW w:w="8803" w:type="dxa"/>
            <w:tcBorders>
              <w:top w:val="single" w:sz="4" w:space="0" w:color="000000"/>
              <w:left w:val="single" w:sz="4" w:space="0" w:color="000000"/>
              <w:bottom w:val="single" w:sz="4" w:space="0" w:color="000000"/>
              <w:right w:val="single" w:sz="4" w:space="0" w:color="000000"/>
            </w:tcBorders>
          </w:tcPr>
          <w:p w14:paraId="66366EA6" w14:textId="77777777" w:rsidR="00B254D8" w:rsidRDefault="00000000">
            <w:pPr>
              <w:spacing w:after="0" w:line="259" w:lineRule="auto"/>
              <w:ind w:left="0" w:firstLine="0"/>
            </w:pPr>
            <w:r>
              <w:rPr>
                <w:b/>
                <w:color w:val="2E73B5"/>
              </w:rPr>
              <w:t>going up, ascending, mounting, advancing</w:t>
            </w:r>
            <w:r>
              <w:rPr>
                <w:rFonts w:ascii="Calibri" w:eastAsia="Calibri" w:hAnsi="Calibri" w:cs="Calibri"/>
                <w:vertAlign w:val="subscript"/>
              </w:rPr>
              <w:t xml:space="preserve"> </w:t>
            </w:r>
          </w:p>
        </w:tc>
      </w:tr>
      <w:tr w:rsidR="00B254D8" w14:paraId="7E9A11F1" w14:textId="77777777">
        <w:trPr>
          <w:trHeight w:val="322"/>
        </w:trPr>
        <w:tc>
          <w:tcPr>
            <w:tcW w:w="1949" w:type="dxa"/>
            <w:tcBorders>
              <w:top w:val="single" w:sz="4" w:space="0" w:color="000000"/>
              <w:left w:val="single" w:sz="4" w:space="0" w:color="000000"/>
              <w:bottom w:val="single" w:sz="4" w:space="0" w:color="000000"/>
              <w:right w:val="single" w:sz="4" w:space="0" w:color="000000"/>
            </w:tcBorders>
          </w:tcPr>
          <w:p w14:paraId="15DC1005" w14:textId="77777777" w:rsidR="00B254D8" w:rsidRDefault="00000000">
            <w:pPr>
              <w:spacing w:after="0" w:line="259" w:lineRule="auto"/>
              <w:ind w:left="5" w:firstLine="0"/>
            </w:pPr>
            <w:r>
              <w:rPr>
                <w:b/>
                <w:color w:val="2E73B5"/>
              </w:rPr>
              <w:t xml:space="preserve">steer clear </w:t>
            </w:r>
          </w:p>
        </w:tc>
        <w:tc>
          <w:tcPr>
            <w:tcW w:w="8803" w:type="dxa"/>
            <w:tcBorders>
              <w:top w:val="single" w:sz="4" w:space="0" w:color="000000"/>
              <w:left w:val="single" w:sz="4" w:space="0" w:color="000000"/>
              <w:bottom w:val="single" w:sz="4" w:space="0" w:color="000000"/>
              <w:right w:val="single" w:sz="4" w:space="0" w:color="000000"/>
            </w:tcBorders>
          </w:tcPr>
          <w:p w14:paraId="365F3C53" w14:textId="77777777" w:rsidR="00B254D8" w:rsidRDefault="00000000">
            <w:pPr>
              <w:spacing w:after="0" w:line="259" w:lineRule="auto"/>
              <w:ind w:left="0" w:firstLine="0"/>
            </w:pPr>
            <w:r>
              <w:rPr>
                <w:b/>
                <w:color w:val="2E73B5"/>
              </w:rPr>
              <w:t>to avoid someone or something</w:t>
            </w:r>
            <w:r>
              <w:rPr>
                <w:rFonts w:ascii="Calibri" w:eastAsia="Calibri" w:hAnsi="Calibri" w:cs="Calibri"/>
                <w:vertAlign w:val="subscript"/>
              </w:rPr>
              <w:t xml:space="preserve"> </w:t>
            </w:r>
          </w:p>
        </w:tc>
      </w:tr>
      <w:tr w:rsidR="00B254D8" w14:paraId="069F2EB1" w14:textId="77777777">
        <w:trPr>
          <w:trHeight w:val="322"/>
        </w:trPr>
        <w:tc>
          <w:tcPr>
            <w:tcW w:w="1949" w:type="dxa"/>
            <w:tcBorders>
              <w:top w:val="single" w:sz="4" w:space="0" w:color="000000"/>
              <w:left w:val="single" w:sz="4" w:space="0" w:color="000000"/>
              <w:bottom w:val="single" w:sz="4" w:space="0" w:color="000000"/>
              <w:right w:val="single" w:sz="4" w:space="0" w:color="000000"/>
            </w:tcBorders>
          </w:tcPr>
          <w:p w14:paraId="77AF49ED" w14:textId="77777777" w:rsidR="00B254D8" w:rsidRDefault="00000000">
            <w:pPr>
              <w:spacing w:after="0" w:line="259" w:lineRule="auto"/>
              <w:ind w:left="5" w:firstLine="0"/>
            </w:pPr>
            <w:r>
              <w:rPr>
                <w:b/>
                <w:color w:val="2E73B5"/>
              </w:rPr>
              <w:t xml:space="preserve">maid </w:t>
            </w:r>
          </w:p>
        </w:tc>
        <w:tc>
          <w:tcPr>
            <w:tcW w:w="8803" w:type="dxa"/>
            <w:tcBorders>
              <w:top w:val="single" w:sz="4" w:space="0" w:color="000000"/>
              <w:left w:val="single" w:sz="4" w:space="0" w:color="000000"/>
              <w:bottom w:val="single" w:sz="4" w:space="0" w:color="000000"/>
              <w:right w:val="single" w:sz="4" w:space="0" w:color="000000"/>
            </w:tcBorders>
          </w:tcPr>
          <w:p w14:paraId="1AB40136" w14:textId="77777777" w:rsidR="00B254D8" w:rsidRDefault="00000000">
            <w:pPr>
              <w:spacing w:after="0" w:line="259" w:lineRule="auto"/>
              <w:ind w:left="0" w:firstLine="0"/>
            </w:pPr>
            <w:r>
              <w:rPr>
                <w:b/>
                <w:color w:val="2E73B5"/>
              </w:rPr>
              <w:t>a girl or woman servant</w:t>
            </w:r>
            <w:r>
              <w:rPr>
                <w:rFonts w:ascii="Calibri" w:eastAsia="Calibri" w:hAnsi="Calibri" w:cs="Calibri"/>
                <w:vertAlign w:val="subscript"/>
              </w:rPr>
              <w:t xml:space="preserve"> </w:t>
            </w:r>
          </w:p>
        </w:tc>
      </w:tr>
      <w:tr w:rsidR="00B254D8" w14:paraId="1C9F55EA" w14:textId="77777777">
        <w:trPr>
          <w:trHeight w:val="326"/>
        </w:trPr>
        <w:tc>
          <w:tcPr>
            <w:tcW w:w="1949" w:type="dxa"/>
            <w:tcBorders>
              <w:top w:val="single" w:sz="4" w:space="0" w:color="000000"/>
              <w:left w:val="single" w:sz="4" w:space="0" w:color="000000"/>
              <w:bottom w:val="single" w:sz="4" w:space="0" w:color="000000"/>
              <w:right w:val="single" w:sz="4" w:space="0" w:color="000000"/>
            </w:tcBorders>
          </w:tcPr>
          <w:p w14:paraId="23CEE703" w14:textId="77777777" w:rsidR="00B254D8" w:rsidRDefault="00000000">
            <w:pPr>
              <w:spacing w:after="0" w:line="259" w:lineRule="auto"/>
              <w:ind w:left="5" w:firstLine="0"/>
            </w:pPr>
            <w:r>
              <w:rPr>
                <w:b/>
                <w:color w:val="2E73B5"/>
              </w:rPr>
              <w:t xml:space="preserve">whip up </w:t>
            </w:r>
          </w:p>
        </w:tc>
        <w:tc>
          <w:tcPr>
            <w:tcW w:w="8803" w:type="dxa"/>
            <w:tcBorders>
              <w:top w:val="single" w:sz="4" w:space="0" w:color="000000"/>
              <w:left w:val="single" w:sz="4" w:space="0" w:color="000000"/>
              <w:bottom w:val="single" w:sz="4" w:space="0" w:color="000000"/>
              <w:right w:val="single" w:sz="4" w:space="0" w:color="000000"/>
            </w:tcBorders>
          </w:tcPr>
          <w:p w14:paraId="53812618" w14:textId="77777777" w:rsidR="00B254D8" w:rsidRDefault="00000000">
            <w:pPr>
              <w:spacing w:after="0" w:line="259" w:lineRule="auto"/>
              <w:ind w:left="0" w:firstLine="0"/>
            </w:pPr>
            <w:r>
              <w:rPr>
                <w:b/>
                <w:color w:val="2E73B5"/>
              </w:rPr>
              <w:t>informal to prepare something to eat very quickly</w:t>
            </w:r>
            <w:r>
              <w:rPr>
                <w:rFonts w:ascii="Calibri" w:eastAsia="Calibri" w:hAnsi="Calibri" w:cs="Calibri"/>
                <w:vertAlign w:val="subscript"/>
              </w:rPr>
              <w:t xml:space="preserve"> </w:t>
            </w:r>
          </w:p>
        </w:tc>
      </w:tr>
      <w:tr w:rsidR="00B254D8" w14:paraId="658B802E" w14:textId="77777777">
        <w:trPr>
          <w:trHeight w:val="322"/>
        </w:trPr>
        <w:tc>
          <w:tcPr>
            <w:tcW w:w="1949" w:type="dxa"/>
            <w:tcBorders>
              <w:top w:val="single" w:sz="4" w:space="0" w:color="000000"/>
              <w:left w:val="single" w:sz="4" w:space="0" w:color="000000"/>
              <w:bottom w:val="single" w:sz="4" w:space="0" w:color="000000"/>
              <w:right w:val="single" w:sz="4" w:space="0" w:color="000000"/>
            </w:tcBorders>
          </w:tcPr>
          <w:p w14:paraId="27AFBAC4" w14:textId="77777777" w:rsidR="00B254D8" w:rsidRDefault="00000000">
            <w:pPr>
              <w:spacing w:after="0" w:line="259" w:lineRule="auto"/>
              <w:ind w:left="5" w:firstLine="0"/>
            </w:pPr>
            <w:r>
              <w:rPr>
                <w:b/>
                <w:color w:val="2E73B5"/>
              </w:rPr>
              <w:t xml:space="preserve">for starters </w:t>
            </w:r>
          </w:p>
        </w:tc>
        <w:tc>
          <w:tcPr>
            <w:tcW w:w="8803" w:type="dxa"/>
            <w:tcBorders>
              <w:top w:val="single" w:sz="4" w:space="0" w:color="000000"/>
              <w:left w:val="single" w:sz="4" w:space="0" w:color="000000"/>
              <w:bottom w:val="single" w:sz="4" w:space="0" w:color="000000"/>
              <w:right w:val="single" w:sz="4" w:space="0" w:color="000000"/>
            </w:tcBorders>
          </w:tcPr>
          <w:p w14:paraId="1B9CB2FE" w14:textId="77777777" w:rsidR="00B254D8" w:rsidRDefault="00000000">
            <w:pPr>
              <w:spacing w:after="0" w:line="259" w:lineRule="auto"/>
              <w:ind w:left="0" w:firstLine="0"/>
            </w:pPr>
            <w:r>
              <w:rPr>
                <w:b/>
                <w:color w:val="2E73B5"/>
              </w:rPr>
              <w:t>used to say that something is the first in a list of things</w:t>
            </w:r>
            <w:r>
              <w:rPr>
                <w:rFonts w:ascii="Calibri" w:eastAsia="Calibri" w:hAnsi="Calibri" w:cs="Calibri"/>
                <w:vertAlign w:val="subscript"/>
              </w:rPr>
              <w:t xml:space="preserve"> </w:t>
            </w:r>
          </w:p>
        </w:tc>
      </w:tr>
      <w:tr w:rsidR="00B254D8" w14:paraId="6039723B" w14:textId="77777777">
        <w:trPr>
          <w:trHeight w:val="322"/>
        </w:trPr>
        <w:tc>
          <w:tcPr>
            <w:tcW w:w="1949" w:type="dxa"/>
            <w:tcBorders>
              <w:top w:val="single" w:sz="4" w:space="0" w:color="000000"/>
              <w:left w:val="single" w:sz="4" w:space="0" w:color="000000"/>
              <w:bottom w:val="single" w:sz="4" w:space="0" w:color="000000"/>
              <w:right w:val="single" w:sz="4" w:space="0" w:color="000000"/>
            </w:tcBorders>
          </w:tcPr>
          <w:p w14:paraId="33C1509C" w14:textId="77777777" w:rsidR="00B254D8" w:rsidRDefault="00000000">
            <w:pPr>
              <w:spacing w:after="0" w:line="259" w:lineRule="auto"/>
              <w:ind w:left="5" w:firstLine="0"/>
            </w:pPr>
            <w:r>
              <w:rPr>
                <w:b/>
                <w:color w:val="2E73B5"/>
              </w:rPr>
              <w:t xml:space="preserve">browse </w:t>
            </w:r>
          </w:p>
        </w:tc>
        <w:tc>
          <w:tcPr>
            <w:tcW w:w="8803" w:type="dxa"/>
            <w:tcBorders>
              <w:top w:val="single" w:sz="4" w:space="0" w:color="000000"/>
              <w:left w:val="single" w:sz="4" w:space="0" w:color="000000"/>
              <w:bottom w:val="single" w:sz="4" w:space="0" w:color="000000"/>
              <w:right w:val="single" w:sz="4" w:space="0" w:color="000000"/>
            </w:tcBorders>
          </w:tcPr>
          <w:p w14:paraId="1A3E39BB" w14:textId="77777777" w:rsidR="00B254D8" w:rsidRDefault="00000000">
            <w:pPr>
              <w:spacing w:after="0" w:line="259" w:lineRule="auto"/>
              <w:ind w:left="0" w:firstLine="0"/>
            </w:pPr>
            <w:r>
              <w:rPr>
                <w:b/>
                <w:color w:val="2E73B5"/>
              </w:rPr>
              <w:t>to examine casually</w:t>
            </w:r>
            <w:r>
              <w:rPr>
                <w:rFonts w:ascii="Calibri" w:eastAsia="Calibri" w:hAnsi="Calibri" w:cs="Calibri"/>
                <w:vertAlign w:val="subscript"/>
              </w:rPr>
              <w:t xml:space="preserve"> </w:t>
            </w:r>
          </w:p>
        </w:tc>
      </w:tr>
      <w:tr w:rsidR="00B254D8" w14:paraId="2A4D65FE" w14:textId="77777777">
        <w:trPr>
          <w:trHeight w:val="322"/>
        </w:trPr>
        <w:tc>
          <w:tcPr>
            <w:tcW w:w="1949" w:type="dxa"/>
            <w:tcBorders>
              <w:top w:val="single" w:sz="4" w:space="0" w:color="000000"/>
              <w:left w:val="single" w:sz="4" w:space="0" w:color="000000"/>
              <w:bottom w:val="single" w:sz="4" w:space="0" w:color="000000"/>
              <w:right w:val="single" w:sz="4" w:space="0" w:color="000000"/>
            </w:tcBorders>
          </w:tcPr>
          <w:p w14:paraId="16E01D39" w14:textId="77777777" w:rsidR="00B254D8" w:rsidRDefault="00000000">
            <w:pPr>
              <w:spacing w:after="0" w:line="259" w:lineRule="auto"/>
              <w:ind w:left="5" w:firstLine="0"/>
            </w:pPr>
            <w:r>
              <w:rPr>
                <w:b/>
                <w:color w:val="2E73B5"/>
              </w:rPr>
              <w:t xml:space="preserve">the point </w:t>
            </w:r>
          </w:p>
        </w:tc>
        <w:tc>
          <w:tcPr>
            <w:tcW w:w="8803" w:type="dxa"/>
            <w:tcBorders>
              <w:top w:val="single" w:sz="4" w:space="0" w:color="000000"/>
              <w:left w:val="single" w:sz="4" w:space="0" w:color="000000"/>
              <w:bottom w:val="single" w:sz="4" w:space="0" w:color="000000"/>
              <w:right w:val="single" w:sz="4" w:space="0" w:color="000000"/>
            </w:tcBorders>
          </w:tcPr>
          <w:p w14:paraId="2ECDDABE" w14:textId="77777777" w:rsidR="00B254D8" w:rsidRDefault="00000000">
            <w:pPr>
              <w:spacing w:after="0" w:line="259" w:lineRule="auto"/>
              <w:ind w:left="0" w:firstLine="0"/>
            </w:pPr>
            <w:r>
              <w:rPr>
                <w:b/>
                <w:color w:val="2E73B5"/>
              </w:rPr>
              <w:t>the matter being discussed</w:t>
            </w:r>
            <w:r>
              <w:rPr>
                <w:rFonts w:ascii="Calibri" w:eastAsia="Calibri" w:hAnsi="Calibri" w:cs="Calibri"/>
                <w:vertAlign w:val="subscript"/>
              </w:rPr>
              <w:t xml:space="preserve"> </w:t>
            </w:r>
          </w:p>
        </w:tc>
      </w:tr>
      <w:tr w:rsidR="00B254D8" w14:paraId="48D36874" w14:textId="77777777">
        <w:trPr>
          <w:trHeight w:val="634"/>
        </w:trPr>
        <w:tc>
          <w:tcPr>
            <w:tcW w:w="1949" w:type="dxa"/>
            <w:tcBorders>
              <w:top w:val="single" w:sz="4" w:space="0" w:color="000000"/>
              <w:left w:val="single" w:sz="4" w:space="0" w:color="000000"/>
              <w:bottom w:val="single" w:sz="4" w:space="0" w:color="000000"/>
              <w:right w:val="single" w:sz="4" w:space="0" w:color="000000"/>
            </w:tcBorders>
          </w:tcPr>
          <w:p w14:paraId="764E993C" w14:textId="77777777" w:rsidR="00B254D8" w:rsidRDefault="00000000">
            <w:pPr>
              <w:spacing w:after="0" w:line="259" w:lineRule="auto"/>
              <w:ind w:left="5" w:right="1" w:firstLine="0"/>
            </w:pPr>
            <w:r>
              <w:rPr>
                <w:b/>
                <w:color w:val="2E73B5"/>
              </w:rPr>
              <w:t xml:space="preserve">calling the shots </w:t>
            </w:r>
          </w:p>
        </w:tc>
        <w:tc>
          <w:tcPr>
            <w:tcW w:w="8803" w:type="dxa"/>
            <w:tcBorders>
              <w:top w:val="single" w:sz="4" w:space="0" w:color="000000"/>
              <w:left w:val="single" w:sz="4" w:space="0" w:color="000000"/>
              <w:bottom w:val="single" w:sz="4" w:space="0" w:color="000000"/>
              <w:right w:val="single" w:sz="4" w:space="0" w:color="000000"/>
            </w:tcBorders>
          </w:tcPr>
          <w:p w14:paraId="40599C71" w14:textId="77777777" w:rsidR="00B254D8" w:rsidRDefault="00000000">
            <w:pPr>
              <w:spacing w:after="0" w:line="259" w:lineRule="auto"/>
              <w:ind w:left="0" w:firstLine="0"/>
              <w:jc w:val="both"/>
            </w:pPr>
            <w:r>
              <w:rPr>
                <w:b/>
                <w:color w:val="2E73B5"/>
              </w:rPr>
              <w:t>to be the person who makes all the important decisions and who has the most power in a situation</w:t>
            </w:r>
            <w:r>
              <w:rPr>
                <w:rFonts w:ascii="Calibri" w:eastAsia="Calibri" w:hAnsi="Calibri" w:cs="Calibri"/>
                <w:vertAlign w:val="subscript"/>
              </w:rPr>
              <w:t xml:space="preserve"> </w:t>
            </w:r>
          </w:p>
        </w:tc>
      </w:tr>
      <w:tr w:rsidR="00B254D8" w14:paraId="5A10A278" w14:textId="77777777">
        <w:trPr>
          <w:trHeight w:val="326"/>
        </w:trPr>
        <w:tc>
          <w:tcPr>
            <w:tcW w:w="1949" w:type="dxa"/>
            <w:tcBorders>
              <w:top w:val="single" w:sz="4" w:space="0" w:color="000000"/>
              <w:left w:val="single" w:sz="4" w:space="0" w:color="000000"/>
              <w:bottom w:val="single" w:sz="4" w:space="0" w:color="000000"/>
              <w:right w:val="single" w:sz="4" w:space="0" w:color="000000"/>
            </w:tcBorders>
          </w:tcPr>
          <w:p w14:paraId="715AF5F7" w14:textId="77777777" w:rsidR="00B254D8" w:rsidRDefault="00000000">
            <w:pPr>
              <w:spacing w:after="0" w:line="259" w:lineRule="auto"/>
              <w:ind w:left="5" w:firstLine="0"/>
            </w:pPr>
            <w:r>
              <w:rPr>
                <w:b/>
                <w:color w:val="FF0000"/>
              </w:rPr>
              <w:t>broad</w:t>
            </w:r>
            <w:r>
              <w:rPr>
                <w:b/>
                <w:color w:val="2E73B5"/>
              </w:rPr>
              <w:t xml:space="preserve"> </w:t>
            </w:r>
          </w:p>
        </w:tc>
        <w:tc>
          <w:tcPr>
            <w:tcW w:w="8803" w:type="dxa"/>
            <w:tcBorders>
              <w:top w:val="single" w:sz="4" w:space="0" w:color="000000"/>
              <w:left w:val="single" w:sz="4" w:space="0" w:color="000000"/>
              <w:bottom w:val="single" w:sz="4" w:space="0" w:color="000000"/>
              <w:right w:val="single" w:sz="4" w:space="0" w:color="000000"/>
            </w:tcBorders>
          </w:tcPr>
          <w:p w14:paraId="499AFE0A" w14:textId="77777777" w:rsidR="00B254D8" w:rsidRDefault="00000000">
            <w:pPr>
              <w:spacing w:after="0" w:line="259" w:lineRule="auto"/>
              <w:ind w:left="0" w:firstLine="0"/>
            </w:pPr>
            <w:r>
              <w:rPr>
                <w:b/>
                <w:color w:val="2E73B5"/>
              </w:rPr>
              <w:t>having great extent or expanse</w:t>
            </w:r>
            <w:r>
              <w:rPr>
                <w:rFonts w:ascii="Calibri" w:eastAsia="Calibri" w:hAnsi="Calibri" w:cs="Calibri"/>
                <w:vertAlign w:val="subscript"/>
              </w:rPr>
              <w:t xml:space="preserve"> </w:t>
            </w:r>
          </w:p>
        </w:tc>
      </w:tr>
      <w:tr w:rsidR="00B254D8" w14:paraId="35BE6913" w14:textId="77777777">
        <w:trPr>
          <w:trHeight w:val="634"/>
        </w:trPr>
        <w:tc>
          <w:tcPr>
            <w:tcW w:w="1949" w:type="dxa"/>
            <w:tcBorders>
              <w:top w:val="single" w:sz="4" w:space="0" w:color="000000"/>
              <w:left w:val="single" w:sz="4" w:space="0" w:color="000000"/>
              <w:bottom w:val="single" w:sz="4" w:space="0" w:color="000000"/>
              <w:right w:val="single" w:sz="4" w:space="0" w:color="000000"/>
            </w:tcBorders>
          </w:tcPr>
          <w:p w14:paraId="4B35B175" w14:textId="77777777" w:rsidR="00B254D8" w:rsidRDefault="00000000">
            <w:pPr>
              <w:spacing w:after="0" w:line="259" w:lineRule="auto"/>
              <w:ind w:left="5" w:firstLine="0"/>
            </w:pPr>
            <w:r>
              <w:rPr>
                <w:b/>
                <w:color w:val="2E73B5"/>
              </w:rPr>
              <w:t xml:space="preserve">road rage </w:t>
            </w:r>
          </w:p>
        </w:tc>
        <w:tc>
          <w:tcPr>
            <w:tcW w:w="8803" w:type="dxa"/>
            <w:tcBorders>
              <w:top w:val="single" w:sz="4" w:space="0" w:color="000000"/>
              <w:left w:val="single" w:sz="4" w:space="0" w:color="000000"/>
              <w:bottom w:val="single" w:sz="4" w:space="0" w:color="000000"/>
              <w:right w:val="single" w:sz="4" w:space="0" w:color="000000"/>
            </w:tcBorders>
          </w:tcPr>
          <w:p w14:paraId="65E5A381" w14:textId="77777777" w:rsidR="00B254D8" w:rsidRDefault="00000000">
            <w:pPr>
              <w:spacing w:after="0" w:line="259" w:lineRule="auto"/>
              <w:ind w:left="0" w:firstLine="0"/>
            </w:pPr>
            <w:r>
              <w:rPr>
                <w:b/>
                <w:color w:val="2E73B5"/>
              </w:rPr>
              <w:t>violent anger caused by the stress and frustration involved in driving a motor vehicle in difficult conditions</w:t>
            </w:r>
            <w:r>
              <w:rPr>
                <w:rFonts w:ascii="Calibri" w:eastAsia="Calibri" w:hAnsi="Calibri" w:cs="Calibri"/>
                <w:vertAlign w:val="subscript"/>
              </w:rPr>
              <w:t xml:space="preserve"> </w:t>
            </w:r>
          </w:p>
        </w:tc>
      </w:tr>
      <w:tr w:rsidR="00B254D8" w14:paraId="7A1FF13D" w14:textId="77777777">
        <w:trPr>
          <w:trHeight w:val="322"/>
        </w:trPr>
        <w:tc>
          <w:tcPr>
            <w:tcW w:w="1949" w:type="dxa"/>
            <w:tcBorders>
              <w:top w:val="single" w:sz="4" w:space="0" w:color="000000"/>
              <w:left w:val="single" w:sz="4" w:space="0" w:color="000000"/>
              <w:bottom w:val="single" w:sz="4" w:space="0" w:color="000000"/>
              <w:right w:val="single" w:sz="4" w:space="0" w:color="000000"/>
            </w:tcBorders>
          </w:tcPr>
          <w:p w14:paraId="64D1D63E" w14:textId="77777777" w:rsidR="00B254D8" w:rsidRDefault="00000000">
            <w:pPr>
              <w:spacing w:after="0" w:line="259" w:lineRule="auto"/>
              <w:ind w:left="5" w:firstLine="0"/>
            </w:pPr>
            <w:r>
              <w:rPr>
                <w:b/>
                <w:color w:val="2E73B5"/>
              </w:rPr>
              <w:t xml:space="preserve">coin </w:t>
            </w:r>
          </w:p>
        </w:tc>
        <w:tc>
          <w:tcPr>
            <w:tcW w:w="8803" w:type="dxa"/>
            <w:tcBorders>
              <w:top w:val="single" w:sz="4" w:space="0" w:color="000000"/>
              <w:left w:val="single" w:sz="4" w:space="0" w:color="000000"/>
              <w:bottom w:val="single" w:sz="4" w:space="0" w:color="000000"/>
              <w:right w:val="single" w:sz="4" w:space="0" w:color="000000"/>
            </w:tcBorders>
          </w:tcPr>
          <w:p w14:paraId="6114E848" w14:textId="77777777" w:rsidR="00B254D8" w:rsidRDefault="00000000">
            <w:pPr>
              <w:spacing w:after="0" w:line="259" w:lineRule="auto"/>
              <w:ind w:left="0" w:firstLine="0"/>
            </w:pPr>
            <w:r>
              <w:rPr>
                <w:b/>
                <w:color w:val="2E73B5"/>
              </w:rPr>
              <w:t>to make up; devise; invent (a new word or phrase)</w:t>
            </w:r>
            <w:r>
              <w:rPr>
                <w:rFonts w:ascii="Calibri" w:eastAsia="Calibri" w:hAnsi="Calibri" w:cs="Calibri"/>
                <w:vertAlign w:val="subscript"/>
              </w:rPr>
              <w:t xml:space="preserve"> </w:t>
            </w:r>
          </w:p>
        </w:tc>
      </w:tr>
      <w:tr w:rsidR="00B254D8" w14:paraId="0736FDC7" w14:textId="77777777">
        <w:trPr>
          <w:trHeight w:val="636"/>
        </w:trPr>
        <w:tc>
          <w:tcPr>
            <w:tcW w:w="1949" w:type="dxa"/>
            <w:tcBorders>
              <w:top w:val="single" w:sz="4" w:space="0" w:color="000000"/>
              <w:left w:val="single" w:sz="4" w:space="0" w:color="000000"/>
              <w:bottom w:val="single" w:sz="2" w:space="0" w:color="000000"/>
              <w:right w:val="single" w:sz="4" w:space="0" w:color="000000"/>
            </w:tcBorders>
          </w:tcPr>
          <w:p w14:paraId="36769E42" w14:textId="77777777" w:rsidR="00B254D8" w:rsidRDefault="00000000">
            <w:pPr>
              <w:spacing w:after="0" w:line="259" w:lineRule="auto"/>
              <w:ind w:left="5" w:firstLine="0"/>
            </w:pPr>
            <w:r>
              <w:rPr>
                <w:b/>
                <w:color w:val="FF0000"/>
              </w:rPr>
              <w:t>trial and error</w:t>
            </w:r>
            <w:r>
              <w:rPr>
                <w:b/>
                <w:color w:val="2E73B5"/>
              </w:rPr>
              <w:t xml:space="preserve"> </w:t>
            </w:r>
          </w:p>
        </w:tc>
        <w:tc>
          <w:tcPr>
            <w:tcW w:w="8803" w:type="dxa"/>
            <w:tcBorders>
              <w:top w:val="single" w:sz="4" w:space="0" w:color="000000"/>
              <w:left w:val="single" w:sz="4" w:space="0" w:color="000000"/>
              <w:bottom w:val="single" w:sz="2" w:space="0" w:color="000000"/>
              <w:right w:val="single" w:sz="4" w:space="0" w:color="000000"/>
            </w:tcBorders>
          </w:tcPr>
          <w:p w14:paraId="7FA20F6E" w14:textId="77777777" w:rsidR="00B254D8" w:rsidRDefault="00000000">
            <w:pPr>
              <w:spacing w:after="0" w:line="259" w:lineRule="auto"/>
              <w:ind w:left="0" w:firstLine="0"/>
              <w:jc w:val="both"/>
            </w:pPr>
            <w:r>
              <w:rPr>
                <w:b/>
                <w:color w:val="2E73B5"/>
              </w:rPr>
              <w:t>The process of experimenting with various methods of doing something until one finds the most successful.</w:t>
            </w:r>
            <w:r>
              <w:rPr>
                <w:rFonts w:ascii="Calibri" w:eastAsia="Calibri" w:hAnsi="Calibri" w:cs="Calibri"/>
                <w:vertAlign w:val="subscript"/>
              </w:rPr>
              <w:t xml:space="preserve"> </w:t>
            </w:r>
          </w:p>
        </w:tc>
      </w:tr>
      <w:tr w:rsidR="00B254D8" w14:paraId="5C64A2BD" w14:textId="77777777">
        <w:trPr>
          <w:trHeight w:val="636"/>
        </w:trPr>
        <w:tc>
          <w:tcPr>
            <w:tcW w:w="1949" w:type="dxa"/>
            <w:tcBorders>
              <w:top w:val="single" w:sz="2" w:space="0" w:color="000000"/>
              <w:left w:val="single" w:sz="4" w:space="0" w:color="000000"/>
              <w:bottom w:val="single" w:sz="4" w:space="0" w:color="000000"/>
              <w:right w:val="single" w:sz="4" w:space="0" w:color="000000"/>
            </w:tcBorders>
          </w:tcPr>
          <w:p w14:paraId="63B276DC" w14:textId="77777777" w:rsidR="00B254D8" w:rsidRDefault="00000000">
            <w:pPr>
              <w:spacing w:after="0" w:line="259" w:lineRule="auto"/>
              <w:ind w:left="5" w:firstLine="0"/>
            </w:pPr>
            <w:r>
              <w:rPr>
                <w:b/>
                <w:color w:val="2E73B5"/>
              </w:rPr>
              <w:t xml:space="preserve">formal reasoning </w:t>
            </w:r>
          </w:p>
        </w:tc>
        <w:tc>
          <w:tcPr>
            <w:tcW w:w="8803" w:type="dxa"/>
            <w:tcBorders>
              <w:top w:val="single" w:sz="2" w:space="0" w:color="000000"/>
              <w:left w:val="single" w:sz="4" w:space="0" w:color="000000"/>
              <w:bottom w:val="single" w:sz="4" w:space="0" w:color="000000"/>
              <w:right w:val="single" w:sz="4" w:space="0" w:color="000000"/>
            </w:tcBorders>
          </w:tcPr>
          <w:p w14:paraId="5086BF45" w14:textId="77777777" w:rsidR="00B254D8" w:rsidRDefault="00000000">
            <w:pPr>
              <w:spacing w:after="0" w:line="259" w:lineRule="auto"/>
              <w:ind w:left="0" w:firstLine="0"/>
            </w:pPr>
            <w:r>
              <w:rPr>
                <w:b/>
                <w:color w:val="2E73B5"/>
              </w:rPr>
              <w:t>is a kind of calculation, deductive reasoning; logic.</w:t>
            </w:r>
            <w:r>
              <w:rPr>
                <w:rFonts w:ascii="Calibri" w:eastAsia="Calibri" w:hAnsi="Calibri" w:cs="Calibri"/>
                <w:vertAlign w:val="subscript"/>
              </w:rPr>
              <w:t xml:space="preserve"> </w:t>
            </w:r>
          </w:p>
        </w:tc>
      </w:tr>
      <w:tr w:rsidR="00B254D8" w14:paraId="0CEF6748" w14:textId="77777777">
        <w:trPr>
          <w:trHeight w:val="322"/>
        </w:trPr>
        <w:tc>
          <w:tcPr>
            <w:tcW w:w="1949" w:type="dxa"/>
            <w:tcBorders>
              <w:top w:val="single" w:sz="4" w:space="0" w:color="000000"/>
              <w:left w:val="single" w:sz="4" w:space="0" w:color="000000"/>
              <w:bottom w:val="single" w:sz="4" w:space="0" w:color="000000"/>
              <w:right w:val="single" w:sz="4" w:space="0" w:color="000000"/>
            </w:tcBorders>
          </w:tcPr>
          <w:p w14:paraId="1BC42359" w14:textId="77777777" w:rsidR="00B254D8" w:rsidRDefault="00000000">
            <w:pPr>
              <w:spacing w:after="0" w:line="259" w:lineRule="auto"/>
              <w:ind w:left="5" w:firstLine="0"/>
            </w:pPr>
            <w:r>
              <w:rPr>
                <w:b/>
                <w:color w:val="FF0000"/>
              </w:rPr>
              <w:t>figure out</w:t>
            </w:r>
            <w:r>
              <w:rPr>
                <w:b/>
                <w:color w:val="2E73B5"/>
              </w:rPr>
              <w:t xml:space="preserve"> </w:t>
            </w:r>
          </w:p>
        </w:tc>
        <w:tc>
          <w:tcPr>
            <w:tcW w:w="8803" w:type="dxa"/>
            <w:tcBorders>
              <w:top w:val="single" w:sz="4" w:space="0" w:color="000000"/>
              <w:left w:val="single" w:sz="4" w:space="0" w:color="000000"/>
              <w:bottom w:val="single" w:sz="4" w:space="0" w:color="000000"/>
              <w:right w:val="single" w:sz="4" w:space="0" w:color="000000"/>
            </w:tcBorders>
          </w:tcPr>
          <w:p w14:paraId="4E8CDC61" w14:textId="77777777" w:rsidR="00B254D8" w:rsidRDefault="00000000">
            <w:pPr>
              <w:spacing w:after="0" w:line="259" w:lineRule="auto"/>
              <w:ind w:left="0" w:firstLine="0"/>
            </w:pPr>
            <w:r>
              <w:rPr>
                <w:b/>
                <w:color w:val="2E73B5"/>
              </w:rPr>
              <w:t>solve,  resolve,</w:t>
            </w:r>
            <w:r>
              <w:rPr>
                <w:rFonts w:ascii="Calibri" w:eastAsia="Calibri" w:hAnsi="Calibri" w:cs="Calibri"/>
                <w:vertAlign w:val="subscript"/>
              </w:rPr>
              <w:t xml:space="preserve"> </w:t>
            </w:r>
          </w:p>
        </w:tc>
      </w:tr>
      <w:tr w:rsidR="00B254D8" w14:paraId="5366987C" w14:textId="77777777">
        <w:trPr>
          <w:trHeight w:val="322"/>
        </w:trPr>
        <w:tc>
          <w:tcPr>
            <w:tcW w:w="1949" w:type="dxa"/>
            <w:tcBorders>
              <w:top w:val="single" w:sz="4" w:space="0" w:color="000000"/>
              <w:left w:val="single" w:sz="4" w:space="0" w:color="000000"/>
              <w:bottom w:val="single" w:sz="4" w:space="0" w:color="000000"/>
              <w:right w:val="single" w:sz="4" w:space="0" w:color="000000"/>
            </w:tcBorders>
          </w:tcPr>
          <w:p w14:paraId="5759FA2A" w14:textId="77777777" w:rsidR="00B254D8" w:rsidRDefault="00000000">
            <w:pPr>
              <w:spacing w:after="0" w:line="259" w:lineRule="auto"/>
              <w:ind w:left="5" w:firstLine="0"/>
            </w:pPr>
            <w:r>
              <w:rPr>
                <w:b/>
                <w:color w:val="2E73B5"/>
              </w:rPr>
              <w:t xml:space="preserve">improve </w:t>
            </w:r>
          </w:p>
        </w:tc>
        <w:tc>
          <w:tcPr>
            <w:tcW w:w="8803" w:type="dxa"/>
            <w:tcBorders>
              <w:top w:val="single" w:sz="4" w:space="0" w:color="000000"/>
              <w:left w:val="single" w:sz="4" w:space="0" w:color="000000"/>
              <w:bottom w:val="single" w:sz="4" w:space="0" w:color="000000"/>
              <w:right w:val="single" w:sz="4" w:space="0" w:color="000000"/>
            </w:tcBorders>
          </w:tcPr>
          <w:p w14:paraId="31DF0243" w14:textId="77777777" w:rsidR="00B254D8" w:rsidRDefault="00000000">
            <w:pPr>
              <w:spacing w:after="0" w:line="259" w:lineRule="auto"/>
              <w:ind w:left="0" w:firstLine="0"/>
            </w:pPr>
            <w:r>
              <w:rPr>
                <w:b/>
                <w:color w:val="2E73B5"/>
              </w:rPr>
              <w:t>to raise to a better quality or condition; make better</w:t>
            </w:r>
            <w:r>
              <w:rPr>
                <w:rFonts w:ascii="Calibri" w:eastAsia="Calibri" w:hAnsi="Calibri" w:cs="Calibri"/>
                <w:vertAlign w:val="subscript"/>
              </w:rPr>
              <w:t xml:space="preserve"> </w:t>
            </w:r>
          </w:p>
        </w:tc>
      </w:tr>
      <w:tr w:rsidR="00B254D8" w14:paraId="30047317" w14:textId="77777777">
        <w:trPr>
          <w:trHeight w:val="638"/>
        </w:trPr>
        <w:tc>
          <w:tcPr>
            <w:tcW w:w="1949" w:type="dxa"/>
            <w:tcBorders>
              <w:top w:val="single" w:sz="4" w:space="0" w:color="000000"/>
              <w:left w:val="single" w:sz="4" w:space="0" w:color="000000"/>
              <w:bottom w:val="single" w:sz="4" w:space="0" w:color="000000"/>
              <w:right w:val="single" w:sz="4" w:space="0" w:color="000000"/>
            </w:tcBorders>
          </w:tcPr>
          <w:p w14:paraId="21F4A637" w14:textId="77777777" w:rsidR="00B254D8" w:rsidRDefault="00000000">
            <w:pPr>
              <w:spacing w:after="0" w:line="259" w:lineRule="auto"/>
              <w:ind w:left="5" w:firstLine="0"/>
            </w:pPr>
            <w:r>
              <w:rPr>
                <w:b/>
                <w:color w:val="2E73B5"/>
              </w:rPr>
              <w:t xml:space="preserve">exponential curve </w:t>
            </w:r>
          </w:p>
        </w:tc>
        <w:tc>
          <w:tcPr>
            <w:tcW w:w="8803" w:type="dxa"/>
            <w:tcBorders>
              <w:top w:val="single" w:sz="4" w:space="0" w:color="000000"/>
              <w:left w:val="single" w:sz="4" w:space="0" w:color="000000"/>
              <w:bottom w:val="single" w:sz="4" w:space="0" w:color="000000"/>
              <w:right w:val="single" w:sz="4" w:space="0" w:color="000000"/>
            </w:tcBorders>
          </w:tcPr>
          <w:p w14:paraId="4199454D" w14:textId="77777777" w:rsidR="00B254D8" w:rsidRDefault="00000000">
            <w:pPr>
              <w:spacing w:after="0" w:line="259" w:lineRule="auto"/>
              <w:ind w:left="0" w:firstLine="0"/>
              <w:jc w:val="both"/>
            </w:pPr>
            <w:r>
              <w:rPr>
                <w:b/>
                <w:color w:val="2E73B5"/>
              </w:rPr>
              <w:t>the rate of change becomes exponential when it starts increasing or decreasing so fast that the plot line becomes vertical</w:t>
            </w:r>
            <w:r>
              <w:rPr>
                <w:rFonts w:ascii="Calibri" w:eastAsia="Calibri" w:hAnsi="Calibri" w:cs="Calibri"/>
                <w:vertAlign w:val="subscript"/>
              </w:rPr>
              <w:t xml:space="preserve"> </w:t>
            </w:r>
          </w:p>
        </w:tc>
      </w:tr>
      <w:tr w:rsidR="00B254D8" w14:paraId="7D1ACEFF" w14:textId="77777777">
        <w:trPr>
          <w:trHeight w:val="322"/>
        </w:trPr>
        <w:tc>
          <w:tcPr>
            <w:tcW w:w="1949" w:type="dxa"/>
            <w:tcBorders>
              <w:top w:val="single" w:sz="4" w:space="0" w:color="000000"/>
              <w:left w:val="single" w:sz="4" w:space="0" w:color="000000"/>
              <w:bottom w:val="single" w:sz="4" w:space="0" w:color="000000"/>
              <w:right w:val="single" w:sz="4" w:space="0" w:color="000000"/>
            </w:tcBorders>
          </w:tcPr>
          <w:p w14:paraId="35C00436" w14:textId="77777777" w:rsidR="00B254D8" w:rsidRDefault="00000000">
            <w:pPr>
              <w:spacing w:after="0" w:line="259" w:lineRule="auto"/>
              <w:ind w:left="5" w:firstLine="0"/>
              <w:jc w:val="both"/>
            </w:pPr>
            <w:r>
              <w:rPr>
                <w:b/>
                <w:color w:val="2E73B5"/>
              </w:rPr>
              <w:lastRenderedPageBreak/>
              <w:t xml:space="preserve">ticking upwards </w:t>
            </w:r>
          </w:p>
        </w:tc>
        <w:tc>
          <w:tcPr>
            <w:tcW w:w="8803" w:type="dxa"/>
            <w:tcBorders>
              <w:top w:val="single" w:sz="4" w:space="0" w:color="000000"/>
              <w:left w:val="single" w:sz="4" w:space="0" w:color="000000"/>
              <w:bottom w:val="single" w:sz="4" w:space="0" w:color="000000"/>
              <w:right w:val="single" w:sz="4" w:space="0" w:color="000000"/>
            </w:tcBorders>
          </w:tcPr>
          <w:p w14:paraId="226E50B4" w14:textId="77777777" w:rsidR="00B254D8" w:rsidRDefault="00000000">
            <w:pPr>
              <w:spacing w:after="0" w:line="259" w:lineRule="auto"/>
              <w:ind w:left="0" w:firstLine="0"/>
            </w:pPr>
            <w:r>
              <w:rPr>
                <w:b/>
                <w:color w:val="2E73B5"/>
              </w:rPr>
              <w:t>an increase, occurring in small jumps</w:t>
            </w:r>
            <w:r>
              <w:rPr>
                <w:rFonts w:ascii="Calibri" w:eastAsia="Calibri" w:hAnsi="Calibri" w:cs="Calibri"/>
                <w:vertAlign w:val="subscript"/>
              </w:rPr>
              <w:t xml:space="preserve"> </w:t>
            </w:r>
          </w:p>
        </w:tc>
      </w:tr>
      <w:tr w:rsidR="00B254D8" w14:paraId="5C5E2D01" w14:textId="77777777">
        <w:trPr>
          <w:trHeight w:val="322"/>
        </w:trPr>
        <w:tc>
          <w:tcPr>
            <w:tcW w:w="1949" w:type="dxa"/>
            <w:tcBorders>
              <w:top w:val="single" w:sz="4" w:space="0" w:color="000000"/>
              <w:left w:val="single" w:sz="4" w:space="0" w:color="000000"/>
              <w:bottom w:val="single" w:sz="4" w:space="0" w:color="000000"/>
              <w:right w:val="single" w:sz="4" w:space="0" w:color="000000"/>
            </w:tcBorders>
          </w:tcPr>
          <w:p w14:paraId="08840307" w14:textId="77777777" w:rsidR="00B254D8" w:rsidRDefault="00000000">
            <w:pPr>
              <w:spacing w:after="0" w:line="259" w:lineRule="auto"/>
              <w:ind w:left="5" w:firstLine="0"/>
            </w:pPr>
            <w:r>
              <w:rPr>
                <w:b/>
                <w:color w:val="FF0000"/>
              </w:rPr>
              <w:t>skyrocket</w:t>
            </w:r>
            <w:r>
              <w:rPr>
                <w:b/>
                <w:color w:val="2E73B5"/>
              </w:rPr>
              <w:t xml:space="preserve"> </w:t>
            </w:r>
          </w:p>
        </w:tc>
        <w:tc>
          <w:tcPr>
            <w:tcW w:w="8803" w:type="dxa"/>
            <w:tcBorders>
              <w:top w:val="single" w:sz="4" w:space="0" w:color="000000"/>
              <w:left w:val="single" w:sz="4" w:space="0" w:color="000000"/>
              <w:bottom w:val="single" w:sz="4" w:space="0" w:color="000000"/>
              <w:right w:val="single" w:sz="4" w:space="0" w:color="000000"/>
            </w:tcBorders>
          </w:tcPr>
          <w:p w14:paraId="4B74D6B8" w14:textId="77777777" w:rsidR="00B254D8" w:rsidRDefault="00000000">
            <w:pPr>
              <w:spacing w:after="0" w:line="259" w:lineRule="auto"/>
              <w:ind w:left="0" w:firstLine="0"/>
            </w:pPr>
            <w:r>
              <w:rPr>
                <w:b/>
                <w:color w:val="2E73B5"/>
              </w:rPr>
              <w:t>increase very steeply or rapidly</w:t>
            </w:r>
            <w:r>
              <w:rPr>
                <w:rFonts w:ascii="Calibri" w:eastAsia="Calibri" w:hAnsi="Calibri" w:cs="Calibri"/>
                <w:vertAlign w:val="subscript"/>
              </w:rPr>
              <w:t xml:space="preserve"> </w:t>
            </w:r>
          </w:p>
        </w:tc>
      </w:tr>
      <w:tr w:rsidR="00B254D8" w14:paraId="7DD77F4D" w14:textId="77777777">
        <w:trPr>
          <w:trHeight w:val="322"/>
        </w:trPr>
        <w:tc>
          <w:tcPr>
            <w:tcW w:w="1949" w:type="dxa"/>
            <w:tcBorders>
              <w:top w:val="single" w:sz="4" w:space="0" w:color="000000"/>
              <w:left w:val="single" w:sz="4" w:space="0" w:color="000000"/>
              <w:bottom w:val="single" w:sz="4" w:space="0" w:color="000000"/>
              <w:right w:val="single" w:sz="4" w:space="0" w:color="000000"/>
            </w:tcBorders>
          </w:tcPr>
          <w:p w14:paraId="23F1693D" w14:textId="77777777" w:rsidR="00B254D8" w:rsidRDefault="00000000">
            <w:pPr>
              <w:spacing w:after="0" w:line="259" w:lineRule="auto"/>
              <w:ind w:left="5" w:firstLine="0"/>
            </w:pPr>
            <w:r>
              <w:rPr>
                <w:b/>
                <w:color w:val="2E73B5"/>
              </w:rPr>
              <w:t xml:space="preserve">infusing </w:t>
            </w:r>
          </w:p>
        </w:tc>
        <w:tc>
          <w:tcPr>
            <w:tcW w:w="8803" w:type="dxa"/>
            <w:tcBorders>
              <w:top w:val="single" w:sz="4" w:space="0" w:color="000000"/>
              <w:left w:val="single" w:sz="4" w:space="0" w:color="000000"/>
              <w:bottom w:val="single" w:sz="4" w:space="0" w:color="000000"/>
              <w:right w:val="single" w:sz="4" w:space="0" w:color="000000"/>
            </w:tcBorders>
          </w:tcPr>
          <w:p w14:paraId="7F5F15E2" w14:textId="77777777" w:rsidR="00B254D8" w:rsidRDefault="00000000">
            <w:pPr>
              <w:spacing w:after="0" w:line="259" w:lineRule="auto"/>
              <w:ind w:left="0" w:firstLine="0"/>
            </w:pPr>
            <w:r>
              <w:rPr>
                <w:b/>
                <w:color w:val="2E73B5"/>
              </w:rPr>
              <w:t>fill, imbue, pervade, permeate</w:t>
            </w:r>
            <w:r>
              <w:rPr>
                <w:rFonts w:ascii="Calibri" w:eastAsia="Calibri" w:hAnsi="Calibri" w:cs="Calibri"/>
                <w:vertAlign w:val="subscript"/>
              </w:rPr>
              <w:t xml:space="preserve"> </w:t>
            </w:r>
          </w:p>
        </w:tc>
      </w:tr>
      <w:tr w:rsidR="00B254D8" w14:paraId="2A6AF1E3" w14:textId="77777777">
        <w:trPr>
          <w:trHeight w:val="322"/>
        </w:trPr>
        <w:tc>
          <w:tcPr>
            <w:tcW w:w="1949" w:type="dxa"/>
            <w:tcBorders>
              <w:top w:val="single" w:sz="4" w:space="0" w:color="000000"/>
              <w:left w:val="single" w:sz="4" w:space="0" w:color="000000"/>
              <w:bottom w:val="single" w:sz="4" w:space="0" w:color="000000"/>
              <w:right w:val="single" w:sz="4" w:space="0" w:color="000000"/>
            </w:tcBorders>
          </w:tcPr>
          <w:p w14:paraId="4F3BA515" w14:textId="77777777" w:rsidR="00B254D8" w:rsidRDefault="00000000">
            <w:pPr>
              <w:spacing w:after="0" w:line="259" w:lineRule="auto"/>
              <w:ind w:left="5" w:firstLine="0"/>
            </w:pPr>
            <w:r>
              <w:rPr>
                <w:b/>
                <w:color w:val="2E73B5"/>
              </w:rPr>
              <w:t xml:space="preserve">brace yourself </w:t>
            </w:r>
          </w:p>
        </w:tc>
        <w:tc>
          <w:tcPr>
            <w:tcW w:w="8803" w:type="dxa"/>
            <w:tcBorders>
              <w:top w:val="single" w:sz="4" w:space="0" w:color="000000"/>
              <w:left w:val="single" w:sz="4" w:space="0" w:color="000000"/>
              <w:bottom w:val="single" w:sz="4" w:space="0" w:color="000000"/>
              <w:right w:val="single" w:sz="4" w:space="0" w:color="000000"/>
            </w:tcBorders>
          </w:tcPr>
          <w:p w14:paraId="3E38F710" w14:textId="77777777" w:rsidR="00B254D8" w:rsidRDefault="00000000">
            <w:pPr>
              <w:spacing w:after="0" w:line="259" w:lineRule="auto"/>
              <w:ind w:left="0" w:firstLine="0"/>
            </w:pPr>
            <w:r>
              <w:rPr>
                <w:b/>
                <w:color w:val="2E73B5"/>
              </w:rPr>
              <w:t>prepare yourself for something difficult or unpleasant</w:t>
            </w:r>
            <w:r>
              <w:rPr>
                <w:rFonts w:ascii="Calibri" w:eastAsia="Calibri" w:hAnsi="Calibri" w:cs="Calibri"/>
                <w:vertAlign w:val="subscript"/>
              </w:rPr>
              <w:t xml:space="preserve"> </w:t>
            </w:r>
          </w:p>
        </w:tc>
      </w:tr>
      <w:tr w:rsidR="00B254D8" w14:paraId="27DAF124" w14:textId="77777777">
        <w:trPr>
          <w:trHeight w:val="322"/>
        </w:trPr>
        <w:tc>
          <w:tcPr>
            <w:tcW w:w="1949" w:type="dxa"/>
            <w:tcBorders>
              <w:top w:val="single" w:sz="4" w:space="0" w:color="000000"/>
              <w:left w:val="single" w:sz="4" w:space="0" w:color="000000"/>
              <w:bottom w:val="single" w:sz="4" w:space="0" w:color="000000"/>
              <w:right w:val="single" w:sz="4" w:space="0" w:color="000000"/>
            </w:tcBorders>
          </w:tcPr>
          <w:p w14:paraId="63CE5978" w14:textId="77777777" w:rsidR="00B254D8" w:rsidRDefault="00000000">
            <w:pPr>
              <w:spacing w:after="0" w:line="259" w:lineRule="auto"/>
              <w:ind w:left="5" w:firstLine="0"/>
            </w:pPr>
            <w:r>
              <w:rPr>
                <w:b/>
                <w:color w:val="2E73B5"/>
              </w:rPr>
              <w:t xml:space="preserve">conceal </w:t>
            </w:r>
          </w:p>
        </w:tc>
        <w:tc>
          <w:tcPr>
            <w:tcW w:w="8803" w:type="dxa"/>
            <w:tcBorders>
              <w:top w:val="single" w:sz="4" w:space="0" w:color="000000"/>
              <w:left w:val="single" w:sz="4" w:space="0" w:color="000000"/>
              <w:bottom w:val="single" w:sz="4" w:space="0" w:color="000000"/>
              <w:right w:val="single" w:sz="4" w:space="0" w:color="000000"/>
            </w:tcBorders>
          </w:tcPr>
          <w:p w14:paraId="7E4B3FC9" w14:textId="77777777" w:rsidR="00B254D8" w:rsidRDefault="00000000">
            <w:pPr>
              <w:spacing w:after="0" w:line="259" w:lineRule="auto"/>
              <w:ind w:left="0" w:firstLine="0"/>
            </w:pPr>
            <w:r>
              <w:rPr>
                <w:b/>
                <w:color w:val="2E73B5"/>
              </w:rPr>
              <w:t>to put out of sight; hide</w:t>
            </w:r>
            <w:r>
              <w:rPr>
                <w:rFonts w:ascii="Calibri" w:eastAsia="Calibri" w:hAnsi="Calibri" w:cs="Calibri"/>
                <w:vertAlign w:val="subscript"/>
              </w:rPr>
              <w:t xml:space="preserve"> </w:t>
            </w:r>
          </w:p>
        </w:tc>
      </w:tr>
      <w:tr w:rsidR="00B254D8" w14:paraId="367ACA60" w14:textId="77777777">
        <w:trPr>
          <w:trHeight w:val="638"/>
        </w:trPr>
        <w:tc>
          <w:tcPr>
            <w:tcW w:w="1949" w:type="dxa"/>
            <w:tcBorders>
              <w:top w:val="single" w:sz="4" w:space="0" w:color="000000"/>
              <w:left w:val="single" w:sz="4" w:space="0" w:color="000000"/>
              <w:bottom w:val="single" w:sz="4" w:space="0" w:color="000000"/>
              <w:right w:val="single" w:sz="4" w:space="0" w:color="000000"/>
            </w:tcBorders>
          </w:tcPr>
          <w:p w14:paraId="1561B3F1" w14:textId="77777777" w:rsidR="00B254D8" w:rsidRDefault="00000000">
            <w:pPr>
              <w:spacing w:after="0" w:line="259" w:lineRule="auto"/>
              <w:ind w:left="5" w:firstLine="0"/>
            </w:pPr>
            <w:r>
              <w:rPr>
                <w:b/>
                <w:color w:val="FF0000"/>
              </w:rPr>
              <w:t>break down</w:t>
            </w:r>
            <w:r>
              <w:rPr>
                <w:b/>
                <w:color w:val="2E73B5"/>
              </w:rPr>
              <w:t xml:space="preserve"> </w:t>
            </w:r>
          </w:p>
        </w:tc>
        <w:tc>
          <w:tcPr>
            <w:tcW w:w="8803" w:type="dxa"/>
            <w:tcBorders>
              <w:top w:val="single" w:sz="4" w:space="0" w:color="000000"/>
              <w:left w:val="single" w:sz="4" w:space="0" w:color="000000"/>
              <w:bottom w:val="single" w:sz="4" w:space="0" w:color="000000"/>
              <w:right w:val="single" w:sz="4" w:space="0" w:color="000000"/>
            </w:tcBorders>
          </w:tcPr>
          <w:p w14:paraId="6040F16D" w14:textId="77777777" w:rsidR="00B254D8" w:rsidRDefault="00000000">
            <w:pPr>
              <w:spacing w:after="0" w:line="259" w:lineRule="auto"/>
              <w:ind w:left="0" w:firstLine="0"/>
            </w:pPr>
            <w:r>
              <w:rPr>
                <w:b/>
                <w:color w:val="2E73B5"/>
              </w:rPr>
              <w:t>to separate, or to separate something, into smaller parts: Can you break down our expenses by month and by region</w:t>
            </w:r>
            <w:r>
              <w:rPr>
                <w:rFonts w:ascii="Calibri" w:eastAsia="Calibri" w:hAnsi="Calibri" w:cs="Calibri"/>
                <w:vertAlign w:val="subscript"/>
              </w:rPr>
              <w:t xml:space="preserve"> </w:t>
            </w:r>
          </w:p>
        </w:tc>
      </w:tr>
      <w:tr w:rsidR="00B254D8" w14:paraId="3F8CAF81" w14:textId="77777777">
        <w:trPr>
          <w:trHeight w:val="634"/>
        </w:trPr>
        <w:tc>
          <w:tcPr>
            <w:tcW w:w="1949" w:type="dxa"/>
            <w:tcBorders>
              <w:top w:val="single" w:sz="4" w:space="0" w:color="000000"/>
              <w:left w:val="single" w:sz="4" w:space="0" w:color="000000"/>
              <w:bottom w:val="single" w:sz="4" w:space="0" w:color="000000"/>
              <w:right w:val="single" w:sz="4" w:space="0" w:color="000000"/>
            </w:tcBorders>
          </w:tcPr>
          <w:p w14:paraId="1FB28E4F" w14:textId="77777777" w:rsidR="00B254D8" w:rsidRDefault="00000000">
            <w:pPr>
              <w:spacing w:after="0" w:line="259" w:lineRule="auto"/>
              <w:ind w:left="5" w:firstLine="0"/>
            </w:pPr>
            <w:r>
              <w:rPr>
                <w:b/>
                <w:color w:val="2E73B5"/>
              </w:rPr>
              <w:t xml:space="preserve">bot </w:t>
            </w:r>
          </w:p>
        </w:tc>
        <w:tc>
          <w:tcPr>
            <w:tcW w:w="8803" w:type="dxa"/>
            <w:tcBorders>
              <w:top w:val="single" w:sz="4" w:space="0" w:color="000000"/>
              <w:left w:val="single" w:sz="4" w:space="0" w:color="000000"/>
              <w:bottom w:val="single" w:sz="4" w:space="0" w:color="000000"/>
              <w:right w:val="single" w:sz="4" w:space="0" w:color="000000"/>
            </w:tcBorders>
          </w:tcPr>
          <w:p w14:paraId="200A207A" w14:textId="77777777" w:rsidR="00B254D8" w:rsidRDefault="00000000">
            <w:pPr>
              <w:spacing w:after="0" w:line="259" w:lineRule="auto"/>
              <w:ind w:left="0" w:firstLine="0"/>
            </w:pPr>
            <w:r>
              <w:rPr>
                <w:b/>
                <w:color w:val="2E73B5"/>
              </w:rPr>
              <w:t>a computer program that works automatically, especially one that searches for and finds information on the internet</w:t>
            </w:r>
            <w:r>
              <w:rPr>
                <w:rFonts w:ascii="Calibri" w:eastAsia="Calibri" w:hAnsi="Calibri" w:cs="Calibri"/>
                <w:vertAlign w:val="subscript"/>
              </w:rPr>
              <w:t xml:space="preserve"> </w:t>
            </w:r>
          </w:p>
        </w:tc>
      </w:tr>
      <w:tr w:rsidR="00B254D8" w14:paraId="4A2E0BE9" w14:textId="77777777">
        <w:trPr>
          <w:trHeight w:val="322"/>
        </w:trPr>
        <w:tc>
          <w:tcPr>
            <w:tcW w:w="1949" w:type="dxa"/>
            <w:tcBorders>
              <w:top w:val="single" w:sz="4" w:space="0" w:color="000000"/>
              <w:left w:val="single" w:sz="4" w:space="0" w:color="000000"/>
              <w:bottom w:val="single" w:sz="4" w:space="0" w:color="000000"/>
              <w:right w:val="single" w:sz="4" w:space="0" w:color="000000"/>
            </w:tcBorders>
          </w:tcPr>
          <w:p w14:paraId="1335B0C6" w14:textId="77777777" w:rsidR="00B254D8" w:rsidRDefault="00000000">
            <w:pPr>
              <w:spacing w:after="0" w:line="259" w:lineRule="auto"/>
              <w:ind w:left="5" w:firstLine="0"/>
            </w:pPr>
            <w:r>
              <w:rPr>
                <w:b/>
                <w:color w:val="2E73B5"/>
              </w:rPr>
              <w:t xml:space="preserve">forecast </w:t>
            </w:r>
          </w:p>
        </w:tc>
        <w:tc>
          <w:tcPr>
            <w:tcW w:w="8803" w:type="dxa"/>
            <w:tcBorders>
              <w:top w:val="single" w:sz="4" w:space="0" w:color="000000"/>
              <w:left w:val="single" w:sz="4" w:space="0" w:color="000000"/>
              <w:bottom w:val="single" w:sz="4" w:space="0" w:color="000000"/>
              <w:right w:val="single" w:sz="4" w:space="0" w:color="000000"/>
            </w:tcBorders>
          </w:tcPr>
          <w:p w14:paraId="0DCB454B" w14:textId="77777777" w:rsidR="00B254D8" w:rsidRDefault="00000000">
            <w:pPr>
              <w:spacing w:after="0" w:line="259" w:lineRule="auto"/>
              <w:ind w:left="0" w:firstLine="0"/>
            </w:pPr>
            <w:r>
              <w:rPr>
                <w:b/>
                <w:color w:val="2E73B5"/>
              </w:rPr>
              <w:t>to estimate or calculate in advance; predict or seek to predict</w:t>
            </w:r>
            <w:r>
              <w:rPr>
                <w:rFonts w:ascii="Calibri" w:eastAsia="Calibri" w:hAnsi="Calibri" w:cs="Calibri"/>
                <w:vertAlign w:val="subscript"/>
              </w:rPr>
              <w:t xml:space="preserve"> </w:t>
            </w:r>
          </w:p>
        </w:tc>
      </w:tr>
      <w:tr w:rsidR="00B254D8" w14:paraId="127167CB" w14:textId="77777777">
        <w:trPr>
          <w:trHeight w:val="322"/>
        </w:trPr>
        <w:tc>
          <w:tcPr>
            <w:tcW w:w="1949" w:type="dxa"/>
            <w:tcBorders>
              <w:top w:val="single" w:sz="4" w:space="0" w:color="000000"/>
              <w:left w:val="single" w:sz="4" w:space="0" w:color="000000"/>
              <w:bottom w:val="single" w:sz="4" w:space="0" w:color="000000"/>
              <w:right w:val="single" w:sz="4" w:space="0" w:color="000000"/>
            </w:tcBorders>
          </w:tcPr>
          <w:p w14:paraId="638BD64A" w14:textId="77777777" w:rsidR="00B254D8" w:rsidRDefault="00000000">
            <w:pPr>
              <w:spacing w:after="0" w:line="259" w:lineRule="auto"/>
              <w:ind w:left="5" w:firstLine="0"/>
            </w:pPr>
            <w:r>
              <w:rPr>
                <w:b/>
                <w:color w:val="2E73B5"/>
              </w:rPr>
              <w:t xml:space="preserve">source </w:t>
            </w:r>
          </w:p>
        </w:tc>
        <w:tc>
          <w:tcPr>
            <w:tcW w:w="8803" w:type="dxa"/>
            <w:tcBorders>
              <w:top w:val="single" w:sz="4" w:space="0" w:color="000000"/>
              <w:left w:val="single" w:sz="4" w:space="0" w:color="000000"/>
              <w:bottom w:val="single" w:sz="4" w:space="0" w:color="000000"/>
              <w:right w:val="single" w:sz="4" w:space="0" w:color="000000"/>
            </w:tcBorders>
          </w:tcPr>
          <w:p w14:paraId="06A8BD43" w14:textId="77777777" w:rsidR="00B254D8" w:rsidRDefault="00000000">
            <w:pPr>
              <w:spacing w:after="0" w:line="259" w:lineRule="auto"/>
              <w:ind w:left="0" w:firstLine="0"/>
            </w:pPr>
            <w:r>
              <w:rPr>
                <w:b/>
                <w:color w:val="2E73B5"/>
              </w:rPr>
              <w:t>something is supplied that provides information</w:t>
            </w:r>
            <w:r>
              <w:rPr>
                <w:rFonts w:ascii="Calibri" w:eastAsia="Calibri" w:hAnsi="Calibri" w:cs="Calibri"/>
                <w:vertAlign w:val="subscript"/>
              </w:rPr>
              <w:t xml:space="preserve"> </w:t>
            </w:r>
          </w:p>
        </w:tc>
      </w:tr>
      <w:tr w:rsidR="00B254D8" w14:paraId="7FDA9851" w14:textId="77777777">
        <w:trPr>
          <w:trHeight w:val="638"/>
        </w:trPr>
        <w:tc>
          <w:tcPr>
            <w:tcW w:w="1949" w:type="dxa"/>
            <w:tcBorders>
              <w:top w:val="single" w:sz="4" w:space="0" w:color="000000"/>
              <w:left w:val="single" w:sz="4" w:space="0" w:color="000000"/>
              <w:bottom w:val="single" w:sz="4" w:space="0" w:color="000000"/>
              <w:right w:val="single" w:sz="4" w:space="0" w:color="000000"/>
            </w:tcBorders>
          </w:tcPr>
          <w:p w14:paraId="23A78FEB" w14:textId="77777777" w:rsidR="00B254D8" w:rsidRDefault="00000000">
            <w:pPr>
              <w:spacing w:after="0" w:line="259" w:lineRule="auto"/>
              <w:ind w:left="5" w:firstLine="0"/>
            </w:pPr>
            <w:r>
              <w:rPr>
                <w:b/>
                <w:color w:val="2E73B5"/>
              </w:rPr>
              <w:t xml:space="preserve">search engine </w:t>
            </w:r>
          </w:p>
        </w:tc>
        <w:tc>
          <w:tcPr>
            <w:tcW w:w="8803" w:type="dxa"/>
            <w:tcBorders>
              <w:top w:val="single" w:sz="4" w:space="0" w:color="000000"/>
              <w:left w:val="single" w:sz="4" w:space="0" w:color="000000"/>
              <w:bottom w:val="single" w:sz="4" w:space="0" w:color="000000"/>
              <w:right w:val="single" w:sz="4" w:space="0" w:color="000000"/>
            </w:tcBorders>
          </w:tcPr>
          <w:p w14:paraId="6E48F48C" w14:textId="77777777" w:rsidR="00B254D8" w:rsidRDefault="00000000">
            <w:pPr>
              <w:spacing w:after="0" w:line="259" w:lineRule="auto"/>
              <w:ind w:left="0" w:right="8" w:firstLine="0"/>
            </w:pPr>
            <w:r>
              <w:rPr>
                <w:b/>
                <w:color w:val="2E73B5"/>
              </w:rPr>
              <w:t>a program that searches for and identifies items in a database that correspond to keywords or characters specified by the use</w:t>
            </w:r>
            <w:r>
              <w:rPr>
                <w:rFonts w:ascii="Calibri" w:eastAsia="Calibri" w:hAnsi="Calibri" w:cs="Calibri"/>
                <w:vertAlign w:val="subscript"/>
              </w:rPr>
              <w:t xml:space="preserve"> </w:t>
            </w:r>
          </w:p>
        </w:tc>
      </w:tr>
      <w:tr w:rsidR="00B254D8" w14:paraId="415BEE6D" w14:textId="77777777">
        <w:trPr>
          <w:trHeight w:val="634"/>
        </w:trPr>
        <w:tc>
          <w:tcPr>
            <w:tcW w:w="1949" w:type="dxa"/>
            <w:tcBorders>
              <w:top w:val="single" w:sz="4" w:space="0" w:color="000000"/>
              <w:left w:val="single" w:sz="4" w:space="0" w:color="000000"/>
              <w:bottom w:val="single" w:sz="4" w:space="0" w:color="000000"/>
              <w:right w:val="single" w:sz="4" w:space="0" w:color="000000"/>
            </w:tcBorders>
          </w:tcPr>
          <w:p w14:paraId="00124634" w14:textId="77777777" w:rsidR="00B254D8" w:rsidRDefault="00000000">
            <w:pPr>
              <w:spacing w:after="0" w:line="259" w:lineRule="auto"/>
              <w:ind w:left="5" w:firstLine="0"/>
            </w:pPr>
            <w:r>
              <w:rPr>
                <w:b/>
                <w:color w:val="2E73B5"/>
              </w:rPr>
              <w:t xml:space="preserve">syntax </w:t>
            </w:r>
          </w:p>
        </w:tc>
        <w:tc>
          <w:tcPr>
            <w:tcW w:w="8803" w:type="dxa"/>
            <w:tcBorders>
              <w:top w:val="single" w:sz="4" w:space="0" w:color="000000"/>
              <w:left w:val="single" w:sz="4" w:space="0" w:color="000000"/>
              <w:bottom w:val="single" w:sz="4" w:space="0" w:color="000000"/>
              <w:right w:val="single" w:sz="4" w:space="0" w:color="000000"/>
            </w:tcBorders>
          </w:tcPr>
          <w:p w14:paraId="581BE639" w14:textId="77777777" w:rsidR="00B254D8" w:rsidRDefault="00000000">
            <w:pPr>
              <w:spacing w:after="0" w:line="259" w:lineRule="auto"/>
              <w:ind w:left="0" w:firstLine="0"/>
            </w:pPr>
            <w:r>
              <w:rPr>
                <w:b/>
                <w:color w:val="2E73B5"/>
              </w:rPr>
              <w:t>the arrangement of words and phrases to create well-formed sentences in a language</w:t>
            </w:r>
            <w:r>
              <w:rPr>
                <w:rFonts w:ascii="Calibri" w:eastAsia="Calibri" w:hAnsi="Calibri" w:cs="Calibri"/>
                <w:vertAlign w:val="subscript"/>
              </w:rPr>
              <w:t xml:space="preserve"> </w:t>
            </w:r>
          </w:p>
        </w:tc>
      </w:tr>
      <w:tr w:rsidR="00B254D8" w14:paraId="1C846549" w14:textId="77777777">
        <w:trPr>
          <w:trHeight w:val="322"/>
        </w:trPr>
        <w:tc>
          <w:tcPr>
            <w:tcW w:w="1949" w:type="dxa"/>
            <w:tcBorders>
              <w:top w:val="single" w:sz="4" w:space="0" w:color="000000"/>
              <w:left w:val="single" w:sz="4" w:space="0" w:color="000000"/>
              <w:bottom w:val="single" w:sz="4" w:space="0" w:color="000000"/>
              <w:right w:val="single" w:sz="4" w:space="0" w:color="000000"/>
            </w:tcBorders>
          </w:tcPr>
          <w:p w14:paraId="7ED6AB47" w14:textId="77777777" w:rsidR="00B254D8" w:rsidRDefault="00000000">
            <w:pPr>
              <w:spacing w:after="0" w:line="259" w:lineRule="auto"/>
              <w:ind w:left="5" w:firstLine="0"/>
            </w:pPr>
            <w:r>
              <w:rPr>
                <w:b/>
                <w:color w:val="2E73B5"/>
              </w:rPr>
              <w:t xml:space="preserve">spectrum </w:t>
            </w:r>
          </w:p>
        </w:tc>
        <w:tc>
          <w:tcPr>
            <w:tcW w:w="8803" w:type="dxa"/>
            <w:tcBorders>
              <w:top w:val="single" w:sz="4" w:space="0" w:color="000000"/>
              <w:left w:val="single" w:sz="4" w:space="0" w:color="000000"/>
              <w:bottom w:val="single" w:sz="4" w:space="0" w:color="000000"/>
              <w:right w:val="single" w:sz="4" w:space="0" w:color="000000"/>
            </w:tcBorders>
          </w:tcPr>
          <w:p w14:paraId="0C75C147" w14:textId="77777777" w:rsidR="00B254D8" w:rsidRDefault="00000000">
            <w:pPr>
              <w:spacing w:after="0" w:line="259" w:lineRule="auto"/>
              <w:ind w:left="0" w:firstLine="0"/>
            </w:pPr>
            <w:r>
              <w:rPr>
                <w:b/>
                <w:color w:val="2E73B5"/>
              </w:rPr>
              <w:t>a continuous range or entire extent</w:t>
            </w:r>
            <w:r>
              <w:rPr>
                <w:rFonts w:ascii="Calibri" w:eastAsia="Calibri" w:hAnsi="Calibri" w:cs="Calibri"/>
                <w:vertAlign w:val="subscript"/>
              </w:rPr>
              <w:t xml:space="preserve"> </w:t>
            </w:r>
          </w:p>
        </w:tc>
      </w:tr>
      <w:tr w:rsidR="00B254D8" w14:paraId="5CD9C065" w14:textId="77777777">
        <w:trPr>
          <w:trHeight w:val="638"/>
        </w:trPr>
        <w:tc>
          <w:tcPr>
            <w:tcW w:w="1949" w:type="dxa"/>
            <w:tcBorders>
              <w:top w:val="single" w:sz="4" w:space="0" w:color="000000"/>
              <w:left w:val="single" w:sz="4" w:space="0" w:color="000000"/>
              <w:bottom w:val="single" w:sz="4" w:space="0" w:color="000000"/>
              <w:right w:val="single" w:sz="4" w:space="0" w:color="000000"/>
            </w:tcBorders>
          </w:tcPr>
          <w:p w14:paraId="1E2E669B" w14:textId="77777777" w:rsidR="00B254D8" w:rsidRDefault="00000000">
            <w:pPr>
              <w:spacing w:after="0" w:line="259" w:lineRule="auto"/>
              <w:ind w:left="5" w:firstLine="0"/>
            </w:pPr>
            <w:r>
              <w:rPr>
                <w:b/>
                <w:color w:val="2E73B5"/>
              </w:rPr>
              <w:t xml:space="preserve">short- term memory </w:t>
            </w:r>
          </w:p>
        </w:tc>
        <w:tc>
          <w:tcPr>
            <w:tcW w:w="8803" w:type="dxa"/>
            <w:tcBorders>
              <w:top w:val="single" w:sz="4" w:space="0" w:color="000000"/>
              <w:left w:val="single" w:sz="4" w:space="0" w:color="000000"/>
              <w:bottom w:val="single" w:sz="4" w:space="0" w:color="000000"/>
              <w:right w:val="single" w:sz="4" w:space="0" w:color="000000"/>
            </w:tcBorders>
          </w:tcPr>
          <w:p w14:paraId="75230DEA" w14:textId="77777777" w:rsidR="00B254D8" w:rsidRDefault="00000000">
            <w:pPr>
              <w:spacing w:after="0" w:line="259" w:lineRule="auto"/>
              <w:ind w:left="0" w:firstLine="0"/>
            </w:pPr>
            <w:r>
              <w:rPr>
                <w:b/>
                <w:color w:val="2E73B5"/>
              </w:rPr>
              <w:t>information retained in the brain and retrievable from it over a brief span of time</w:t>
            </w:r>
            <w:r>
              <w:rPr>
                <w:rFonts w:ascii="Calibri" w:eastAsia="Calibri" w:hAnsi="Calibri" w:cs="Calibri"/>
                <w:vertAlign w:val="subscript"/>
              </w:rPr>
              <w:t xml:space="preserve"> </w:t>
            </w:r>
          </w:p>
        </w:tc>
      </w:tr>
      <w:tr w:rsidR="00B254D8" w14:paraId="4EDD5418" w14:textId="77777777">
        <w:trPr>
          <w:trHeight w:val="322"/>
        </w:trPr>
        <w:tc>
          <w:tcPr>
            <w:tcW w:w="1949" w:type="dxa"/>
            <w:tcBorders>
              <w:top w:val="single" w:sz="4" w:space="0" w:color="000000"/>
              <w:left w:val="single" w:sz="4" w:space="0" w:color="000000"/>
              <w:bottom w:val="single" w:sz="4" w:space="0" w:color="000000"/>
              <w:right w:val="single" w:sz="4" w:space="0" w:color="000000"/>
            </w:tcBorders>
          </w:tcPr>
          <w:p w14:paraId="28B6BC3C" w14:textId="77777777" w:rsidR="00B254D8" w:rsidRDefault="00000000">
            <w:pPr>
              <w:spacing w:after="0" w:line="259" w:lineRule="auto"/>
              <w:ind w:left="5" w:firstLine="0"/>
            </w:pPr>
            <w:r>
              <w:rPr>
                <w:b/>
                <w:color w:val="2E73B5"/>
              </w:rPr>
              <w:t xml:space="preserve">overload </w:t>
            </w:r>
          </w:p>
        </w:tc>
        <w:tc>
          <w:tcPr>
            <w:tcW w:w="8803" w:type="dxa"/>
            <w:tcBorders>
              <w:top w:val="single" w:sz="4" w:space="0" w:color="000000"/>
              <w:left w:val="single" w:sz="4" w:space="0" w:color="000000"/>
              <w:bottom w:val="single" w:sz="4" w:space="0" w:color="000000"/>
              <w:right w:val="single" w:sz="4" w:space="0" w:color="000000"/>
            </w:tcBorders>
          </w:tcPr>
          <w:p w14:paraId="055FFF99" w14:textId="77777777" w:rsidR="00B254D8" w:rsidRDefault="00000000">
            <w:pPr>
              <w:spacing w:after="0" w:line="259" w:lineRule="auto"/>
              <w:ind w:left="0" w:firstLine="0"/>
            </w:pPr>
            <w:r>
              <w:rPr>
                <w:b/>
                <w:color w:val="2E73B5"/>
              </w:rPr>
              <w:t>too great a load</w:t>
            </w:r>
            <w:r>
              <w:rPr>
                <w:rFonts w:ascii="Calibri" w:eastAsia="Calibri" w:hAnsi="Calibri" w:cs="Calibri"/>
                <w:vertAlign w:val="subscript"/>
              </w:rPr>
              <w:t xml:space="preserve"> </w:t>
            </w:r>
          </w:p>
        </w:tc>
      </w:tr>
      <w:tr w:rsidR="00B254D8" w14:paraId="4BD35349" w14:textId="77777777">
        <w:trPr>
          <w:trHeight w:val="322"/>
        </w:trPr>
        <w:tc>
          <w:tcPr>
            <w:tcW w:w="1949" w:type="dxa"/>
            <w:tcBorders>
              <w:top w:val="single" w:sz="4" w:space="0" w:color="000000"/>
              <w:left w:val="single" w:sz="4" w:space="0" w:color="000000"/>
              <w:bottom w:val="single" w:sz="4" w:space="0" w:color="000000"/>
              <w:right w:val="single" w:sz="4" w:space="0" w:color="000000"/>
            </w:tcBorders>
          </w:tcPr>
          <w:p w14:paraId="1BEFE973" w14:textId="77777777" w:rsidR="00B254D8" w:rsidRDefault="00000000">
            <w:pPr>
              <w:spacing w:after="0" w:line="259" w:lineRule="auto"/>
              <w:ind w:left="5" w:firstLine="0"/>
            </w:pPr>
            <w:r>
              <w:rPr>
                <w:b/>
                <w:color w:val="FF0000"/>
              </w:rPr>
              <w:t>deprivation</w:t>
            </w:r>
            <w:r>
              <w:rPr>
                <w:b/>
                <w:color w:val="2E73B5"/>
              </w:rPr>
              <w:t xml:space="preserve"> </w:t>
            </w:r>
          </w:p>
        </w:tc>
        <w:tc>
          <w:tcPr>
            <w:tcW w:w="8803" w:type="dxa"/>
            <w:tcBorders>
              <w:top w:val="single" w:sz="4" w:space="0" w:color="000000"/>
              <w:left w:val="single" w:sz="4" w:space="0" w:color="000000"/>
              <w:bottom w:val="single" w:sz="4" w:space="0" w:color="000000"/>
              <w:right w:val="single" w:sz="4" w:space="0" w:color="000000"/>
            </w:tcBorders>
          </w:tcPr>
          <w:p w14:paraId="5DDB9440" w14:textId="77777777" w:rsidR="00B254D8" w:rsidRDefault="00000000">
            <w:pPr>
              <w:spacing w:after="0" w:line="259" w:lineRule="auto"/>
              <w:ind w:left="0" w:firstLine="0"/>
            </w:pPr>
            <w:r>
              <w:rPr>
                <w:b/>
                <w:color w:val="2E73B5"/>
              </w:rPr>
              <w:t>to keep from having, using, or enjoying</w:t>
            </w:r>
            <w:r>
              <w:rPr>
                <w:rFonts w:ascii="Calibri" w:eastAsia="Calibri" w:hAnsi="Calibri" w:cs="Calibri"/>
                <w:vertAlign w:val="subscript"/>
              </w:rPr>
              <w:t xml:space="preserve"> </w:t>
            </w:r>
          </w:p>
        </w:tc>
      </w:tr>
      <w:tr w:rsidR="00B254D8" w14:paraId="59DE7EC3" w14:textId="77777777">
        <w:trPr>
          <w:trHeight w:val="322"/>
        </w:trPr>
        <w:tc>
          <w:tcPr>
            <w:tcW w:w="1949" w:type="dxa"/>
            <w:tcBorders>
              <w:top w:val="single" w:sz="4" w:space="0" w:color="000000"/>
              <w:left w:val="single" w:sz="4" w:space="0" w:color="000000"/>
              <w:bottom w:val="single" w:sz="4" w:space="0" w:color="000000"/>
              <w:right w:val="single" w:sz="4" w:space="0" w:color="000000"/>
            </w:tcBorders>
          </w:tcPr>
          <w:p w14:paraId="052EF0EA" w14:textId="77777777" w:rsidR="00B254D8" w:rsidRDefault="00000000">
            <w:pPr>
              <w:spacing w:after="0" w:line="259" w:lineRule="auto"/>
              <w:ind w:left="5" w:firstLine="0"/>
            </w:pPr>
            <w:r>
              <w:rPr>
                <w:b/>
                <w:color w:val="2E73B5"/>
              </w:rPr>
              <w:t xml:space="preserve">floppy </w:t>
            </w:r>
          </w:p>
        </w:tc>
        <w:tc>
          <w:tcPr>
            <w:tcW w:w="8803" w:type="dxa"/>
            <w:tcBorders>
              <w:top w:val="single" w:sz="4" w:space="0" w:color="000000"/>
              <w:left w:val="single" w:sz="4" w:space="0" w:color="000000"/>
              <w:bottom w:val="single" w:sz="4" w:space="0" w:color="000000"/>
              <w:right w:val="single" w:sz="4" w:space="0" w:color="000000"/>
            </w:tcBorders>
          </w:tcPr>
          <w:p w14:paraId="74DCE8DE" w14:textId="77777777" w:rsidR="00B254D8" w:rsidRDefault="00000000">
            <w:pPr>
              <w:spacing w:after="0" w:line="259" w:lineRule="auto"/>
              <w:ind w:left="0" w:firstLine="0"/>
            </w:pPr>
            <w:r>
              <w:rPr>
                <w:b/>
                <w:color w:val="2E73B5"/>
              </w:rPr>
              <w:t>to fall or drop;  soft and flexible</w:t>
            </w:r>
            <w:r>
              <w:rPr>
                <w:rFonts w:ascii="Calibri" w:eastAsia="Calibri" w:hAnsi="Calibri" w:cs="Calibri"/>
                <w:vertAlign w:val="subscript"/>
              </w:rPr>
              <w:t xml:space="preserve"> </w:t>
            </w:r>
          </w:p>
        </w:tc>
      </w:tr>
      <w:tr w:rsidR="00B254D8" w14:paraId="4779CFA1" w14:textId="77777777">
        <w:trPr>
          <w:trHeight w:val="324"/>
        </w:trPr>
        <w:tc>
          <w:tcPr>
            <w:tcW w:w="1949" w:type="dxa"/>
            <w:tcBorders>
              <w:top w:val="single" w:sz="4" w:space="0" w:color="000000"/>
              <w:left w:val="single" w:sz="4" w:space="0" w:color="000000"/>
              <w:bottom w:val="single" w:sz="2" w:space="0" w:color="000000"/>
              <w:right w:val="single" w:sz="4" w:space="0" w:color="000000"/>
            </w:tcBorders>
          </w:tcPr>
          <w:p w14:paraId="47B1F141" w14:textId="77777777" w:rsidR="00B254D8" w:rsidRDefault="00000000">
            <w:pPr>
              <w:spacing w:after="0" w:line="259" w:lineRule="auto"/>
              <w:ind w:left="5" w:firstLine="0"/>
            </w:pPr>
            <w:r>
              <w:rPr>
                <w:b/>
                <w:color w:val="2E73B5"/>
              </w:rPr>
              <w:t xml:space="preserve">tail  </w:t>
            </w:r>
          </w:p>
        </w:tc>
        <w:tc>
          <w:tcPr>
            <w:tcW w:w="8803" w:type="dxa"/>
            <w:tcBorders>
              <w:top w:val="single" w:sz="4" w:space="0" w:color="000000"/>
              <w:left w:val="single" w:sz="4" w:space="0" w:color="000000"/>
              <w:bottom w:val="single" w:sz="2" w:space="0" w:color="000000"/>
              <w:right w:val="single" w:sz="4" w:space="0" w:color="000000"/>
            </w:tcBorders>
          </w:tcPr>
          <w:p w14:paraId="10813278" w14:textId="77777777" w:rsidR="00B254D8" w:rsidRDefault="00000000">
            <w:pPr>
              <w:spacing w:after="0" w:line="259" w:lineRule="auto"/>
              <w:ind w:left="0" w:firstLine="0"/>
            </w:pPr>
            <w:r>
              <w:rPr>
                <w:b/>
                <w:color w:val="2E73B5"/>
              </w:rPr>
              <w:t>the rear end of an animal's body</w:t>
            </w:r>
            <w:r>
              <w:rPr>
                <w:rFonts w:ascii="Calibri" w:eastAsia="Calibri" w:hAnsi="Calibri" w:cs="Calibri"/>
                <w:vertAlign w:val="subscript"/>
              </w:rPr>
              <w:t xml:space="preserve"> </w:t>
            </w:r>
          </w:p>
        </w:tc>
      </w:tr>
      <w:tr w:rsidR="00B254D8" w14:paraId="0F6B0F68" w14:textId="77777777">
        <w:trPr>
          <w:trHeight w:val="324"/>
        </w:trPr>
        <w:tc>
          <w:tcPr>
            <w:tcW w:w="1949" w:type="dxa"/>
            <w:tcBorders>
              <w:top w:val="single" w:sz="2" w:space="0" w:color="000000"/>
              <w:left w:val="single" w:sz="4" w:space="0" w:color="000000"/>
              <w:bottom w:val="single" w:sz="4" w:space="0" w:color="000000"/>
              <w:right w:val="single" w:sz="4" w:space="0" w:color="000000"/>
            </w:tcBorders>
          </w:tcPr>
          <w:p w14:paraId="271F2982" w14:textId="77777777" w:rsidR="00B254D8" w:rsidRDefault="00000000">
            <w:pPr>
              <w:spacing w:after="0" w:line="259" w:lineRule="auto"/>
              <w:ind w:left="5" w:firstLine="0"/>
            </w:pPr>
            <w:r>
              <w:rPr>
                <w:b/>
                <w:color w:val="2E73B5"/>
              </w:rPr>
              <w:t xml:space="preserve">length </w:t>
            </w:r>
          </w:p>
        </w:tc>
        <w:tc>
          <w:tcPr>
            <w:tcW w:w="8803" w:type="dxa"/>
            <w:tcBorders>
              <w:top w:val="single" w:sz="2" w:space="0" w:color="000000"/>
              <w:left w:val="single" w:sz="4" w:space="0" w:color="000000"/>
              <w:bottom w:val="single" w:sz="4" w:space="0" w:color="000000"/>
              <w:right w:val="single" w:sz="4" w:space="0" w:color="000000"/>
            </w:tcBorders>
          </w:tcPr>
          <w:p w14:paraId="718827C8" w14:textId="77777777" w:rsidR="00B254D8" w:rsidRDefault="00000000">
            <w:pPr>
              <w:spacing w:after="0" w:line="259" w:lineRule="auto"/>
              <w:ind w:left="0" w:firstLine="0"/>
            </w:pPr>
            <w:r>
              <w:rPr>
                <w:b/>
                <w:color w:val="2E73B5"/>
              </w:rPr>
              <w:t>the measure of how long a thing is</w:t>
            </w:r>
            <w:r>
              <w:rPr>
                <w:rFonts w:ascii="Calibri" w:eastAsia="Calibri" w:hAnsi="Calibri" w:cs="Calibri"/>
                <w:vertAlign w:val="subscript"/>
              </w:rPr>
              <w:t xml:space="preserve"> </w:t>
            </w:r>
          </w:p>
        </w:tc>
      </w:tr>
      <w:tr w:rsidR="00B254D8" w14:paraId="0DC81B54" w14:textId="77777777">
        <w:trPr>
          <w:trHeight w:val="322"/>
        </w:trPr>
        <w:tc>
          <w:tcPr>
            <w:tcW w:w="1949" w:type="dxa"/>
            <w:tcBorders>
              <w:top w:val="single" w:sz="4" w:space="0" w:color="000000"/>
              <w:left w:val="single" w:sz="4" w:space="0" w:color="000000"/>
              <w:bottom w:val="single" w:sz="4" w:space="0" w:color="000000"/>
              <w:right w:val="single" w:sz="4" w:space="0" w:color="000000"/>
            </w:tcBorders>
          </w:tcPr>
          <w:p w14:paraId="193AC40D" w14:textId="77777777" w:rsidR="00B254D8" w:rsidRDefault="00000000">
            <w:pPr>
              <w:spacing w:after="0" w:line="259" w:lineRule="auto"/>
              <w:ind w:left="5" w:firstLine="0"/>
            </w:pPr>
            <w:r>
              <w:rPr>
                <w:b/>
                <w:color w:val="2E73B5"/>
              </w:rPr>
              <w:t xml:space="preserve">fur </w:t>
            </w:r>
          </w:p>
        </w:tc>
        <w:tc>
          <w:tcPr>
            <w:tcW w:w="8803" w:type="dxa"/>
            <w:tcBorders>
              <w:top w:val="single" w:sz="4" w:space="0" w:color="000000"/>
              <w:left w:val="single" w:sz="4" w:space="0" w:color="000000"/>
              <w:bottom w:val="single" w:sz="4" w:space="0" w:color="000000"/>
              <w:right w:val="single" w:sz="4" w:space="0" w:color="000000"/>
            </w:tcBorders>
          </w:tcPr>
          <w:p w14:paraId="7E7FF432" w14:textId="77777777" w:rsidR="00B254D8" w:rsidRDefault="00000000">
            <w:pPr>
              <w:spacing w:after="0" w:line="259" w:lineRule="auto"/>
              <w:ind w:left="0" w:firstLine="0"/>
            </w:pPr>
            <w:r>
              <w:rPr>
                <w:b/>
                <w:color w:val="2E73B5"/>
              </w:rPr>
              <w:t>the soft, thick hair covering the body of many mammals</w:t>
            </w:r>
            <w:r>
              <w:rPr>
                <w:rFonts w:ascii="Calibri" w:eastAsia="Calibri" w:hAnsi="Calibri" w:cs="Calibri"/>
                <w:vertAlign w:val="subscript"/>
              </w:rPr>
              <w:t xml:space="preserve"> </w:t>
            </w:r>
          </w:p>
        </w:tc>
      </w:tr>
      <w:tr w:rsidR="00B254D8" w14:paraId="69AA4E44" w14:textId="77777777">
        <w:trPr>
          <w:trHeight w:val="322"/>
        </w:trPr>
        <w:tc>
          <w:tcPr>
            <w:tcW w:w="1949" w:type="dxa"/>
            <w:tcBorders>
              <w:top w:val="single" w:sz="4" w:space="0" w:color="000000"/>
              <w:left w:val="single" w:sz="4" w:space="0" w:color="000000"/>
              <w:bottom w:val="single" w:sz="4" w:space="0" w:color="000000"/>
              <w:right w:val="single" w:sz="4" w:space="0" w:color="000000"/>
            </w:tcBorders>
          </w:tcPr>
          <w:p w14:paraId="50CD0E0D" w14:textId="77777777" w:rsidR="00B254D8" w:rsidRDefault="00000000">
            <w:pPr>
              <w:spacing w:after="0" w:line="259" w:lineRule="auto"/>
              <w:ind w:left="5" w:firstLine="0"/>
            </w:pPr>
            <w:r>
              <w:rPr>
                <w:b/>
                <w:color w:val="2E73B5"/>
              </w:rPr>
              <w:t xml:space="preserve">tweak </w:t>
            </w:r>
          </w:p>
        </w:tc>
        <w:tc>
          <w:tcPr>
            <w:tcW w:w="8803" w:type="dxa"/>
            <w:tcBorders>
              <w:top w:val="single" w:sz="4" w:space="0" w:color="000000"/>
              <w:left w:val="single" w:sz="4" w:space="0" w:color="000000"/>
              <w:bottom w:val="single" w:sz="4" w:space="0" w:color="000000"/>
              <w:right w:val="single" w:sz="4" w:space="0" w:color="000000"/>
            </w:tcBorders>
          </w:tcPr>
          <w:p w14:paraId="65A0ECD3" w14:textId="77777777" w:rsidR="00B254D8" w:rsidRDefault="00000000">
            <w:pPr>
              <w:spacing w:after="0" w:line="259" w:lineRule="auto"/>
              <w:ind w:left="0" w:firstLine="0"/>
            </w:pPr>
            <w:r>
              <w:rPr>
                <w:b/>
                <w:color w:val="2E73B5"/>
              </w:rPr>
              <w:t>to make a minor adjustment to: to tweak a computer program</w:t>
            </w:r>
            <w:r>
              <w:rPr>
                <w:rFonts w:ascii="Calibri" w:eastAsia="Calibri" w:hAnsi="Calibri" w:cs="Calibri"/>
                <w:vertAlign w:val="subscript"/>
              </w:rPr>
              <w:t xml:space="preserve"> </w:t>
            </w:r>
          </w:p>
        </w:tc>
      </w:tr>
      <w:tr w:rsidR="00B254D8" w14:paraId="79E877CF" w14:textId="77777777">
        <w:trPr>
          <w:trHeight w:val="634"/>
        </w:trPr>
        <w:tc>
          <w:tcPr>
            <w:tcW w:w="1949" w:type="dxa"/>
            <w:tcBorders>
              <w:top w:val="single" w:sz="4" w:space="0" w:color="000000"/>
              <w:left w:val="single" w:sz="4" w:space="0" w:color="000000"/>
              <w:bottom w:val="single" w:sz="4" w:space="0" w:color="000000"/>
              <w:right w:val="single" w:sz="4" w:space="0" w:color="000000"/>
            </w:tcBorders>
          </w:tcPr>
          <w:p w14:paraId="45896AF5" w14:textId="77777777" w:rsidR="00B254D8" w:rsidRDefault="00000000">
            <w:pPr>
              <w:spacing w:after="0" w:line="259" w:lineRule="auto"/>
              <w:ind w:left="5" w:firstLine="0"/>
            </w:pPr>
            <w:r>
              <w:rPr>
                <w:b/>
                <w:color w:val="2E73B5"/>
              </w:rPr>
              <w:t xml:space="preserve">algorithm </w:t>
            </w:r>
          </w:p>
        </w:tc>
        <w:tc>
          <w:tcPr>
            <w:tcW w:w="8803" w:type="dxa"/>
            <w:tcBorders>
              <w:top w:val="single" w:sz="4" w:space="0" w:color="000000"/>
              <w:left w:val="single" w:sz="4" w:space="0" w:color="000000"/>
              <w:bottom w:val="single" w:sz="4" w:space="0" w:color="000000"/>
              <w:right w:val="single" w:sz="4" w:space="0" w:color="000000"/>
            </w:tcBorders>
          </w:tcPr>
          <w:p w14:paraId="43D91431" w14:textId="77777777" w:rsidR="00B254D8" w:rsidRDefault="00000000">
            <w:pPr>
              <w:spacing w:after="0" w:line="259" w:lineRule="auto"/>
              <w:ind w:left="0" w:firstLine="0"/>
              <w:jc w:val="both"/>
            </w:pPr>
            <w:r>
              <w:rPr>
                <w:b/>
                <w:color w:val="2E73B5"/>
              </w:rPr>
              <w:t>a predetermined set of instructions for solving a specific problem in a limited number of steps</w:t>
            </w:r>
            <w:r>
              <w:rPr>
                <w:rFonts w:ascii="Calibri" w:eastAsia="Calibri" w:hAnsi="Calibri" w:cs="Calibri"/>
                <w:vertAlign w:val="subscript"/>
              </w:rPr>
              <w:t xml:space="preserve"> </w:t>
            </w:r>
          </w:p>
        </w:tc>
      </w:tr>
      <w:tr w:rsidR="00B254D8" w14:paraId="59739D8E" w14:textId="77777777">
        <w:trPr>
          <w:trHeight w:val="324"/>
        </w:trPr>
        <w:tc>
          <w:tcPr>
            <w:tcW w:w="1949" w:type="dxa"/>
            <w:tcBorders>
              <w:top w:val="single" w:sz="4" w:space="0" w:color="000000"/>
              <w:left w:val="single" w:sz="4" w:space="0" w:color="000000"/>
              <w:bottom w:val="single" w:sz="2" w:space="0" w:color="000000"/>
              <w:right w:val="single" w:sz="4" w:space="0" w:color="000000"/>
            </w:tcBorders>
          </w:tcPr>
          <w:p w14:paraId="6649427F" w14:textId="77777777" w:rsidR="00B254D8" w:rsidRDefault="00000000">
            <w:pPr>
              <w:spacing w:after="0" w:line="259" w:lineRule="auto"/>
              <w:ind w:left="5" w:firstLine="0"/>
            </w:pPr>
            <w:r>
              <w:rPr>
                <w:b/>
                <w:color w:val="FF0000"/>
              </w:rPr>
              <w:t>achieve</w:t>
            </w:r>
            <w:r>
              <w:rPr>
                <w:b/>
                <w:color w:val="2E73B5"/>
              </w:rPr>
              <w:t xml:space="preserve"> </w:t>
            </w:r>
          </w:p>
        </w:tc>
        <w:tc>
          <w:tcPr>
            <w:tcW w:w="8803" w:type="dxa"/>
            <w:tcBorders>
              <w:top w:val="single" w:sz="4" w:space="0" w:color="000000"/>
              <w:left w:val="single" w:sz="4" w:space="0" w:color="000000"/>
              <w:bottom w:val="single" w:sz="2" w:space="0" w:color="000000"/>
              <w:right w:val="single" w:sz="4" w:space="0" w:color="000000"/>
            </w:tcBorders>
          </w:tcPr>
          <w:p w14:paraId="2388FD8C" w14:textId="77777777" w:rsidR="00B254D8" w:rsidRDefault="00000000">
            <w:pPr>
              <w:spacing w:after="0" w:line="259" w:lineRule="auto"/>
              <w:ind w:left="0" w:firstLine="0"/>
            </w:pPr>
            <w:r>
              <w:rPr>
                <w:b/>
                <w:color w:val="2E73B5"/>
              </w:rPr>
              <w:t>to do; succeed in doing; accomplish</w:t>
            </w:r>
            <w:r>
              <w:rPr>
                <w:rFonts w:ascii="Calibri" w:eastAsia="Calibri" w:hAnsi="Calibri" w:cs="Calibri"/>
                <w:vertAlign w:val="subscript"/>
              </w:rPr>
              <w:t xml:space="preserve"> </w:t>
            </w:r>
          </w:p>
        </w:tc>
      </w:tr>
      <w:tr w:rsidR="00B254D8" w14:paraId="394A611C" w14:textId="77777777">
        <w:trPr>
          <w:trHeight w:val="324"/>
        </w:trPr>
        <w:tc>
          <w:tcPr>
            <w:tcW w:w="1949" w:type="dxa"/>
            <w:tcBorders>
              <w:top w:val="single" w:sz="2" w:space="0" w:color="000000"/>
              <w:left w:val="single" w:sz="4" w:space="0" w:color="000000"/>
              <w:bottom w:val="single" w:sz="4" w:space="0" w:color="000000"/>
              <w:right w:val="single" w:sz="4" w:space="0" w:color="000000"/>
            </w:tcBorders>
          </w:tcPr>
          <w:p w14:paraId="4370252E" w14:textId="77777777" w:rsidR="00B254D8" w:rsidRDefault="00000000">
            <w:pPr>
              <w:spacing w:after="0" w:line="259" w:lineRule="auto"/>
              <w:ind w:left="5" w:firstLine="0"/>
            </w:pPr>
            <w:r>
              <w:rPr>
                <w:b/>
                <w:color w:val="FF0000"/>
              </w:rPr>
              <w:t>goal</w:t>
            </w:r>
            <w:r>
              <w:rPr>
                <w:b/>
                <w:color w:val="2E73B5"/>
              </w:rPr>
              <w:t xml:space="preserve"> </w:t>
            </w:r>
          </w:p>
        </w:tc>
        <w:tc>
          <w:tcPr>
            <w:tcW w:w="8803" w:type="dxa"/>
            <w:tcBorders>
              <w:top w:val="single" w:sz="2" w:space="0" w:color="000000"/>
              <w:left w:val="single" w:sz="4" w:space="0" w:color="000000"/>
              <w:bottom w:val="single" w:sz="4" w:space="0" w:color="000000"/>
              <w:right w:val="single" w:sz="4" w:space="0" w:color="000000"/>
            </w:tcBorders>
          </w:tcPr>
          <w:p w14:paraId="404F3253" w14:textId="77777777" w:rsidR="00B254D8" w:rsidRDefault="00000000">
            <w:pPr>
              <w:spacing w:after="0" w:line="259" w:lineRule="auto"/>
              <w:ind w:left="0" w:firstLine="0"/>
            </w:pPr>
            <w:r>
              <w:rPr>
                <w:b/>
                <w:color w:val="2E73B5"/>
              </w:rPr>
              <w:t>an object or end that one strives to attain; aim</w:t>
            </w:r>
            <w:r>
              <w:rPr>
                <w:rFonts w:ascii="Calibri" w:eastAsia="Calibri" w:hAnsi="Calibri" w:cs="Calibri"/>
                <w:vertAlign w:val="subscript"/>
              </w:rPr>
              <w:t xml:space="preserve"> </w:t>
            </w:r>
          </w:p>
        </w:tc>
      </w:tr>
      <w:tr w:rsidR="00B254D8" w14:paraId="627AFC89" w14:textId="77777777">
        <w:trPr>
          <w:trHeight w:val="322"/>
        </w:trPr>
        <w:tc>
          <w:tcPr>
            <w:tcW w:w="1949" w:type="dxa"/>
            <w:tcBorders>
              <w:top w:val="single" w:sz="4" w:space="0" w:color="000000"/>
              <w:left w:val="single" w:sz="4" w:space="0" w:color="000000"/>
              <w:bottom w:val="single" w:sz="4" w:space="0" w:color="000000"/>
              <w:right w:val="single" w:sz="4" w:space="0" w:color="000000"/>
            </w:tcBorders>
          </w:tcPr>
          <w:p w14:paraId="757C4988" w14:textId="77777777" w:rsidR="00B254D8" w:rsidRDefault="00000000">
            <w:pPr>
              <w:spacing w:after="0" w:line="259" w:lineRule="auto"/>
              <w:ind w:left="5" w:firstLine="0"/>
            </w:pPr>
            <w:r>
              <w:rPr>
                <w:b/>
                <w:color w:val="2E73B5"/>
              </w:rPr>
              <w:t xml:space="preserve">ramification </w:t>
            </w:r>
          </w:p>
        </w:tc>
        <w:tc>
          <w:tcPr>
            <w:tcW w:w="8803" w:type="dxa"/>
            <w:tcBorders>
              <w:top w:val="single" w:sz="4" w:space="0" w:color="000000"/>
              <w:left w:val="single" w:sz="4" w:space="0" w:color="000000"/>
              <w:bottom w:val="single" w:sz="4" w:space="0" w:color="000000"/>
              <w:right w:val="single" w:sz="4" w:space="0" w:color="000000"/>
            </w:tcBorders>
          </w:tcPr>
          <w:p w14:paraId="3C1DE8DB" w14:textId="77777777" w:rsidR="00B254D8" w:rsidRDefault="00000000">
            <w:pPr>
              <w:spacing w:after="0" w:line="259" w:lineRule="auto"/>
              <w:ind w:left="0" w:firstLine="0"/>
            </w:pPr>
            <w:r>
              <w:rPr>
                <w:b/>
                <w:color w:val="2E73B5"/>
              </w:rPr>
              <w:t>a derived effect, consequence, or result</w:t>
            </w:r>
            <w:r>
              <w:rPr>
                <w:rFonts w:ascii="Calibri" w:eastAsia="Calibri" w:hAnsi="Calibri" w:cs="Calibri"/>
                <w:vertAlign w:val="subscript"/>
              </w:rPr>
              <w:t xml:space="preserve"> </w:t>
            </w:r>
          </w:p>
        </w:tc>
      </w:tr>
      <w:tr w:rsidR="00B254D8" w14:paraId="482BE554" w14:textId="77777777">
        <w:trPr>
          <w:trHeight w:val="322"/>
        </w:trPr>
        <w:tc>
          <w:tcPr>
            <w:tcW w:w="1949" w:type="dxa"/>
            <w:tcBorders>
              <w:top w:val="single" w:sz="4" w:space="0" w:color="000000"/>
              <w:left w:val="single" w:sz="4" w:space="0" w:color="000000"/>
              <w:bottom w:val="single" w:sz="4" w:space="0" w:color="000000"/>
              <w:right w:val="single" w:sz="4" w:space="0" w:color="000000"/>
            </w:tcBorders>
          </w:tcPr>
          <w:p w14:paraId="233711F3" w14:textId="77777777" w:rsidR="00B254D8" w:rsidRDefault="00000000">
            <w:pPr>
              <w:spacing w:after="0" w:line="259" w:lineRule="auto"/>
              <w:ind w:left="5" w:firstLine="0"/>
            </w:pPr>
            <w:r>
              <w:rPr>
                <w:b/>
                <w:color w:val="FF0000"/>
              </w:rPr>
              <w:t>seek</w:t>
            </w:r>
            <w:r>
              <w:rPr>
                <w:b/>
                <w:color w:val="2E73B5"/>
              </w:rPr>
              <w:t xml:space="preserve"> </w:t>
            </w:r>
          </w:p>
        </w:tc>
        <w:tc>
          <w:tcPr>
            <w:tcW w:w="8803" w:type="dxa"/>
            <w:tcBorders>
              <w:top w:val="single" w:sz="4" w:space="0" w:color="000000"/>
              <w:left w:val="single" w:sz="4" w:space="0" w:color="000000"/>
              <w:bottom w:val="single" w:sz="4" w:space="0" w:color="000000"/>
              <w:right w:val="single" w:sz="4" w:space="0" w:color="000000"/>
            </w:tcBorders>
          </w:tcPr>
          <w:p w14:paraId="12B86CA0" w14:textId="77777777" w:rsidR="00B254D8" w:rsidRDefault="00000000">
            <w:pPr>
              <w:spacing w:after="0" w:line="259" w:lineRule="auto"/>
              <w:ind w:left="0" w:firstLine="0"/>
            </w:pPr>
            <w:r>
              <w:rPr>
                <w:b/>
                <w:color w:val="2E73B5"/>
              </w:rPr>
              <w:t>to try to find; search for; look for</w:t>
            </w:r>
            <w:r>
              <w:rPr>
                <w:rFonts w:ascii="Calibri" w:eastAsia="Calibri" w:hAnsi="Calibri" w:cs="Calibri"/>
                <w:vertAlign w:val="subscript"/>
              </w:rPr>
              <w:t xml:space="preserve"> </w:t>
            </w:r>
          </w:p>
        </w:tc>
      </w:tr>
      <w:tr w:rsidR="00B254D8" w14:paraId="1379400E" w14:textId="77777777">
        <w:trPr>
          <w:trHeight w:val="634"/>
        </w:trPr>
        <w:tc>
          <w:tcPr>
            <w:tcW w:w="1949" w:type="dxa"/>
            <w:tcBorders>
              <w:top w:val="single" w:sz="4" w:space="0" w:color="000000"/>
              <w:left w:val="single" w:sz="4" w:space="0" w:color="000000"/>
              <w:bottom w:val="single" w:sz="4" w:space="0" w:color="000000"/>
              <w:right w:val="single" w:sz="4" w:space="0" w:color="000000"/>
            </w:tcBorders>
          </w:tcPr>
          <w:p w14:paraId="5709B1FD" w14:textId="77777777" w:rsidR="00B254D8" w:rsidRDefault="00000000">
            <w:pPr>
              <w:spacing w:after="0" w:line="259" w:lineRule="auto"/>
              <w:ind w:left="5" w:firstLine="0"/>
            </w:pPr>
            <w:r>
              <w:rPr>
                <w:b/>
                <w:color w:val="FF0000"/>
              </w:rPr>
              <w:t>revenge</w:t>
            </w:r>
            <w:r>
              <w:rPr>
                <w:b/>
                <w:color w:val="2E73B5"/>
              </w:rPr>
              <w:t xml:space="preserve"> </w:t>
            </w:r>
          </w:p>
        </w:tc>
        <w:tc>
          <w:tcPr>
            <w:tcW w:w="8803" w:type="dxa"/>
            <w:tcBorders>
              <w:top w:val="single" w:sz="4" w:space="0" w:color="000000"/>
              <w:left w:val="single" w:sz="4" w:space="0" w:color="000000"/>
              <w:bottom w:val="single" w:sz="4" w:space="0" w:color="000000"/>
              <w:right w:val="single" w:sz="4" w:space="0" w:color="000000"/>
            </w:tcBorders>
          </w:tcPr>
          <w:p w14:paraId="29FE1506" w14:textId="77777777" w:rsidR="00B254D8" w:rsidRDefault="00000000">
            <w:pPr>
              <w:spacing w:after="0" w:line="259" w:lineRule="auto"/>
              <w:ind w:left="0" w:firstLine="0"/>
            </w:pPr>
            <w:r>
              <w:rPr>
                <w:b/>
                <w:color w:val="2E73B5"/>
              </w:rPr>
              <w:t>to inflict damage, injury, or punishment in return for (an injury, insult, etc.); retaliate for</w:t>
            </w:r>
            <w:r>
              <w:rPr>
                <w:rFonts w:ascii="Calibri" w:eastAsia="Calibri" w:hAnsi="Calibri" w:cs="Calibri"/>
                <w:vertAlign w:val="subscript"/>
              </w:rPr>
              <w:t xml:space="preserve"> </w:t>
            </w:r>
          </w:p>
        </w:tc>
      </w:tr>
      <w:tr w:rsidR="00B254D8" w14:paraId="134D2F7C" w14:textId="77777777">
        <w:trPr>
          <w:trHeight w:val="324"/>
        </w:trPr>
        <w:tc>
          <w:tcPr>
            <w:tcW w:w="1949" w:type="dxa"/>
            <w:tcBorders>
              <w:top w:val="single" w:sz="4" w:space="0" w:color="000000"/>
              <w:left w:val="single" w:sz="4" w:space="0" w:color="000000"/>
              <w:bottom w:val="single" w:sz="2" w:space="0" w:color="000000"/>
              <w:right w:val="single" w:sz="4" w:space="0" w:color="000000"/>
            </w:tcBorders>
          </w:tcPr>
          <w:p w14:paraId="2D9B0765" w14:textId="77777777" w:rsidR="00B254D8" w:rsidRDefault="00000000">
            <w:pPr>
              <w:spacing w:after="0" w:line="259" w:lineRule="auto"/>
              <w:ind w:left="5" w:firstLine="0"/>
            </w:pPr>
            <w:r>
              <w:rPr>
                <w:b/>
                <w:color w:val="2E73B5"/>
              </w:rPr>
              <w:t xml:space="preserve">wreak </w:t>
            </w:r>
          </w:p>
        </w:tc>
        <w:tc>
          <w:tcPr>
            <w:tcW w:w="8803" w:type="dxa"/>
            <w:tcBorders>
              <w:top w:val="single" w:sz="4" w:space="0" w:color="000000"/>
              <w:left w:val="single" w:sz="4" w:space="0" w:color="000000"/>
              <w:bottom w:val="single" w:sz="2" w:space="0" w:color="000000"/>
              <w:right w:val="single" w:sz="4" w:space="0" w:color="000000"/>
            </w:tcBorders>
          </w:tcPr>
          <w:p w14:paraId="2F776AE9" w14:textId="77777777" w:rsidR="00B254D8" w:rsidRDefault="00000000">
            <w:pPr>
              <w:spacing w:after="0" w:line="259" w:lineRule="auto"/>
              <w:ind w:left="0" w:firstLine="0"/>
            </w:pPr>
            <w:r>
              <w:rPr>
                <w:b/>
                <w:color w:val="2E73B5"/>
              </w:rPr>
              <w:t>to inflict (vengeance), cause (harm or havoc), etc.</w:t>
            </w:r>
            <w:r>
              <w:rPr>
                <w:rFonts w:ascii="Calibri" w:eastAsia="Calibri" w:hAnsi="Calibri" w:cs="Calibri"/>
                <w:vertAlign w:val="subscript"/>
              </w:rPr>
              <w:t xml:space="preserve"> </w:t>
            </w:r>
          </w:p>
        </w:tc>
      </w:tr>
      <w:tr w:rsidR="00B254D8" w14:paraId="09704DC7" w14:textId="77777777">
        <w:trPr>
          <w:trHeight w:val="324"/>
        </w:trPr>
        <w:tc>
          <w:tcPr>
            <w:tcW w:w="1949" w:type="dxa"/>
            <w:tcBorders>
              <w:top w:val="single" w:sz="2" w:space="0" w:color="000000"/>
              <w:left w:val="single" w:sz="4" w:space="0" w:color="000000"/>
              <w:bottom w:val="single" w:sz="4" w:space="0" w:color="000000"/>
              <w:right w:val="single" w:sz="4" w:space="0" w:color="000000"/>
            </w:tcBorders>
          </w:tcPr>
          <w:p w14:paraId="13235C6D" w14:textId="77777777" w:rsidR="00B254D8" w:rsidRDefault="00000000">
            <w:pPr>
              <w:spacing w:after="0" w:line="259" w:lineRule="auto"/>
              <w:ind w:left="5" w:firstLine="0"/>
            </w:pPr>
            <w:r>
              <w:rPr>
                <w:b/>
                <w:color w:val="2E73B5"/>
              </w:rPr>
              <w:t xml:space="preserve">havoc </w:t>
            </w:r>
          </w:p>
        </w:tc>
        <w:tc>
          <w:tcPr>
            <w:tcW w:w="8803" w:type="dxa"/>
            <w:tcBorders>
              <w:top w:val="single" w:sz="2" w:space="0" w:color="000000"/>
              <w:left w:val="single" w:sz="4" w:space="0" w:color="000000"/>
              <w:bottom w:val="single" w:sz="4" w:space="0" w:color="000000"/>
              <w:right w:val="single" w:sz="4" w:space="0" w:color="000000"/>
            </w:tcBorders>
          </w:tcPr>
          <w:p w14:paraId="4E9D73CD" w14:textId="77777777" w:rsidR="00B254D8" w:rsidRDefault="00000000">
            <w:pPr>
              <w:spacing w:after="0" w:line="259" w:lineRule="auto"/>
              <w:ind w:left="0" w:firstLine="0"/>
            </w:pPr>
            <w:r>
              <w:rPr>
                <w:b/>
                <w:color w:val="2E73B5"/>
              </w:rPr>
              <w:t>great destruction and devastation</w:t>
            </w:r>
            <w:r>
              <w:rPr>
                <w:rFonts w:ascii="Calibri" w:eastAsia="Calibri" w:hAnsi="Calibri" w:cs="Calibri"/>
                <w:vertAlign w:val="subscript"/>
              </w:rPr>
              <w:t xml:space="preserve"> </w:t>
            </w:r>
          </w:p>
        </w:tc>
      </w:tr>
      <w:tr w:rsidR="00B254D8" w14:paraId="2C2D3AF0" w14:textId="77777777">
        <w:trPr>
          <w:trHeight w:val="322"/>
        </w:trPr>
        <w:tc>
          <w:tcPr>
            <w:tcW w:w="1949" w:type="dxa"/>
            <w:tcBorders>
              <w:top w:val="single" w:sz="4" w:space="0" w:color="000000"/>
              <w:left w:val="single" w:sz="4" w:space="0" w:color="000000"/>
              <w:bottom w:val="single" w:sz="4" w:space="0" w:color="000000"/>
              <w:right w:val="single" w:sz="4" w:space="0" w:color="000000"/>
            </w:tcBorders>
          </w:tcPr>
          <w:p w14:paraId="346477A7" w14:textId="77777777" w:rsidR="00B254D8" w:rsidRDefault="00000000">
            <w:pPr>
              <w:spacing w:after="0" w:line="259" w:lineRule="auto"/>
              <w:ind w:left="5" w:firstLine="0"/>
            </w:pPr>
            <w:r>
              <w:rPr>
                <w:b/>
                <w:color w:val="FF0000"/>
              </w:rPr>
              <w:t>master</w:t>
            </w:r>
            <w:r>
              <w:rPr>
                <w:b/>
                <w:color w:val="2E73B5"/>
              </w:rPr>
              <w:t xml:space="preserve"> </w:t>
            </w:r>
          </w:p>
        </w:tc>
        <w:tc>
          <w:tcPr>
            <w:tcW w:w="8803" w:type="dxa"/>
            <w:tcBorders>
              <w:top w:val="single" w:sz="4" w:space="0" w:color="000000"/>
              <w:left w:val="single" w:sz="4" w:space="0" w:color="000000"/>
              <w:bottom w:val="single" w:sz="4" w:space="0" w:color="000000"/>
              <w:right w:val="single" w:sz="4" w:space="0" w:color="000000"/>
            </w:tcBorders>
          </w:tcPr>
          <w:p w14:paraId="0D4F0987" w14:textId="77777777" w:rsidR="00B254D8" w:rsidRDefault="00000000">
            <w:pPr>
              <w:spacing w:after="0" w:line="259" w:lineRule="auto"/>
              <w:ind w:left="0" w:firstLine="0"/>
            </w:pPr>
            <w:r>
              <w:rPr>
                <w:b/>
                <w:color w:val="2E73B5"/>
              </w:rPr>
              <w:t>to become an expert in</w:t>
            </w:r>
            <w:r>
              <w:rPr>
                <w:rFonts w:ascii="Calibri" w:eastAsia="Calibri" w:hAnsi="Calibri" w:cs="Calibri"/>
                <w:vertAlign w:val="subscript"/>
              </w:rPr>
              <w:t xml:space="preserve"> </w:t>
            </w:r>
          </w:p>
        </w:tc>
      </w:tr>
    </w:tbl>
    <w:p w14:paraId="5E3ADA2F" w14:textId="77777777" w:rsidR="00B254D8" w:rsidRDefault="00000000">
      <w:pPr>
        <w:spacing w:after="153" w:line="259" w:lineRule="auto"/>
        <w:ind w:left="0" w:firstLine="0"/>
      </w:pPr>
      <w:r>
        <w:rPr>
          <w:b/>
        </w:rPr>
        <w:t xml:space="preserve"> </w:t>
      </w:r>
    </w:p>
    <w:p w14:paraId="12D1247A" w14:textId="77777777" w:rsidR="00B254D8" w:rsidRDefault="00000000">
      <w:pPr>
        <w:spacing w:after="153" w:line="255" w:lineRule="auto"/>
      </w:pPr>
      <w:r>
        <w:rPr>
          <w:b/>
        </w:rPr>
        <w:lastRenderedPageBreak/>
        <w:t>Vocabulary Questions; Use the vocabulary words and phrases below to fill in the blank spaces; some word forms will need to be changed.</w:t>
      </w:r>
      <w:r>
        <w:rPr>
          <w:b/>
          <w:color w:val="2E73B5"/>
        </w:rPr>
        <w:t xml:space="preserve"> </w:t>
      </w:r>
    </w:p>
    <w:p w14:paraId="7C712945" w14:textId="77777777" w:rsidR="00B254D8" w:rsidRDefault="00000000">
      <w:pPr>
        <w:spacing w:after="158" w:line="251" w:lineRule="auto"/>
        <w:ind w:left="0" w:firstLine="0"/>
      </w:pPr>
      <w:r>
        <w:rPr>
          <w:b/>
          <w:color w:val="2E73B5"/>
        </w:rPr>
        <w:t>At the mercy, broad, trial and error, figure out, skyrocket, break down, deprivation, achieve, goal, seek, revenge, master.</w:t>
      </w:r>
      <w:r>
        <w:rPr>
          <w:b/>
        </w:rPr>
        <w:t xml:space="preserve"> </w:t>
      </w:r>
    </w:p>
    <w:p w14:paraId="1C492AD0" w14:textId="77777777" w:rsidR="00B254D8" w:rsidRDefault="00000000">
      <w:pPr>
        <w:spacing w:after="153" w:line="255" w:lineRule="auto"/>
      </w:pPr>
      <w:r>
        <w:rPr>
          <w:b/>
        </w:rPr>
        <w:t xml:space="preserve">Artificial Intelligence is slowly making progress, but it could soon ______________ into a new trend in technology. </w:t>
      </w:r>
    </w:p>
    <w:p w14:paraId="3DFC3305" w14:textId="77777777" w:rsidR="00B254D8" w:rsidRDefault="00000000">
      <w:pPr>
        <w:spacing w:after="153" w:line="255" w:lineRule="auto"/>
      </w:pPr>
      <w:r>
        <w:rPr>
          <w:b/>
        </w:rPr>
        <w:t xml:space="preserve">If you want to _____________ your _____________of learning English, you will have to study a lot. </w:t>
      </w:r>
    </w:p>
    <w:p w14:paraId="0F3E2F45" w14:textId="77777777" w:rsidR="00B254D8" w:rsidRDefault="00000000">
      <w:pPr>
        <w:spacing w:after="153" w:line="255" w:lineRule="auto"/>
      </w:pPr>
      <w:r>
        <w:rPr>
          <w:b/>
        </w:rPr>
        <w:t xml:space="preserve">Many computer scientist are now trying to ___________ ________ how computers can learn to think like humans. </w:t>
      </w:r>
    </w:p>
    <w:p w14:paraId="5FA8257C" w14:textId="77777777" w:rsidR="00B254D8" w:rsidRDefault="00000000">
      <w:pPr>
        <w:spacing w:after="153" w:line="255" w:lineRule="auto"/>
      </w:pPr>
      <w:r>
        <w:rPr>
          <w:b/>
        </w:rPr>
        <w:t xml:space="preserve">Many movies have been produced about robots _____________ _____________ on humanity. </w:t>
      </w:r>
    </w:p>
    <w:p w14:paraId="50B2E175" w14:textId="77777777" w:rsidR="00B254D8" w:rsidRDefault="00000000">
      <w:pPr>
        <w:spacing w:after="153" w:line="255" w:lineRule="auto"/>
      </w:pPr>
      <w:r>
        <w:rPr>
          <w:b/>
        </w:rPr>
        <w:t xml:space="preserve">Many people suffer from insomnia, which is simply sleep _____________. </w:t>
      </w:r>
    </w:p>
    <w:p w14:paraId="7980366B" w14:textId="77777777" w:rsidR="00B254D8" w:rsidRDefault="00000000">
      <w:pPr>
        <w:spacing w:after="153" w:line="255" w:lineRule="auto"/>
      </w:pPr>
      <w:r>
        <w:rPr>
          <w:b/>
        </w:rPr>
        <w:t xml:space="preserve">People today are ____ ______ __________ of the rising technology of Artificial Intelligence. </w:t>
      </w:r>
    </w:p>
    <w:p w14:paraId="46B49CCF" w14:textId="77777777" w:rsidR="00B254D8" w:rsidRDefault="00000000">
      <w:pPr>
        <w:spacing w:after="153" w:line="255" w:lineRule="auto"/>
      </w:pPr>
      <w:r>
        <w:rPr>
          <w:b/>
        </w:rPr>
        <w:t xml:space="preserve">There are many different branches of Artificial Intelligence. It is a ____________ field. </w:t>
      </w:r>
    </w:p>
    <w:p w14:paraId="19F08772" w14:textId="77777777" w:rsidR="00B254D8" w:rsidRDefault="00000000">
      <w:pPr>
        <w:spacing w:after="153" w:line="255" w:lineRule="auto"/>
      </w:pPr>
      <w:r>
        <w:rPr>
          <w:b/>
        </w:rPr>
        <w:t xml:space="preserve">To ______________ a language usually takes many years of study and exposure to the language. </w:t>
      </w:r>
    </w:p>
    <w:p w14:paraId="3B88D683" w14:textId="77777777" w:rsidR="00B254D8" w:rsidRDefault="00000000">
      <w:pPr>
        <w:spacing w:after="153" w:line="255" w:lineRule="auto"/>
      </w:pPr>
      <w:r>
        <w:rPr>
          <w:b/>
        </w:rPr>
        <w:t xml:space="preserve">We learn many lesson from our mistakes. We all learn by __________ ____ __________. </w:t>
      </w:r>
    </w:p>
    <w:p w14:paraId="0B9A3EFA" w14:textId="77777777" w:rsidR="00B254D8" w:rsidRDefault="00000000">
      <w:pPr>
        <w:spacing w:after="153" w:line="255" w:lineRule="auto"/>
      </w:pPr>
      <w:r>
        <w:rPr>
          <w:b/>
        </w:rPr>
        <w:t xml:space="preserve">You can ________ ____________ Artificial Intelligence into 6 major branches: robotics, vision systems, natural language processing, learning systems, neural networks and expert systems. </w:t>
      </w:r>
    </w:p>
    <w:p w14:paraId="376EB910" w14:textId="77777777" w:rsidR="00B254D8" w:rsidRDefault="00000000">
      <w:pPr>
        <w:spacing w:after="0" w:line="259" w:lineRule="auto"/>
        <w:ind w:left="0" w:firstLine="0"/>
      </w:pPr>
      <w:r>
        <w:rPr>
          <w:b/>
        </w:rPr>
        <w:t xml:space="preserve"> </w:t>
      </w:r>
    </w:p>
    <w:p w14:paraId="2DBE7627" w14:textId="77777777" w:rsidR="00B254D8" w:rsidRDefault="00000000">
      <w:pPr>
        <w:spacing w:after="147" w:line="259" w:lineRule="auto"/>
        <w:ind w:left="0" w:firstLine="0"/>
      </w:pPr>
      <w:r>
        <w:rPr>
          <w:rFonts w:ascii="Calibri" w:eastAsia="Calibri" w:hAnsi="Calibri" w:cs="Calibri"/>
          <w:color w:val="1F4E79"/>
        </w:rPr>
        <w:t>What is Artificial Intelligence: Questions</w:t>
      </w:r>
      <w:r>
        <w:rPr>
          <w:rFonts w:ascii="Calibri" w:eastAsia="Calibri" w:hAnsi="Calibri" w:cs="Calibri"/>
        </w:rPr>
        <w:t xml:space="preserve"> </w:t>
      </w:r>
    </w:p>
    <w:p w14:paraId="7EC779C0" w14:textId="77777777" w:rsidR="00B254D8" w:rsidRDefault="00000000">
      <w:pPr>
        <w:numPr>
          <w:ilvl w:val="0"/>
          <w:numId w:val="2"/>
        </w:numPr>
        <w:spacing w:after="152" w:line="257" w:lineRule="auto"/>
        <w:ind w:right="56" w:hanging="269"/>
      </w:pPr>
      <w:r>
        <w:rPr>
          <w:rFonts w:ascii="Calibri" w:eastAsia="Calibri" w:hAnsi="Calibri" w:cs="Calibri"/>
        </w:rPr>
        <w:t>Do many people today interact with Artificial Intelligence?</w:t>
      </w:r>
      <w:r>
        <w:rPr>
          <w:rFonts w:ascii="Calibri" w:eastAsia="Calibri" w:hAnsi="Calibri" w:cs="Calibri"/>
          <w:sz w:val="21"/>
        </w:rPr>
        <w:t xml:space="preserve"> </w:t>
      </w:r>
    </w:p>
    <w:p w14:paraId="4596B4CF" w14:textId="77777777" w:rsidR="00B254D8" w:rsidRDefault="00000000">
      <w:pPr>
        <w:numPr>
          <w:ilvl w:val="0"/>
          <w:numId w:val="2"/>
        </w:numPr>
        <w:spacing w:after="152" w:line="257" w:lineRule="auto"/>
        <w:ind w:right="56" w:hanging="269"/>
      </w:pPr>
      <w:r>
        <w:rPr>
          <w:rFonts w:ascii="Calibri" w:eastAsia="Calibri" w:hAnsi="Calibri" w:cs="Calibri"/>
          <w:noProof/>
          <w:sz w:val="22"/>
        </w:rPr>
        <w:lastRenderedPageBreak/>
        <mc:AlternateContent>
          <mc:Choice Requires="wpg">
            <w:drawing>
              <wp:anchor distT="0" distB="0" distL="114300" distR="114300" simplePos="0" relativeHeight="251660288" behindDoc="0" locked="0" layoutInCell="1" allowOverlap="1" wp14:anchorId="0E967188" wp14:editId="3C8E184B">
                <wp:simplePos x="0" y="0"/>
                <wp:positionH relativeFrom="column">
                  <wp:posOffset>2785960</wp:posOffset>
                </wp:positionH>
                <wp:positionV relativeFrom="paragraph">
                  <wp:posOffset>22371</wp:posOffset>
                </wp:positionV>
                <wp:extent cx="3852672" cy="2572512"/>
                <wp:effectExtent l="0" t="0" r="0" b="0"/>
                <wp:wrapSquare wrapText="bothSides"/>
                <wp:docPr id="7015" name="Group 7015"/>
                <wp:cNvGraphicFramePr/>
                <a:graphic xmlns:a="http://schemas.openxmlformats.org/drawingml/2006/main">
                  <a:graphicData uri="http://schemas.microsoft.com/office/word/2010/wordprocessingGroup">
                    <wpg:wgp>
                      <wpg:cNvGrpSpPr/>
                      <wpg:grpSpPr>
                        <a:xfrm>
                          <a:off x="0" y="0"/>
                          <a:ext cx="3852672" cy="2572512"/>
                          <a:chOff x="0" y="0"/>
                          <a:chExt cx="3852672" cy="2572512"/>
                        </a:xfrm>
                      </wpg:grpSpPr>
                      <wps:wsp>
                        <wps:cNvPr id="860" name="Shape 860"/>
                        <wps:cNvSpPr/>
                        <wps:spPr>
                          <a:xfrm>
                            <a:off x="0" y="0"/>
                            <a:ext cx="3852672" cy="2572512"/>
                          </a:xfrm>
                          <a:custGeom>
                            <a:avLst/>
                            <a:gdLst/>
                            <a:ahLst/>
                            <a:cxnLst/>
                            <a:rect l="0" t="0" r="0" b="0"/>
                            <a:pathLst>
                              <a:path w="3852672" h="2572512">
                                <a:moveTo>
                                  <a:pt x="0" y="2572512"/>
                                </a:moveTo>
                                <a:lnTo>
                                  <a:pt x="3852672" y="2572512"/>
                                </a:lnTo>
                                <a:lnTo>
                                  <a:pt x="3852672" y="0"/>
                                </a:lnTo>
                                <a:lnTo>
                                  <a:pt x="0" y="0"/>
                                </a:lnTo>
                                <a:close/>
                              </a:path>
                            </a:pathLst>
                          </a:custGeom>
                          <a:ln w="6181"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009" name="Picture 9009"/>
                          <pic:cNvPicPr/>
                        </pic:nvPicPr>
                        <pic:blipFill>
                          <a:blip r:embed="rId11"/>
                          <a:stretch>
                            <a:fillRect/>
                          </a:stretch>
                        </pic:blipFill>
                        <pic:spPr>
                          <a:xfrm>
                            <a:off x="92456" y="49804"/>
                            <a:ext cx="3755136" cy="2410968"/>
                          </a:xfrm>
                          <a:prstGeom prst="rect">
                            <a:avLst/>
                          </a:prstGeom>
                        </pic:spPr>
                      </pic:pic>
                    </wpg:wgp>
                  </a:graphicData>
                </a:graphic>
              </wp:anchor>
            </w:drawing>
          </mc:Choice>
          <mc:Fallback xmlns:a="http://schemas.openxmlformats.org/drawingml/2006/main">
            <w:pict>
              <v:group id="Group 7015" style="width:303.36pt;height:202.56pt;position:absolute;mso-position-horizontal-relative:text;mso-position-horizontal:absolute;margin-left:219.367pt;mso-position-vertical-relative:text;margin-top:1.76147pt;" coordsize="38526,25725">
                <v:shape id="Shape 860" style="position:absolute;width:38526;height:25725;left:0;top:0;" coordsize="3852672,2572512" path="m0,2572512l3852672,2572512l3852672,0l0,0x">
                  <v:stroke weight="0.486672pt" endcap="round" joinstyle="miter" miterlimit="8" on="true" color="#000000"/>
                  <v:fill on="false" color="#000000" opacity="0"/>
                </v:shape>
                <v:shape id="Picture 9009" style="position:absolute;width:37551;height:24109;left:924;top:498;" filled="f">
                  <v:imagedata r:id="rId12"/>
                </v:shape>
                <w10:wrap type="square"/>
              </v:group>
            </w:pict>
          </mc:Fallback>
        </mc:AlternateContent>
      </w:r>
      <w:r>
        <w:rPr>
          <w:rFonts w:ascii="Calibri" w:eastAsia="Calibri" w:hAnsi="Calibri" w:cs="Calibri"/>
        </w:rPr>
        <w:t xml:space="preserve">What is AI? </w:t>
      </w:r>
    </w:p>
    <w:p w14:paraId="41A33EFE" w14:textId="77777777" w:rsidR="00B254D8" w:rsidRDefault="00000000">
      <w:pPr>
        <w:numPr>
          <w:ilvl w:val="0"/>
          <w:numId w:val="2"/>
        </w:numPr>
        <w:spacing w:after="152" w:line="257" w:lineRule="auto"/>
        <w:ind w:right="56" w:hanging="269"/>
      </w:pPr>
      <w:r>
        <w:rPr>
          <w:rFonts w:ascii="Calibri" w:eastAsia="Calibri" w:hAnsi="Calibri" w:cs="Calibri"/>
        </w:rPr>
        <w:t xml:space="preserve">How long has Artificial Intelligence been around? </w:t>
      </w:r>
    </w:p>
    <w:p w14:paraId="2EB46F4A" w14:textId="77777777" w:rsidR="00B254D8" w:rsidRDefault="00000000">
      <w:pPr>
        <w:numPr>
          <w:ilvl w:val="0"/>
          <w:numId w:val="2"/>
        </w:numPr>
        <w:spacing w:after="152" w:line="257" w:lineRule="auto"/>
        <w:ind w:right="56" w:hanging="269"/>
      </w:pPr>
      <w:r>
        <w:rPr>
          <w:rFonts w:ascii="Calibri" w:eastAsia="Calibri" w:hAnsi="Calibri" w:cs="Calibri"/>
        </w:rPr>
        <w:t xml:space="preserve">What has happened to Artificial Intelligence during the last few years? </w:t>
      </w:r>
    </w:p>
    <w:p w14:paraId="5B1E3BA1" w14:textId="77777777" w:rsidR="00B254D8" w:rsidRDefault="00000000">
      <w:pPr>
        <w:numPr>
          <w:ilvl w:val="0"/>
          <w:numId w:val="2"/>
        </w:numPr>
        <w:spacing w:after="152" w:line="257" w:lineRule="auto"/>
        <w:ind w:right="56" w:hanging="269"/>
      </w:pPr>
      <w:r>
        <w:rPr>
          <w:rFonts w:ascii="Calibri" w:eastAsia="Calibri" w:hAnsi="Calibri" w:cs="Calibri"/>
        </w:rPr>
        <w:t xml:space="preserve">What has caused AI to have the ability to improve so much in recent years? </w:t>
      </w:r>
    </w:p>
    <w:p w14:paraId="31E26FD9" w14:textId="77777777" w:rsidR="00B254D8" w:rsidRDefault="00000000">
      <w:pPr>
        <w:numPr>
          <w:ilvl w:val="0"/>
          <w:numId w:val="2"/>
        </w:numPr>
        <w:spacing w:after="152" w:line="257" w:lineRule="auto"/>
        <w:ind w:right="56" w:hanging="269"/>
      </w:pPr>
      <w:r>
        <w:rPr>
          <w:rFonts w:ascii="Calibri" w:eastAsia="Calibri" w:hAnsi="Calibri" w:cs="Calibri"/>
        </w:rPr>
        <w:t xml:space="preserve">What is a bot? </w:t>
      </w:r>
    </w:p>
    <w:p w14:paraId="56E9A1EF" w14:textId="77777777" w:rsidR="00B254D8" w:rsidRDefault="00000000">
      <w:pPr>
        <w:numPr>
          <w:ilvl w:val="0"/>
          <w:numId w:val="2"/>
        </w:numPr>
        <w:spacing w:after="152" w:line="257" w:lineRule="auto"/>
        <w:ind w:right="56" w:hanging="269"/>
      </w:pPr>
      <w:r>
        <w:rPr>
          <w:rFonts w:ascii="Calibri" w:eastAsia="Calibri" w:hAnsi="Calibri" w:cs="Calibri"/>
        </w:rPr>
        <w:t xml:space="preserve">What advantages does machine learning have over human learning? </w:t>
      </w:r>
    </w:p>
    <w:p w14:paraId="5BF64050" w14:textId="77777777" w:rsidR="00B254D8" w:rsidRDefault="00000000">
      <w:pPr>
        <w:numPr>
          <w:ilvl w:val="0"/>
          <w:numId w:val="2"/>
        </w:numPr>
        <w:spacing w:after="152" w:line="257" w:lineRule="auto"/>
        <w:ind w:right="56" w:hanging="269"/>
      </w:pPr>
      <w:r>
        <w:rPr>
          <w:rFonts w:ascii="Calibri" w:eastAsia="Calibri" w:hAnsi="Calibri" w:cs="Calibri"/>
        </w:rPr>
        <w:t xml:space="preserve">What advantages does human learning have over machines? </w:t>
      </w:r>
    </w:p>
    <w:p w14:paraId="110E2BE2" w14:textId="77777777" w:rsidR="00B254D8" w:rsidRDefault="00000000">
      <w:pPr>
        <w:numPr>
          <w:ilvl w:val="0"/>
          <w:numId w:val="2"/>
        </w:numPr>
        <w:spacing w:after="152" w:line="257" w:lineRule="auto"/>
        <w:ind w:right="56" w:hanging="269"/>
      </w:pPr>
      <w:r>
        <w:rPr>
          <w:rFonts w:ascii="Calibri" w:eastAsia="Calibri" w:hAnsi="Calibri" w:cs="Calibri"/>
        </w:rPr>
        <w:t xml:space="preserve">What functions can Watson, IBM’S computer preform? </w:t>
      </w:r>
    </w:p>
    <w:p w14:paraId="67B64960" w14:textId="77777777" w:rsidR="00B254D8" w:rsidRDefault="00000000">
      <w:pPr>
        <w:numPr>
          <w:ilvl w:val="0"/>
          <w:numId w:val="2"/>
        </w:numPr>
        <w:spacing w:after="152" w:line="257" w:lineRule="auto"/>
        <w:ind w:right="56" w:hanging="269"/>
      </w:pPr>
      <w:r>
        <w:rPr>
          <w:rFonts w:ascii="Calibri" w:eastAsia="Calibri" w:hAnsi="Calibri" w:cs="Calibri"/>
        </w:rPr>
        <w:t>Do you think Robots will eventually take over the world? What is a more likely problem humans will face in the future if Artificial Intelligence becomes the next big thing?</w:t>
      </w:r>
      <w:r>
        <w:rPr>
          <w:rFonts w:ascii="Calibri" w:eastAsia="Calibri" w:hAnsi="Calibri" w:cs="Calibri"/>
          <w:sz w:val="21"/>
        </w:rPr>
        <w:t xml:space="preserve"> </w:t>
      </w:r>
    </w:p>
    <w:p w14:paraId="5729E4A1" w14:textId="77777777" w:rsidR="00B254D8" w:rsidRDefault="00000000">
      <w:pPr>
        <w:spacing w:after="0" w:line="259" w:lineRule="auto"/>
        <w:ind w:left="0" w:right="427" w:firstLine="0"/>
        <w:jc w:val="right"/>
      </w:pPr>
      <w:r>
        <w:rPr>
          <w:noProof/>
        </w:rPr>
        <w:drawing>
          <wp:inline distT="0" distB="0" distL="0" distR="0" wp14:anchorId="3246BD54" wp14:editId="5EDA0F50">
            <wp:extent cx="6364224" cy="3889248"/>
            <wp:effectExtent l="0" t="0" r="0" b="0"/>
            <wp:docPr id="857" name="Picture 857"/>
            <wp:cNvGraphicFramePr/>
            <a:graphic xmlns:a="http://schemas.openxmlformats.org/drawingml/2006/main">
              <a:graphicData uri="http://schemas.openxmlformats.org/drawingml/2006/picture">
                <pic:pic xmlns:pic="http://schemas.openxmlformats.org/drawingml/2006/picture">
                  <pic:nvPicPr>
                    <pic:cNvPr id="857" name="Picture 857"/>
                    <pic:cNvPicPr/>
                  </pic:nvPicPr>
                  <pic:blipFill>
                    <a:blip r:embed="rId13"/>
                    <a:stretch>
                      <a:fillRect/>
                    </a:stretch>
                  </pic:blipFill>
                  <pic:spPr>
                    <a:xfrm>
                      <a:off x="0" y="0"/>
                      <a:ext cx="6364224" cy="3889248"/>
                    </a:xfrm>
                    <a:prstGeom prst="rect">
                      <a:avLst/>
                    </a:prstGeom>
                  </pic:spPr>
                </pic:pic>
              </a:graphicData>
            </a:graphic>
          </wp:inline>
        </w:drawing>
      </w:r>
      <w:r>
        <w:rPr>
          <w:b/>
        </w:rPr>
        <w:t xml:space="preserve"> </w:t>
      </w:r>
    </w:p>
    <w:p w14:paraId="7D34DEE2" w14:textId="77777777" w:rsidR="00B254D8" w:rsidRDefault="00000000">
      <w:pPr>
        <w:spacing w:after="153" w:line="255" w:lineRule="auto"/>
      </w:pPr>
      <w:r>
        <w:rPr>
          <w:b/>
        </w:rPr>
        <w:t xml:space="preserve">Key </w:t>
      </w:r>
    </w:p>
    <w:p w14:paraId="7057819B" w14:textId="77777777" w:rsidR="00B254D8" w:rsidRDefault="00000000">
      <w:pPr>
        <w:spacing w:after="153" w:line="255" w:lineRule="auto"/>
      </w:pPr>
      <w:r>
        <w:rPr>
          <w:b/>
        </w:rPr>
        <w:t xml:space="preserve">Vocabulary questions </w:t>
      </w:r>
    </w:p>
    <w:p w14:paraId="6813FABC" w14:textId="77777777" w:rsidR="00B254D8" w:rsidRDefault="00000000">
      <w:pPr>
        <w:numPr>
          <w:ilvl w:val="1"/>
          <w:numId w:val="2"/>
        </w:numPr>
        <w:spacing w:after="153" w:line="255" w:lineRule="auto"/>
        <w:ind w:hanging="350"/>
      </w:pPr>
      <w:r>
        <w:rPr>
          <w:b/>
        </w:rPr>
        <w:lastRenderedPageBreak/>
        <w:t xml:space="preserve">skyrocket </w:t>
      </w:r>
    </w:p>
    <w:p w14:paraId="6186FFFF" w14:textId="77777777" w:rsidR="00B254D8" w:rsidRDefault="00000000">
      <w:pPr>
        <w:numPr>
          <w:ilvl w:val="1"/>
          <w:numId w:val="2"/>
        </w:numPr>
        <w:spacing w:after="153" w:line="255" w:lineRule="auto"/>
        <w:ind w:hanging="350"/>
      </w:pPr>
      <w:r>
        <w:rPr>
          <w:b/>
        </w:rPr>
        <w:t xml:space="preserve">achieve, goal </w:t>
      </w:r>
    </w:p>
    <w:p w14:paraId="1317C397" w14:textId="77777777" w:rsidR="00B254D8" w:rsidRDefault="00000000">
      <w:pPr>
        <w:numPr>
          <w:ilvl w:val="1"/>
          <w:numId w:val="2"/>
        </w:numPr>
        <w:spacing w:after="153" w:line="255" w:lineRule="auto"/>
        <w:ind w:hanging="350"/>
      </w:pPr>
      <w:r>
        <w:rPr>
          <w:b/>
        </w:rPr>
        <w:t xml:space="preserve">figure out </w:t>
      </w:r>
    </w:p>
    <w:p w14:paraId="11B72531" w14:textId="77777777" w:rsidR="00B254D8" w:rsidRDefault="00000000">
      <w:pPr>
        <w:numPr>
          <w:ilvl w:val="1"/>
          <w:numId w:val="2"/>
        </w:numPr>
        <w:spacing w:after="153" w:line="255" w:lineRule="auto"/>
        <w:ind w:hanging="350"/>
      </w:pPr>
      <w:r>
        <w:rPr>
          <w:b/>
        </w:rPr>
        <w:t xml:space="preserve">seeking revenge </w:t>
      </w:r>
    </w:p>
    <w:p w14:paraId="3A1A7828" w14:textId="77777777" w:rsidR="00B254D8" w:rsidRDefault="00000000">
      <w:pPr>
        <w:numPr>
          <w:ilvl w:val="1"/>
          <w:numId w:val="2"/>
        </w:numPr>
        <w:spacing w:after="153" w:line="255" w:lineRule="auto"/>
        <w:ind w:hanging="350"/>
      </w:pPr>
      <w:r>
        <w:rPr>
          <w:b/>
        </w:rPr>
        <w:t xml:space="preserve">deprivation </w:t>
      </w:r>
    </w:p>
    <w:p w14:paraId="24806894" w14:textId="77777777" w:rsidR="00B254D8" w:rsidRDefault="00000000">
      <w:pPr>
        <w:numPr>
          <w:ilvl w:val="1"/>
          <w:numId w:val="2"/>
        </w:numPr>
        <w:spacing w:after="153" w:line="255" w:lineRule="auto"/>
        <w:ind w:hanging="350"/>
      </w:pPr>
      <w:r>
        <w:rPr>
          <w:b/>
        </w:rPr>
        <w:t xml:space="preserve">at the mercy </w:t>
      </w:r>
    </w:p>
    <w:p w14:paraId="6D38CBA2" w14:textId="77777777" w:rsidR="00B254D8" w:rsidRDefault="00000000">
      <w:pPr>
        <w:numPr>
          <w:ilvl w:val="1"/>
          <w:numId w:val="2"/>
        </w:numPr>
        <w:spacing w:after="153" w:line="255" w:lineRule="auto"/>
        <w:ind w:hanging="350"/>
      </w:pPr>
      <w:r>
        <w:rPr>
          <w:b/>
        </w:rPr>
        <w:t xml:space="preserve">broad </w:t>
      </w:r>
    </w:p>
    <w:p w14:paraId="36E8E5D6" w14:textId="77777777" w:rsidR="00B254D8" w:rsidRDefault="00000000">
      <w:pPr>
        <w:numPr>
          <w:ilvl w:val="1"/>
          <w:numId w:val="2"/>
        </w:numPr>
        <w:spacing w:after="153" w:line="255" w:lineRule="auto"/>
        <w:ind w:hanging="350"/>
      </w:pPr>
      <w:r>
        <w:rPr>
          <w:b/>
        </w:rPr>
        <w:t xml:space="preserve">master </w:t>
      </w:r>
    </w:p>
    <w:p w14:paraId="1FC61072" w14:textId="77777777" w:rsidR="00B254D8" w:rsidRDefault="00000000">
      <w:pPr>
        <w:numPr>
          <w:ilvl w:val="1"/>
          <w:numId w:val="2"/>
        </w:numPr>
        <w:spacing w:after="153" w:line="255" w:lineRule="auto"/>
        <w:ind w:hanging="350"/>
      </w:pPr>
      <w:r>
        <w:rPr>
          <w:b/>
        </w:rPr>
        <w:t xml:space="preserve">trail and error </w:t>
      </w:r>
    </w:p>
    <w:p w14:paraId="0C71A6C1" w14:textId="77777777" w:rsidR="00B254D8" w:rsidRDefault="00000000">
      <w:pPr>
        <w:numPr>
          <w:ilvl w:val="1"/>
          <w:numId w:val="2"/>
        </w:numPr>
        <w:spacing w:after="153" w:line="255" w:lineRule="auto"/>
        <w:ind w:hanging="350"/>
      </w:pPr>
      <w:r>
        <w:rPr>
          <w:b/>
        </w:rPr>
        <w:t xml:space="preserve">break down </w:t>
      </w:r>
    </w:p>
    <w:p w14:paraId="7F16FC92" w14:textId="77777777" w:rsidR="00B254D8" w:rsidRDefault="00000000">
      <w:pPr>
        <w:spacing w:after="153" w:line="255" w:lineRule="auto"/>
      </w:pPr>
      <w:r>
        <w:rPr>
          <w:b/>
        </w:rPr>
        <w:t xml:space="preserve">Key to video script comprhension questions </w:t>
      </w:r>
    </w:p>
    <w:p w14:paraId="2FE471AA" w14:textId="77777777" w:rsidR="00B254D8" w:rsidRDefault="00000000">
      <w:pPr>
        <w:numPr>
          <w:ilvl w:val="1"/>
          <w:numId w:val="3"/>
        </w:numPr>
        <w:spacing w:after="153" w:line="255" w:lineRule="auto"/>
        <w:ind w:left="749" w:hanging="413"/>
      </w:pPr>
      <w:r>
        <w:rPr>
          <w:b/>
        </w:rPr>
        <w:t xml:space="preserve">yes, a large portion of the population </w:t>
      </w:r>
    </w:p>
    <w:p w14:paraId="69E94DB6" w14:textId="77777777" w:rsidR="00B254D8" w:rsidRDefault="00000000">
      <w:pPr>
        <w:numPr>
          <w:ilvl w:val="1"/>
          <w:numId w:val="3"/>
        </w:numPr>
        <w:spacing w:after="153" w:line="255" w:lineRule="auto"/>
        <w:ind w:left="749" w:hanging="413"/>
      </w:pPr>
      <w:r>
        <w:rPr>
          <w:b/>
        </w:rPr>
        <w:t xml:space="preserve">Artificial Intelligence </w:t>
      </w:r>
    </w:p>
    <w:p w14:paraId="36573FD8" w14:textId="77777777" w:rsidR="00B254D8" w:rsidRDefault="00000000">
      <w:pPr>
        <w:numPr>
          <w:ilvl w:val="1"/>
          <w:numId w:val="3"/>
        </w:numPr>
        <w:spacing w:after="153" w:line="255" w:lineRule="auto"/>
        <w:ind w:left="749" w:hanging="413"/>
      </w:pPr>
      <w:r>
        <w:rPr>
          <w:b/>
        </w:rPr>
        <w:t xml:space="preserve">1956 </w:t>
      </w:r>
    </w:p>
    <w:p w14:paraId="4C391D8E" w14:textId="77777777" w:rsidR="00B254D8" w:rsidRDefault="00000000">
      <w:pPr>
        <w:numPr>
          <w:ilvl w:val="1"/>
          <w:numId w:val="3"/>
        </w:numPr>
        <w:spacing w:after="153" w:line="255" w:lineRule="auto"/>
        <w:ind w:left="749" w:hanging="413"/>
      </w:pPr>
      <w:r>
        <w:rPr>
          <w:b/>
        </w:rPr>
        <w:t xml:space="preserve">It's making rapid progress </w:t>
      </w:r>
    </w:p>
    <w:p w14:paraId="462FB37E" w14:textId="77777777" w:rsidR="00B254D8" w:rsidRDefault="00000000">
      <w:pPr>
        <w:numPr>
          <w:ilvl w:val="1"/>
          <w:numId w:val="3"/>
        </w:numPr>
        <w:spacing w:after="153" w:line="255" w:lineRule="auto"/>
        <w:ind w:left="749" w:hanging="413"/>
      </w:pPr>
      <w:r>
        <w:rPr>
          <w:b/>
        </w:rPr>
        <w:t xml:space="preserve">advances in processing speeds and large amounts of data stored </w:t>
      </w:r>
    </w:p>
    <w:p w14:paraId="2F05B99F" w14:textId="77777777" w:rsidR="00B254D8" w:rsidRDefault="00000000">
      <w:pPr>
        <w:numPr>
          <w:ilvl w:val="1"/>
          <w:numId w:val="3"/>
        </w:numPr>
        <w:spacing w:after="153" w:line="255" w:lineRule="auto"/>
        <w:ind w:left="749" w:hanging="413"/>
      </w:pPr>
      <w:r>
        <w:rPr>
          <w:b/>
        </w:rPr>
        <w:t xml:space="preserve">a computer program that researches the internet and gives you the information on a specific topic </w:t>
      </w:r>
    </w:p>
    <w:p w14:paraId="09AEE23B" w14:textId="77777777" w:rsidR="00B254D8" w:rsidRDefault="00000000">
      <w:pPr>
        <w:numPr>
          <w:ilvl w:val="1"/>
          <w:numId w:val="3"/>
        </w:numPr>
        <w:spacing w:after="153" w:line="255" w:lineRule="auto"/>
        <w:ind w:left="749" w:hanging="413"/>
      </w:pPr>
      <w:r>
        <w:rPr>
          <w:b/>
        </w:rPr>
        <w:t xml:space="preserve">no short term memory loss, information overload, sleep deprivation, or distractions </w:t>
      </w:r>
    </w:p>
    <w:p w14:paraId="1529A044" w14:textId="77777777" w:rsidR="00B254D8" w:rsidRDefault="00000000">
      <w:pPr>
        <w:numPr>
          <w:ilvl w:val="1"/>
          <w:numId w:val="3"/>
        </w:numPr>
        <w:spacing w:after="153" w:line="255" w:lineRule="auto"/>
        <w:ind w:left="749" w:hanging="413"/>
      </w:pPr>
      <w:r>
        <w:rPr>
          <w:b/>
        </w:rPr>
        <w:t xml:space="preserve">ability to makes leaps in judgment without having to calculate so many factors </w:t>
      </w:r>
    </w:p>
    <w:p w14:paraId="78F61855" w14:textId="77777777" w:rsidR="00B254D8" w:rsidRDefault="00000000">
      <w:pPr>
        <w:numPr>
          <w:ilvl w:val="1"/>
          <w:numId w:val="3"/>
        </w:numPr>
        <w:spacing w:after="153" w:line="255" w:lineRule="auto"/>
        <w:ind w:left="749" w:hanging="413"/>
      </w:pPr>
      <w:r>
        <w:rPr>
          <w:b/>
        </w:rPr>
        <w:t xml:space="preserve">diagnose cancer, compose classical symphonies, play games like Jeopardy </w:t>
      </w:r>
    </w:p>
    <w:p w14:paraId="14106799" w14:textId="77777777" w:rsidR="00B254D8" w:rsidRDefault="00000000">
      <w:pPr>
        <w:numPr>
          <w:ilvl w:val="1"/>
          <w:numId w:val="3"/>
        </w:numPr>
        <w:spacing w:after="153" w:line="255" w:lineRule="auto"/>
        <w:ind w:left="749" w:hanging="413"/>
      </w:pPr>
      <w:r>
        <w:rPr>
          <w:b/>
        </w:rPr>
        <w:t xml:space="preserve">individual answers, a more logical questions is: how will computers effect your job. </w:t>
      </w:r>
      <w:r>
        <w:rPr>
          <w:rFonts w:ascii="Calibri" w:eastAsia="Calibri" w:hAnsi="Calibri" w:cs="Calibri"/>
          <w:vertAlign w:val="subscript"/>
        </w:rPr>
        <w:t xml:space="preserve"> </w:t>
      </w:r>
    </w:p>
    <w:sectPr w:rsidR="00B254D8">
      <w:footerReference w:type="even" r:id="rId14"/>
      <w:footerReference w:type="default" r:id="rId15"/>
      <w:footerReference w:type="first" r:id="rId16"/>
      <w:pgSz w:w="11900" w:h="16840"/>
      <w:pgMar w:top="1421" w:right="688" w:bottom="1552" w:left="701" w:header="720" w:footer="2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0CE67" w14:textId="77777777" w:rsidR="00C21E16" w:rsidRDefault="00C21E16">
      <w:pPr>
        <w:spacing w:after="0" w:line="240" w:lineRule="auto"/>
      </w:pPr>
      <w:r>
        <w:separator/>
      </w:r>
    </w:p>
  </w:endnote>
  <w:endnote w:type="continuationSeparator" w:id="0">
    <w:p w14:paraId="25E330B0" w14:textId="77777777" w:rsidR="00C21E16" w:rsidRDefault="00C21E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B76B6" w14:textId="77777777" w:rsidR="00B254D8" w:rsidRDefault="00000000">
    <w:pPr>
      <w:spacing w:after="0" w:line="259" w:lineRule="auto"/>
      <w:ind w:left="0" w:right="-450" w:firstLine="0"/>
      <w:jc w:val="right"/>
    </w:pPr>
    <w:r>
      <w:rPr>
        <w:rFonts w:ascii="Calibri" w:eastAsia="Calibri" w:hAnsi="Calibri" w:cs="Calibri"/>
        <w:color w:val="8F8F8F"/>
        <w:sz w:val="24"/>
      </w:rPr>
      <w:t>iSLCollective.com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5176F" w14:textId="77777777" w:rsidR="00B254D8" w:rsidRDefault="00000000">
    <w:pPr>
      <w:spacing w:after="0" w:line="259" w:lineRule="auto"/>
      <w:ind w:left="0" w:right="-450" w:firstLine="0"/>
      <w:jc w:val="right"/>
    </w:pPr>
    <w:r>
      <w:rPr>
        <w:rFonts w:ascii="Calibri" w:eastAsia="Calibri" w:hAnsi="Calibri" w:cs="Calibri"/>
        <w:color w:val="8F8F8F"/>
        <w:sz w:val="24"/>
      </w:rPr>
      <w:t>iSLCollective.com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61E40" w14:textId="77777777" w:rsidR="00B254D8" w:rsidRDefault="00000000">
    <w:pPr>
      <w:spacing w:after="0" w:line="259" w:lineRule="auto"/>
      <w:ind w:left="0" w:right="-450" w:firstLine="0"/>
      <w:jc w:val="right"/>
    </w:pPr>
    <w:r>
      <w:rPr>
        <w:rFonts w:ascii="Calibri" w:eastAsia="Calibri" w:hAnsi="Calibri" w:cs="Calibri"/>
        <w:color w:val="8F8F8F"/>
        <w:sz w:val="24"/>
      </w:rPr>
      <w:t>iSLCollective.com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EB6EB" w14:textId="77777777" w:rsidR="00C21E16" w:rsidRDefault="00C21E16">
      <w:pPr>
        <w:spacing w:after="0" w:line="240" w:lineRule="auto"/>
      </w:pPr>
      <w:r>
        <w:separator/>
      </w:r>
    </w:p>
  </w:footnote>
  <w:footnote w:type="continuationSeparator" w:id="0">
    <w:p w14:paraId="50F9D31C" w14:textId="77777777" w:rsidR="00C21E16" w:rsidRDefault="00C21E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7B7E45"/>
    <w:multiLevelType w:val="hybridMultilevel"/>
    <w:tmpl w:val="DB087F86"/>
    <w:lvl w:ilvl="0" w:tplc="D41CC80E">
      <w:start w:val="1"/>
      <w:numFmt w:val="decimal"/>
      <w:lvlText w:val="%1"/>
      <w:lvlJc w:val="left"/>
      <w:pPr>
        <w:ind w:left="360"/>
      </w:pPr>
      <w:rPr>
        <w:rFonts w:ascii="Arial" w:eastAsia="Arial" w:hAnsi="Arial" w:cs="Arial"/>
        <w:b/>
        <w:bCs/>
        <w:i w:val="0"/>
        <w:strike w:val="0"/>
        <w:dstrike w:val="0"/>
        <w:color w:val="000000"/>
        <w:sz w:val="27"/>
        <w:szCs w:val="27"/>
        <w:u w:val="none" w:color="000000"/>
        <w:bdr w:val="none" w:sz="0" w:space="0" w:color="auto"/>
        <w:shd w:val="clear" w:color="auto" w:fill="auto"/>
        <w:vertAlign w:val="baseline"/>
      </w:rPr>
    </w:lvl>
    <w:lvl w:ilvl="1" w:tplc="40F20D4C">
      <w:start w:val="1"/>
      <w:numFmt w:val="decimal"/>
      <w:lvlText w:val="%2."/>
      <w:lvlJc w:val="left"/>
      <w:pPr>
        <w:ind w:left="748"/>
      </w:pPr>
      <w:rPr>
        <w:rFonts w:ascii="Arial" w:eastAsia="Arial" w:hAnsi="Arial" w:cs="Arial"/>
        <w:b/>
        <w:bCs/>
        <w:i w:val="0"/>
        <w:strike w:val="0"/>
        <w:dstrike w:val="0"/>
        <w:color w:val="000000"/>
        <w:sz w:val="27"/>
        <w:szCs w:val="27"/>
        <w:u w:val="none" w:color="000000"/>
        <w:bdr w:val="none" w:sz="0" w:space="0" w:color="auto"/>
        <w:shd w:val="clear" w:color="auto" w:fill="auto"/>
        <w:vertAlign w:val="baseline"/>
      </w:rPr>
    </w:lvl>
    <w:lvl w:ilvl="2" w:tplc="9544CB5A">
      <w:start w:val="1"/>
      <w:numFmt w:val="lowerRoman"/>
      <w:lvlText w:val="%3"/>
      <w:lvlJc w:val="left"/>
      <w:pPr>
        <w:ind w:left="1430"/>
      </w:pPr>
      <w:rPr>
        <w:rFonts w:ascii="Arial" w:eastAsia="Arial" w:hAnsi="Arial" w:cs="Arial"/>
        <w:b/>
        <w:bCs/>
        <w:i w:val="0"/>
        <w:strike w:val="0"/>
        <w:dstrike w:val="0"/>
        <w:color w:val="000000"/>
        <w:sz w:val="27"/>
        <w:szCs w:val="27"/>
        <w:u w:val="none" w:color="000000"/>
        <w:bdr w:val="none" w:sz="0" w:space="0" w:color="auto"/>
        <w:shd w:val="clear" w:color="auto" w:fill="auto"/>
        <w:vertAlign w:val="baseline"/>
      </w:rPr>
    </w:lvl>
    <w:lvl w:ilvl="3" w:tplc="D8885A04">
      <w:start w:val="1"/>
      <w:numFmt w:val="decimal"/>
      <w:lvlText w:val="%4"/>
      <w:lvlJc w:val="left"/>
      <w:pPr>
        <w:ind w:left="2150"/>
      </w:pPr>
      <w:rPr>
        <w:rFonts w:ascii="Arial" w:eastAsia="Arial" w:hAnsi="Arial" w:cs="Arial"/>
        <w:b/>
        <w:bCs/>
        <w:i w:val="0"/>
        <w:strike w:val="0"/>
        <w:dstrike w:val="0"/>
        <w:color w:val="000000"/>
        <w:sz w:val="27"/>
        <w:szCs w:val="27"/>
        <w:u w:val="none" w:color="000000"/>
        <w:bdr w:val="none" w:sz="0" w:space="0" w:color="auto"/>
        <w:shd w:val="clear" w:color="auto" w:fill="auto"/>
        <w:vertAlign w:val="baseline"/>
      </w:rPr>
    </w:lvl>
    <w:lvl w:ilvl="4" w:tplc="C2A02D28">
      <w:start w:val="1"/>
      <w:numFmt w:val="lowerLetter"/>
      <w:lvlText w:val="%5"/>
      <w:lvlJc w:val="left"/>
      <w:pPr>
        <w:ind w:left="2870"/>
      </w:pPr>
      <w:rPr>
        <w:rFonts w:ascii="Arial" w:eastAsia="Arial" w:hAnsi="Arial" w:cs="Arial"/>
        <w:b/>
        <w:bCs/>
        <w:i w:val="0"/>
        <w:strike w:val="0"/>
        <w:dstrike w:val="0"/>
        <w:color w:val="000000"/>
        <w:sz w:val="27"/>
        <w:szCs w:val="27"/>
        <w:u w:val="none" w:color="000000"/>
        <w:bdr w:val="none" w:sz="0" w:space="0" w:color="auto"/>
        <w:shd w:val="clear" w:color="auto" w:fill="auto"/>
        <w:vertAlign w:val="baseline"/>
      </w:rPr>
    </w:lvl>
    <w:lvl w:ilvl="5" w:tplc="A8AC5EA6">
      <w:start w:val="1"/>
      <w:numFmt w:val="lowerRoman"/>
      <w:lvlText w:val="%6"/>
      <w:lvlJc w:val="left"/>
      <w:pPr>
        <w:ind w:left="3590"/>
      </w:pPr>
      <w:rPr>
        <w:rFonts w:ascii="Arial" w:eastAsia="Arial" w:hAnsi="Arial" w:cs="Arial"/>
        <w:b/>
        <w:bCs/>
        <w:i w:val="0"/>
        <w:strike w:val="0"/>
        <w:dstrike w:val="0"/>
        <w:color w:val="000000"/>
        <w:sz w:val="27"/>
        <w:szCs w:val="27"/>
        <w:u w:val="none" w:color="000000"/>
        <w:bdr w:val="none" w:sz="0" w:space="0" w:color="auto"/>
        <w:shd w:val="clear" w:color="auto" w:fill="auto"/>
        <w:vertAlign w:val="baseline"/>
      </w:rPr>
    </w:lvl>
    <w:lvl w:ilvl="6" w:tplc="95EE5D9C">
      <w:start w:val="1"/>
      <w:numFmt w:val="decimal"/>
      <w:lvlText w:val="%7"/>
      <w:lvlJc w:val="left"/>
      <w:pPr>
        <w:ind w:left="4310"/>
      </w:pPr>
      <w:rPr>
        <w:rFonts w:ascii="Arial" w:eastAsia="Arial" w:hAnsi="Arial" w:cs="Arial"/>
        <w:b/>
        <w:bCs/>
        <w:i w:val="0"/>
        <w:strike w:val="0"/>
        <w:dstrike w:val="0"/>
        <w:color w:val="000000"/>
        <w:sz w:val="27"/>
        <w:szCs w:val="27"/>
        <w:u w:val="none" w:color="000000"/>
        <w:bdr w:val="none" w:sz="0" w:space="0" w:color="auto"/>
        <w:shd w:val="clear" w:color="auto" w:fill="auto"/>
        <w:vertAlign w:val="baseline"/>
      </w:rPr>
    </w:lvl>
    <w:lvl w:ilvl="7" w:tplc="C83E8584">
      <w:start w:val="1"/>
      <w:numFmt w:val="lowerLetter"/>
      <w:lvlText w:val="%8"/>
      <w:lvlJc w:val="left"/>
      <w:pPr>
        <w:ind w:left="5030"/>
      </w:pPr>
      <w:rPr>
        <w:rFonts w:ascii="Arial" w:eastAsia="Arial" w:hAnsi="Arial" w:cs="Arial"/>
        <w:b/>
        <w:bCs/>
        <w:i w:val="0"/>
        <w:strike w:val="0"/>
        <w:dstrike w:val="0"/>
        <w:color w:val="000000"/>
        <w:sz w:val="27"/>
        <w:szCs w:val="27"/>
        <w:u w:val="none" w:color="000000"/>
        <w:bdr w:val="none" w:sz="0" w:space="0" w:color="auto"/>
        <w:shd w:val="clear" w:color="auto" w:fill="auto"/>
        <w:vertAlign w:val="baseline"/>
      </w:rPr>
    </w:lvl>
    <w:lvl w:ilvl="8" w:tplc="B002AA40">
      <w:start w:val="1"/>
      <w:numFmt w:val="lowerRoman"/>
      <w:lvlText w:val="%9"/>
      <w:lvlJc w:val="left"/>
      <w:pPr>
        <w:ind w:left="5750"/>
      </w:pPr>
      <w:rPr>
        <w:rFonts w:ascii="Arial" w:eastAsia="Arial" w:hAnsi="Arial" w:cs="Arial"/>
        <w:b/>
        <w:bCs/>
        <w:i w:val="0"/>
        <w:strike w:val="0"/>
        <w:dstrike w:val="0"/>
        <w:color w:val="000000"/>
        <w:sz w:val="27"/>
        <w:szCs w:val="27"/>
        <w:u w:val="none" w:color="000000"/>
        <w:bdr w:val="none" w:sz="0" w:space="0" w:color="auto"/>
        <w:shd w:val="clear" w:color="auto" w:fill="auto"/>
        <w:vertAlign w:val="baseline"/>
      </w:rPr>
    </w:lvl>
  </w:abstractNum>
  <w:abstractNum w:abstractNumId="1" w15:restartNumberingAfterBreak="0">
    <w:nsid w:val="41A05ED5"/>
    <w:multiLevelType w:val="hybridMultilevel"/>
    <w:tmpl w:val="A822C004"/>
    <w:lvl w:ilvl="0" w:tplc="CDF84748">
      <w:start w:val="1"/>
      <w:numFmt w:val="decimal"/>
      <w:lvlText w:val="%1."/>
      <w:lvlJc w:val="left"/>
      <w:pPr>
        <w:ind w:left="350"/>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1" w:tplc="243C5A06">
      <w:start w:val="1"/>
      <w:numFmt w:val="lowerLetter"/>
      <w:lvlText w:val="%2"/>
      <w:lvlJc w:val="left"/>
      <w:pPr>
        <w:ind w:left="1115"/>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2" w:tplc="FBE07548">
      <w:start w:val="1"/>
      <w:numFmt w:val="lowerRoman"/>
      <w:lvlText w:val="%3"/>
      <w:lvlJc w:val="left"/>
      <w:pPr>
        <w:ind w:left="1835"/>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3" w:tplc="E8F0FD88">
      <w:start w:val="1"/>
      <w:numFmt w:val="decimal"/>
      <w:lvlText w:val="%4"/>
      <w:lvlJc w:val="left"/>
      <w:pPr>
        <w:ind w:left="2555"/>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4" w:tplc="0F848EE6">
      <w:start w:val="1"/>
      <w:numFmt w:val="lowerLetter"/>
      <w:lvlText w:val="%5"/>
      <w:lvlJc w:val="left"/>
      <w:pPr>
        <w:ind w:left="3275"/>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5" w:tplc="97D8DC42">
      <w:start w:val="1"/>
      <w:numFmt w:val="lowerRoman"/>
      <w:lvlText w:val="%6"/>
      <w:lvlJc w:val="left"/>
      <w:pPr>
        <w:ind w:left="3995"/>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6" w:tplc="76A4E3CE">
      <w:start w:val="1"/>
      <w:numFmt w:val="decimal"/>
      <w:lvlText w:val="%7"/>
      <w:lvlJc w:val="left"/>
      <w:pPr>
        <w:ind w:left="4715"/>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7" w:tplc="FE9AF1BC">
      <w:start w:val="1"/>
      <w:numFmt w:val="lowerLetter"/>
      <w:lvlText w:val="%8"/>
      <w:lvlJc w:val="left"/>
      <w:pPr>
        <w:ind w:left="5435"/>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lvl w:ilvl="8" w:tplc="445E41F0">
      <w:start w:val="1"/>
      <w:numFmt w:val="lowerRoman"/>
      <w:lvlText w:val="%9"/>
      <w:lvlJc w:val="left"/>
      <w:pPr>
        <w:ind w:left="6155"/>
      </w:pPr>
      <w:rPr>
        <w:rFonts w:ascii="Arial" w:eastAsia="Arial" w:hAnsi="Arial" w:cs="Arial"/>
        <w:b w:val="0"/>
        <w:i w:val="0"/>
        <w:strike w:val="0"/>
        <w:dstrike w:val="0"/>
        <w:color w:val="000000"/>
        <w:sz w:val="27"/>
        <w:szCs w:val="27"/>
        <w:u w:val="none" w:color="000000"/>
        <w:bdr w:val="none" w:sz="0" w:space="0" w:color="auto"/>
        <w:shd w:val="clear" w:color="auto" w:fill="auto"/>
        <w:vertAlign w:val="baseline"/>
      </w:rPr>
    </w:lvl>
  </w:abstractNum>
  <w:abstractNum w:abstractNumId="2" w15:restartNumberingAfterBreak="0">
    <w:nsid w:val="6DC72CF2"/>
    <w:multiLevelType w:val="hybridMultilevel"/>
    <w:tmpl w:val="DA707DF8"/>
    <w:lvl w:ilvl="0" w:tplc="2CF65378">
      <w:start w:val="1"/>
      <w:numFmt w:val="decimal"/>
      <w:lvlText w:val="%1."/>
      <w:lvlJc w:val="left"/>
      <w:pPr>
        <w:ind w:left="269"/>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1" w:tplc="887C6124">
      <w:start w:val="1"/>
      <w:numFmt w:val="decimal"/>
      <w:lvlText w:val="%2."/>
      <w:lvlJc w:val="left"/>
      <w:pPr>
        <w:ind w:left="686"/>
      </w:pPr>
      <w:rPr>
        <w:rFonts w:ascii="Arial" w:eastAsia="Arial" w:hAnsi="Arial" w:cs="Arial"/>
        <w:b/>
        <w:bCs/>
        <w:i w:val="0"/>
        <w:strike w:val="0"/>
        <w:dstrike w:val="0"/>
        <w:color w:val="000000"/>
        <w:sz w:val="27"/>
        <w:szCs w:val="27"/>
        <w:u w:val="none" w:color="000000"/>
        <w:bdr w:val="none" w:sz="0" w:space="0" w:color="auto"/>
        <w:shd w:val="clear" w:color="auto" w:fill="auto"/>
        <w:vertAlign w:val="baseline"/>
      </w:rPr>
    </w:lvl>
    <w:lvl w:ilvl="2" w:tplc="1E5C304C">
      <w:start w:val="1"/>
      <w:numFmt w:val="lowerRoman"/>
      <w:lvlText w:val="%3"/>
      <w:lvlJc w:val="left"/>
      <w:pPr>
        <w:ind w:left="1430"/>
      </w:pPr>
      <w:rPr>
        <w:rFonts w:ascii="Arial" w:eastAsia="Arial" w:hAnsi="Arial" w:cs="Arial"/>
        <w:b/>
        <w:bCs/>
        <w:i w:val="0"/>
        <w:strike w:val="0"/>
        <w:dstrike w:val="0"/>
        <w:color w:val="000000"/>
        <w:sz w:val="27"/>
        <w:szCs w:val="27"/>
        <w:u w:val="none" w:color="000000"/>
        <w:bdr w:val="none" w:sz="0" w:space="0" w:color="auto"/>
        <w:shd w:val="clear" w:color="auto" w:fill="auto"/>
        <w:vertAlign w:val="baseline"/>
      </w:rPr>
    </w:lvl>
    <w:lvl w:ilvl="3" w:tplc="21DE8692">
      <w:start w:val="1"/>
      <w:numFmt w:val="decimal"/>
      <w:lvlText w:val="%4"/>
      <w:lvlJc w:val="left"/>
      <w:pPr>
        <w:ind w:left="2150"/>
      </w:pPr>
      <w:rPr>
        <w:rFonts w:ascii="Arial" w:eastAsia="Arial" w:hAnsi="Arial" w:cs="Arial"/>
        <w:b/>
        <w:bCs/>
        <w:i w:val="0"/>
        <w:strike w:val="0"/>
        <w:dstrike w:val="0"/>
        <w:color w:val="000000"/>
        <w:sz w:val="27"/>
        <w:szCs w:val="27"/>
        <w:u w:val="none" w:color="000000"/>
        <w:bdr w:val="none" w:sz="0" w:space="0" w:color="auto"/>
        <w:shd w:val="clear" w:color="auto" w:fill="auto"/>
        <w:vertAlign w:val="baseline"/>
      </w:rPr>
    </w:lvl>
    <w:lvl w:ilvl="4" w:tplc="252EBAEE">
      <w:start w:val="1"/>
      <w:numFmt w:val="lowerLetter"/>
      <w:lvlText w:val="%5"/>
      <w:lvlJc w:val="left"/>
      <w:pPr>
        <w:ind w:left="2870"/>
      </w:pPr>
      <w:rPr>
        <w:rFonts w:ascii="Arial" w:eastAsia="Arial" w:hAnsi="Arial" w:cs="Arial"/>
        <w:b/>
        <w:bCs/>
        <w:i w:val="0"/>
        <w:strike w:val="0"/>
        <w:dstrike w:val="0"/>
        <w:color w:val="000000"/>
        <w:sz w:val="27"/>
        <w:szCs w:val="27"/>
        <w:u w:val="none" w:color="000000"/>
        <w:bdr w:val="none" w:sz="0" w:space="0" w:color="auto"/>
        <w:shd w:val="clear" w:color="auto" w:fill="auto"/>
        <w:vertAlign w:val="baseline"/>
      </w:rPr>
    </w:lvl>
    <w:lvl w:ilvl="5" w:tplc="DD607074">
      <w:start w:val="1"/>
      <w:numFmt w:val="lowerRoman"/>
      <w:lvlText w:val="%6"/>
      <w:lvlJc w:val="left"/>
      <w:pPr>
        <w:ind w:left="3590"/>
      </w:pPr>
      <w:rPr>
        <w:rFonts w:ascii="Arial" w:eastAsia="Arial" w:hAnsi="Arial" w:cs="Arial"/>
        <w:b/>
        <w:bCs/>
        <w:i w:val="0"/>
        <w:strike w:val="0"/>
        <w:dstrike w:val="0"/>
        <w:color w:val="000000"/>
        <w:sz w:val="27"/>
        <w:szCs w:val="27"/>
        <w:u w:val="none" w:color="000000"/>
        <w:bdr w:val="none" w:sz="0" w:space="0" w:color="auto"/>
        <w:shd w:val="clear" w:color="auto" w:fill="auto"/>
        <w:vertAlign w:val="baseline"/>
      </w:rPr>
    </w:lvl>
    <w:lvl w:ilvl="6" w:tplc="896EC736">
      <w:start w:val="1"/>
      <w:numFmt w:val="decimal"/>
      <w:lvlText w:val="%7"/>
      <w:lvlJc w:val="left"/>
      <w:pPr>
        <w:ind w:left="4310"/>
      </w:pPr>
      <w:rPr>
        <w:rFonts w:ascii="Arial" w:eastAsia="Arial" w:hAnsi="Arial" w:cs="Arial"/>
        <w:b/>
        <w:bCs/>
        <w:i w:val="0"/>
        <w:strike w:val="0"/>
        <w:dstrike w:val="0"/>
        <w:color w:val="000000"/>
        <w:sz w:val="27"/>
        <w:szCs w:val="27"/>
        <w:u w:val="none" w:color="000000"/>
        <w:bdr w:val="none" w:sz="0" w:space="0" w:color="auto"/>
        <w:shd w:val="clear" w:color="auto" w:fill="auto"/>
        <w:vertAlign w:val="baseline"/>
      </w:rPr>
    </w:lvl>
    <w:lvl w:ilvl="7" w:tplc="ED7AFE9C">
      <w:start w:val="1"/>
      <w:numFmt w:val="lowerLetter"/>
      <w:lvlText w:val="%8"/>
      <w:lvlJc w:val="left"/>
      <w:pPr>
        <w:ind w:left="5030"/>
      </w:pPr>
      <w:rPr>
        <w:rFonts w:ascii="Arial" w:eastAsia="Arial" w:hAnsi="Arial" w:cs="Arial"/>
        <w:b/>
        <w:bCs/>
        <w:i w:val="0"/>
        <w:strike w:val="0"/>
        <w:dstrike w:val="0"/>
        <w:color w:val="000000"/>
        <w:sz w:val="27"/>
        <w:szCs w:val="27"/>
        <w:u w:val="none" w:color="000000"/>
        <w:bdr w:val="none" w:sz="0" w:space="0" w:color="auto"/>
        <w:shd w:val="clear" w:color="auto" w:fill="auto"/>
        <w:vertAlign w:val="baseline"/>
      </w:rPr>
    </w:lvl>
    <w:lvl w:ilvl="8" w:tplc="60982FE4">
      <w:start w:val="1"/>
      <w:numFmt w:val="lowerRoman"/>
      <w:lvlText w:val="%9"/>
      <w:lvlJc w:val="left"/>
      <w:pPr>
        <w:ind w:left="5750"/>
      </w:pPr>
      <w:rPr>
        <w:rFonts w:ascii="Arial" w:eastAsia="Arial" w:hAnsi="Arial" w:cs="Arial"/>
        <w:b/>
        <w:bCs/>
        <w:i w:val="0"/>
        <w:strike w:val="0"/>
        <w:dstrike w:val="0"/>
        <w:color w:val="000000"/>
        <w:sz w:val="27"/>
        <w:szCs w:val="27"/>
        <w:u w:val="none" w:color="000000"/>
        <w:bdr w:val="none" w:sz="0" w:space="0" w:color="auto"/>
        <w:shd w:val="clear" w:color="auto" w:fill="auto"/>
        <w:vertAlign w:val="baseline"/>
      </w:rPr>
    </w:lvl>
  </w:abstractNum>
  <w:num w:numId="1" w16cid:durableId="1016887942">
    <w:abstractNumId w:val="1"/>
  </w:num>
  <w:num w:numId="2" w16cid:durableId="1872455047">
    <w:abstractNumId w:val="2"/>
  </w:num>
  <w:num w:numId="3" w16cid:durableId="3396286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4D8"/>
    <w:rsid w:val="002D3A91"/>
    <w:rsid w:val="00B254D8"/>
    <w:rsid w:val="00C21E1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5A8B5C2E"/>
  <w15:docId w15:val="{75AD913E-FE0A-8745-9C2B-EC9E33E8E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s-ES" w:eastAsia="es-ES_tradnl"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2" w:line="248" w:lineRule="auto"/>
      <w:ind w:left="10" w:hanging="10"/>
    </w:pPr>
    <w:rPr>
      <w:rFonts w:ascii="Arial" w:eastAsia="Arial" w:hAnsi="Arial" w:cs="Arial"/>
      <w:color w:val="000000"/>
      <w:sz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0.jpg"/><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1829</Words>
  <Characters>10061</Characters>
  <Application>Microsoft Office Word</Application>
  <DocSecurity>0</DocSecurity>
  <Lines>83</Lines>
  <Paragraphs>23</Paragraphs>
  <ScaleCrop>false</ScaleCrop>
  <Company/>
  <LinksUpToDate>false</LinksUpToDate>
  <CharactersWithSpaces>11867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27345_PDF_958aacca-78cd-462c-ba7a-7bb226108bae</dc:title>
  <dc:subject/>
  <dc:creator>Administrator</dc:creator>
  <cp:keywords/>
  <cp:lastModifiedBy>ies a basella</cp:lastModifiedBy>
  <cp:revision>2</cp:revision>
  <dcterms:created xsi:type="dcterms:W3CDTF">2023-11-13T18:29:00Z</dcterms:created>
  <dcterms:modified xsi:type="dcterms:W3CDTF">2023-11-13T18:29:00Z</dcterms:modified>
</cp:coreProperties>
</file>