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FF" w:rsidRPr="00EC732D" w:rsidRDefault="001B0647" w:rsidP="00EC73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32D">
        <w:rPr>
          <w:rFonts w:ascii="Times New Roman" w:hAnsi="Times New Roman" w:cs="Times New Roman"/>
          <w:b/>
          <w:sz w:val="24"/>
          <w:szCs w:val="24"/>
          <w:u w:val="single"/>
        </w:rPr>
        <w:t>ROSALIA</w:t>
      </w:r>
      <w:r w:rsidR="00E20FD9" w:rsidRPr="00EC732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CASTRO. VIDEOS</w:t>
      </w: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  <w:t>RECITADOS:</w:t>
      </w: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EC732D">
      <w:pPr>
        <w:rPr>
          <w:rFonts w:ascii="Times New Roman" w:hAnsi="Times New Roman" w:cs="Times New Roman"/>
          <w:sz w:val="24"/>
          <w:szCs w:val="24"/>
        </w:rPr>
      </w:pPr>
    </w:p>
    <w:p w:rsidR="00EC732D" w:rsidRPr="00EC732D" w:rsidRDefault="00EC732D" w:rsidP="00EC732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s-ES" w:eastAsia="es-ES"/>
        </w:rPr>
        <w:t>" Eu</w:t>
      </w:r>
      <w:proofErr w:type="gramEnd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s-ES" w:eastAsia="es-ES"/>
        </w:rPr>
        <w:t xml:space="preserve"> cantar, cantar, </w:t>
      </w:r>
      <w:proofErr w:type="spell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s-ES" w:eastAsia="es-ES"/>
        </w:rPr>
        <w:t>cantei</w:t>
      </w:r>
      <w:proofErr w:type="spellEnd"/>
      <w:r w:rsidRPr="00EC732D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 xml:space="preserve"> "</w:t>
      </w:r>
    </w:p>
    <w:p w:rsidR="00EC732D" w:rsidRDefault="00AD48B7" w:rsidP="00EC732D">
      <w:pPr>
        <w:rPr>
          <w:rStyle w:val="Hipervnculo"/>
          <w:rFonts w:ascii="Times New Roman" w:hAnsi="Times New Roman" w:cs="Times New Roman"/>
          <w:sz w:val="24"/>
          <w:szCs w:val="24"/>
        </w:rPr>
      </w:pPr>
      <w:hyperlink r:id="rId6" w:history="1">
        <w:r w:rsidR="00EC732D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https://www.youtube.com/watch?v=-a9xUN86qiE</w:t>
        </w:r>
      </w:hyperlink>
    </w:p>
    <w:p w:rsidR="00EC732D" w:rsidRPr="00AD48B7" w:rsidRDefault="00EC732D" w:rsidP="00E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36023" w:rsidRPr="00B36023" w:rsidRDefault="00EC732D" w:rsidP="00B36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n-US" w:eastAsia="es-ES"/>
        </w:rPr>
        <w:t xml:space="preserve">Hour After Hour, Day </w:t>
      </w:r>
      <w:proofErr w:type="gram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n-US" w:eastAsia="es-ES"/>
        </w:rPr>
        <w:t>After</w:t>
      </w:r>
      <w:proofErr w:type="gramEnd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n-US" w:eastAsia="es-ES"/>
        </w:rPr>
        <w:t xml:space="preserve"> Day.</w:t>
      </w:r>
      <w:r w:rsidRPr="00EC732D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es-ES"/>
        </w:rPr>
        <w:t xml:space="preserve"> </w:t>
      </w:r>
      <w:r w:rsidR="00B36023" w:rsidRPr="00B3602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Poema en inglés</w:t>
      </w:r>
    </w:p>
    <w:p w:rsidR="00EC732D" w:rsidRDefault="00AD48B7" w:rsidP="00EC732D">
      <w:pPr>
        <w:spacing w:after="0" w:line="24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7" w:history="1">
        <w:r w:rsidR="00EC732D" w:rsidRPr="00EC732D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https://www.youtube.com/watch?v=Kl5hrtb5ejI</w:t>
        </w:r>
      </w:hyperlink>
    </w:p>
    <w:p w:rsidR="00B36023" w:rsidRDefault="00B36023" w:rsidP="00EC732D">
      <w:pPr>
        <w:spacing w:after="0" w:line="24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36023" w:rsidRDefault="00B36023" w:rsidP="00B36023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36023" w:rsidRPr="00B36023" w:rsidRDefault="00B36023" w:rsidP="00B3602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</w:pPr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n-US" w:eastAsia="es-ES"/>
        </w:rPr>
        <w:t>They Say That The Plants Do Not Speak</w:t>
      </w:r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es-ES"/>
        </w:rPr>
        <w:t xml:space="preserve">. </w:t>
      </w:r>
      <w:proofErr w:type="spell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>Poem</w:t>
      </w:r>
      <w:proofErr w:type="spellEnd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 xml:space="preserve"> </w:t>
      </w:r>
      <w:proofErr w:type="spell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>by</w:t>
      </w:r>
      <w:proofErr w:type="spellEnd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 xml:space="preserve"> </w:t>
      </w:r>
      <w:proofErr w:type="spell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>Rosalia</w:t>
      </w:r>
      <w:proofErr w:type="spellEnd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 xml:space="preserve"> De Castro</w:t>
      </w:r>
    </w:p>
    <w:p w:rsidR="00B36023" w:rsidRPr="00B36023" w:rsidRDefault="00AD48B7" w:rsidP="00B3602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ES"/>
        </w:rPr>
      </w:pPr>
      <w:hyperlink r:id="rId8" w:history="1">
        <w:r w:rsidR="00B36023" w:rsidRPr="00B36023">
          <w:rPr>
            <w:rStyle w:val="Hipervnculo"/>
            <w:rFonts w:ascii="Times New Roman" w:eastAsia="Times New Roman" w:hAnsi="Times New Roman" w:cs="Times New Roman"/>
            <w:kern w:val="36"/>
            <w:sz w:val="24"/>
            <w:szCs w:val="24"/>
            <w:lang w:eastAsia="es-ES"/>
          </w:rPr>
          <w:t>https://www.youtube.com/watch?v=W1Hc6FwpYe0</w:t>
        </w:r>
      </w:hyperlink>
    </w:p>
    <w:p w:rsidR="00B36023" w:rsidRPr="00EC732D" w:rsidRDefault="00B36023" w:rsidP="00E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C732D" w:rsidRPr="00396DFB" w:rsidRDefault="00EC732D" w:rsidP="00EC732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</w:p>
    <w:p w:rsidR="00EC732D" w:rsidRPr="00EC732D" w:rsidRDefault="00EC732D" w:rsidP="00EC732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</w:pPr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s-ES" w:eastAsia="es-ES"/>
        </w:rPr>
        <w:t xml:space="preserve">Hora tras hora </w:t>
      </w:r>
      <w:r w:rsidRPr="00EC732D">
        <w:rPr>
          <w:rFonts w:ascii="Times New Roman" w:eastAsia="Times New Roman" w:hAnsi="Times New Roman" w:cs="Times New Roman"/>
          <w:b/>
          <w:kern w:val="36"/>
          <w:sz w:val="24"/>
          <w:szCs w:val="24"/>
          <w:lang w:val="es-ES" w:eastAsia="es-ES"/>
        </w:rPr>
        <w:t>de Rosalía de Castro por María Luisa Merlo</w:t>
      </w:r>
    </w:p>
    <w:p w:rsidR="00EC732D" w:rsidRPr="00396DFB" w:rsidRDefault="00AD48B7" w:rsidP="00EC732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  <w:hyperlink r:id="rId9" w:history="1">
        <w:r w:rsidR="00EC732D" w:rsidRPr="00396DFB">
          <w:rPr>
            <w:rStyle w:val="Hipervnculo"/>
            <w:rFonts w:ascii="Times New Roman" w:eastAsia="Times New Roman" w:hAnsi="Times New Roman" w:cs="Times New Roman"/>
            <w:kern w:val="36"/>
            <w:sz w:val="24"/>
            <w:szCs w:val="24"/>
            <w:lang w:val="es-ES" w:eastAsia="es-ES"/>
          </w:rPr>
          <w:t>https://www.youtube.com/watch?v=1EpAZwqbU10</w:t>
        </w:r>
      </w:hyperlink>
    </w:p>
    <w:p w:rsidR="00EC732D" w:rsidRPr="00396DFB" w:rsidRDefault="00EC732D" w:rsidP="00EC732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</w:p>
    <w:p w:rsidR="00EC732D" w:rsidRPr="00396DFB" w:rsidRDefault="00EC732D" w:rsidP="00EC732D">
      <w:pPr>
        <w:rPr>
          <w:rFonts w:ascii="Times New Roman" w:hAnsi="Times New Roman" w:cs="Times New Roman"/>
          <w:sz w:val="24"/>
          <w:szCs w:val="24"/>
        </w:rPr>
      </w:pPr>
    </w:p>
    <w:p w:rsidR="00EC732D" w:rsidRPr="00396DFB" w:rsidRDefault="00EC732D" w:rsidP="00EC732D">
      <w:pPr>
        <w:rPr>
          <w:rStyle w:val="style-scope"/>
          <w:rFonts w:ascii="Times New Roman" w:hAnsi="Times New Roman" w:cs="Times New Roman"/>
          <w:b/>
          <w:sz w:val="24"/>
          <w:szCs w:val="24"/>
        </w:rPr>
      </w:pPr>
      <w:r w:rsidRPr="00B36023">
        <w:rPr>
          <w:rStyle w:val="style-scop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 “</w:t>
      </w:r>
      <w:proofErr w:type="spellStart"/>
      <w:r w:rsidRPr="00B36023">
        <w:rPr>
          <w:rStyle w:val="style-scop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9F9F9"/>
        </w:rPr>
        <w:t>Dicen</w:t>
      </w:r>
      <w:proofErr w:type="spellEnd"/>
      <w:r w:rsidRPr="00B36023">
        <w:rPr>
          <w:rStyle w:val="style-scop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 que no </w:t>
      </w:r>
      <w:proofErr w:type="spellStart"/>
      <w:r w:rsidRPr="00B36023">
        <w:rPr>
          <w:rStyle w:val="style-scop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9F9F9"/>
        </w:rPr>
        <w:t>hablan</w:t>
      </w:r>
      <w:proofErr w:type="spellEnd"/>
      <w:r w:rsidRPr="00B36023">
        <w:rPr>
          <w:rStyle w:val="style-scop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9F9F9"/>
        </w:rPr>
        <w:t>…”,</w:t>
      </w:r>
      <w:r w:rsidRPr="00396DFB">
        <w:rPr>
          <w:rStyle w:val="style-scope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9F9"/>
        </w:rPr>
        <w:t xml:space="preserve"> Recitado por </w:t>
      </w:r>
      <w:proofErr w:type="spellStart"/>
      <w:r w:rsidRPr="00396DFB">
        <w:rPr>
          <w:rFonts w:ascii="Times New Roman" w:hAnsi="Times New Roman" w:cs="Times New Roman"/>
          <w:b/>
          <w:sz w:val="24"/>
          <w:szCs w:val="24"/>
        </w:rPr>
        <w:t>Aitana</w:t>
      </w:r>
      <w:proofErr w:type="spellEnd"/>
      <w:r w:rsidRPr="00396D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DFB">
        <w:rPr>
          <w:rFonts w:ascii="Times New Roman" w:hAnsi="Times New Roman" w:cs="Times New Roman"/>
          <w:b/>
          <w:sz w:val="24"/>
          <w:szCs w:val="24"/>
        </w:rPr>
        <w:t>Sanchez</w:t>
      </w:r>
      <w:proofErr w:type="spellEnd"/>
      <w:r w:rsidRPr="00396D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DFB">
        <w:rPr>
          <w:rFonts w:ascii="Times New Roman" w:hAnsi="Times New Roman" w:cs="Times New Roman"/>
          <w:b/>
          <w:sz w:val="24"/>
          <w:szCs w:val="24"/>
        </w:rPr>
        <w:t>Gijon</w:t>
      </w:r>
      <w:proofErr w:type="spellEnd"/>
      <w:r w:rsidRPr="00396DFB">
        <w:rPr>
          <w:rFonts w:ascii="Times New Roman" w:hAnsi="Times New Roman" w:cs="Times New Roman"/>
          <w:b/>
          <w:sz w:val="24"/>
          <w:szCs w:val="24"/>
        </w:rPr>
        <w:t xml:space="preserve"> En castelá</w:t>
      </w:r>
    </w:p>
    <w:p w:rsidR="00EC732D" w:rsidRPr="00396DFB" w:rsidRDefault="00AD48B7" w:rsidP="00EC732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EC732D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https://www.youtube.com/watch?v=PQVbQnyvzAw</w:t>
        </w:r>
      </w:hyperlink>
    </w:p>
    <w:p w:rsidR="00B36023" w:rsidRPr="00B36023" w:rsidRDefault="00B36023" w:rsidP="00EC73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32D" w:rsidRPr="00396DFB" w:rsidRDefault="00EC732D" w:rsidP="00EC73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6023">
        <w:rPr>
          <w:rFonts w:ascii="Times New Roman" w:hAnsi="Times New Roman" w:cs="Times New Roman"/>
          <w:b/>
          <w:sz w:val="24"/>
          <w:szCs w:val="24"/>
          <w:u w:val="single"/>
        </w:rPr>
        <w:t>Castellanos</w:t>
      </w:r>
      <w:proofErr w:type="spellEnd"/>
      <w:r w:rsidRPr="00B3602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B36023">
        <w:rPr>
          <w:rFonts w:ascii="Times New Roman" w:hAnsi="Times New Roman" w:cs="Times New Roman"/>
          <w:b/>
          <w:sz w:val="24"/>
          <w:szCs w:val="24"/>
          <w:u w:val="single"/>
        </w:rPr>
        <w:t>Castilla</w:t>
      </w:r>
      <w:proofErr w:type="spellEnd"/>
      <w:r w:rsidRPr="00B36023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Resumo do poema "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Castellanos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de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Castilla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" do libro "Cantares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Gallegos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" de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Rosalia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de Castro. </w:t>
      </w:r>
    </w:p>
    <w:p w:rsidR="00EC732D" w:rsidRPr="00396DFB" w:rsidRDefault="00AD48B7" w:rsidP="00EC732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EC732D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https://www.youtube.com/watch?v=XYWoxt6DLiI</w:t>
        </w:r>
      </w:hyperlink>
    </w:p>
    <w:p w:rsidR="00EC732D" w:rsidRPr="00AD48B7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AD48B7" w:rsidRPr="00AD48B7" w:rsidRDefault="00AD48B7" w:rsidP="00AD48B7">
      <w:pPr>
        <w:pageBreakBefore/>
        <w:spacing w:before="100" w:beforeAutospacing="1" w:after="19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AD48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lastRenderedPageBreak/>
        <w:t xml:space="preserve">Rosalía de </w:t>
      </w:r>
      <w:proofErr w:type="gramStart"/>
      <w:r w:rsidRPr="00AD48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Castro ;</w:t>
      </w:r>
      <w:proofErr w:type="gramEnd"/>
      <w:r w:rsidRPr="00AD48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</w:t>
      </w:r>
      <w:proofErr w:type="spellStart"/>
      <w:r w:rsidRPr="00AD48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poèmes</w:t>
      </w:r>
      <w:proofErr w:type="spellEnd"/>
      <w:r w:rsidRPr="00AD48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en </w:t>
      </w:r>
      <w:proofErr w:type="spellStart"/>
      <w:r w:rsidRPr="00AD48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français</w:t>
      </w:r>
      <w:bookmarkStart w:id="0" w:name="_GoBack"/>
      <w:bookmarkEnd w:id="0"/>
      <w:proofErr w:type="spellEnd"/>
    </w:p>
    <w:p w:rsidR="00AD48B7" w:rsidRPr="00AD48B7" w:rsidRDefault="00AD48B7" w:rsidP="00AD48B7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D48B7" w:rsidRPr="00AD48B7" w:rsidRDefault="00AD48B7" w:rsidP="00AD48B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2" w:tgtFrame="_top" w:history="1">
        <w:r w:rsidRPr="00AD48B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s-ES" w:eastAsia="es-ES"/>
          </w:rPr>
          <w:t>https://www.actualidadliteratura.com/fr/po%C3%A8mes-de-rosalia-de-castro/</w:t>
        </w:r>
      </w:hyperlink>
    </w:p>
    <w:p w:rsidR="00AD48B7" w:rsidRPr="00AD48B7" w:rsidRDefault="00AD48B7" w:rsidP="00AD48B7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D48B7" w:rsidRPr="00AD48B7" w:rsidRDefault="00AD48B7" w:rsidP="00AD48B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3" w:tgtFrame="_top" w:history="1">
        <w:r w:rsidRPr="00AD48B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s-ES" w:eastAsia="es-ES"/>
          </w:rPr>
          <w:t>https://espacesinstants.blog.tdg.ch/archive/2013/04/06/douleurs-et-ombres-rosalia-de-castro-dolores-y-sombras.html</w:t>
        </w:r>
      </w:hyperlink>
    </w:p>
    <w:p w:rsidR="00AD48B7" w:rsidRPr="00AD48B7" w:rsidRDefault="00AD48B7" w:rsidP="00AD48B7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D48B7" w:rsidRPr="00AD48B7" w:rsidRDefault="00AD48B7" w:rsidP="00AD48B7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4" w:tgtFrame="_top" w:history="1">
        <w:r w:rsidRPr="00AD48B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s-ES" w:eastAsia="es-ES"/>
          </w:rPr>
          <w:t>https://espacesinstants.blog.tdg.ch/tag/rosalia+de+castro</w:t>
        </w:r>
      </w:hyperlink>
    </w:p>
    <w:p w:rsidR="00B36023" w:rsidRPr="00396DFB" w:rsidRDefault="00B36023" w:rsidP="00B3602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</w:p>
    <w:p w:rsidR="00B36023" w:rsidRPr="00396DFB" w:rsidRDefault="00B36023" w:rsidP="00B3602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</w:p>
    <w:p w:rsidR="00B36023" w:rsidRPr="00396DFB" w:rsidRDefault="00B36023" w:rsidP="00B3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36023" w:rsidRPr="00396DFB" w:rsidRDefault="00B36023" w:rsidP="00B36023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B36023" w:rsidRDefault="00B36023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</w:pPr>
    </w:p>
    <w:p w:rsidR="00B36023" w:rsidRDefault="00B36023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</w:pPr>
    </w:p>
    <w:p w:rsidR="00EC732D" w:rsidRP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</w:pPr>
      <w:r w:rsidRPr="00EC73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  <w:t>CANTIGAS:</w:t>
      </w:r>
    </w:p>
    <w:p w:rsidR="00EC732D" w:rsidRDefault="00EC732D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s-ES" w:eastAsia="es-ES"/>
        </w:rPr>
      </w:pPr>
    </w:p>
    <w:p w:rsidR="00E20FD9" w:rsidRPr="00396DFB" w:rsidRDefault="00396DFB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  <w:r w:rsidRPr="00B360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  <w:t xml:space="preserve">Ben </w:t>
      </w:r>
      <w:proofErr w:type="spellStart"/>
      <w:r w:rsidRPr="00B360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  <w:t>sei</w:t>
      </w:r>
      <w:proofErr w:type="spellEnd"/>
      <w:r w:rsidRPr="00B360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  <w:t xml:space="preserve"> que non </w:t>
      </w:r>
      <w:proofErr w:type="spellStart"/>
      <w:r w:rsidRPr="00B360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  <w:t>hai</w:t>
      </w:r>
      <w:proofErr w:type="spellEnd"/>
      <w:r w:rsidRPr="00B360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val="es-ES" w:eastAsia="es-ES"/>
        </w:rPr>
        <w:t xml:space="preserve"> nada</w:t>
      </w:r>
      <w:r w:rsidRPr="00B36023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val="es-ES" w:eastAsia="es-ES"/>
        </w:rPr>
        <w:t>.</w:t>
      </w:r>
      <w:r w:rsidRPr="00396DFB"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 xml:space="preserve"> </w:t>
      </w:r>
      <w:proofErr w:type="spellStart"/>
      <w:r w:rsidR="00E20FD9" w:rsidRPr="00396DFB"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>L</w:t>
      </w:r>
      <w:r w:rsidRPr="00396DFB"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>ia</w:t>
      </w:r>
      <w:proofErr w:type="spellEnd"/>
      <w:r w:rsidRPr="00396DFB"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>pamina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 xml:space="preserve"> e os peregrinos (</w:t>
      </w:r>
      <w:r w:rsidRPr="00396DFB"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 xml:space="preserve">cantiga/animación) - </w:t>
      </w:r>
    </w:p>
    <w:p w:rsidR="00E20FD9" w:rsidRPr="00396DFB" w:rsidRDefault="00AD48B7" w:rsidP="00E20FD9">
      <w:pPr>
        <w:rPr>
          <w:rStyle w:val="Hipervnculo"/>
          <w:rFonts w:ascii="Times New Roman" w:hAnsi="Times New Roman" w:cs="Times New Roman"/>
          <w:sz w:val="24"/>
          <w:szCs w:val="24"/>
        </w:rPr>
      </w:pPr>
      <w:hyperlink r:id="rId15" w:history="1">
        <w:r w:rsidR="001B0647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https://www.youtube.com/watch?v=xpXsv18HwuU</w:t>
        </w:r>
      </w:hyperlink>
    </w:p>
    <w:p w:rsidR="001B0647" w:rsidRPr="00396DFB" w:rsidRDefault="001B0647" w:rsidP="00E20FD9">
      <w:pPr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LYRICS: Novo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embaixo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do ceo Que antes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outros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pensaron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Mesmo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o que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agora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penso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E ben, ¿para que escribo? E ben, porque así somos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Relox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que repetimos Eternamente 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mesmo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Uh, uh, uh Tal como as nubes Que leva 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vento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Así son as ideas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Loucas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que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teño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De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estrañas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feituras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De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cores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incertos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Asombran, aclaran O fondo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sen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fondo do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pensamento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Follas novas Follas novas en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branco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comezar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Follas novas Follas novas que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hoxe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queren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falar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Uh, uh, uh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Algúns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din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: ¡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miña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terra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!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Din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outros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: ¡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cariño! E este: ¡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miñas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lembranzas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! E aquel: ¡os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meus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amigos! Todos suspiran, todos Por algún ben perdido Eu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só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non digo nada Eu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só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nunca suspiro Follas novas Follas novas en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branco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comezar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Follas novas Follas novas que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hoxe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queren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falar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Que 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corpo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de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terra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E 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meu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cansado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espírito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onde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quer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que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eu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vaia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Van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comigo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Uh, uh, uh Follas novas Follas novas en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branco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a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comezar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Follas novas Follas novas que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hoxe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</w:t>
      </w:r>
      <w:proofErr w:type="spellStart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>queren</w:t>
      </w:r>
      <w:proofErr w:type="spellEnd"/>
      <w:r w:rsidRPr="00396DF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val="es-ES" w:eastAsia="es-ES"/>
        </w:rPr>
        <w:t xml:space="preserve"> soñar</w:t>
      </w:r>
    </w:p>
    <w:p w:rsidR="001B0647" w:rsidRPr="00396DFB" w:rsidRDefault="001B0647" w:rsidP="001B0647">
      <w:pPr>
        <w:spacing w:after="0" w:line="240" w:lineRule="auto"/>
        <w:ind w:right="240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:rsidR="00E20FD9" w:rsidRPr="00396DFB" w:rsidRDefault="00E20FD9" w:rsidP="00E20FD9">
      <w:pPr>
        <w:rPr>
          <w:rFonts w:ascii="Times New Roman" w:hAnsi="Times New Roman" w:cs="Times New Roman"/>
          <w:b/>
          <w:sz w:val="24"/>
          <w:szCs w:val="24"/>
        </w:rPr>
      </w:pPr>
      <w:r w:rsidRPr="00396DFB">
        <w:rPr>
          <w:rFonts w:ascii="Times New Roman" w:hAnsi="Times New Roman" w:cs="Times New Roman"/>
          <w:b/>
          <w:sz w:val="24"/>
          <w:szCs w:val="24"/>
        </w:rPr>
        <w:t>Din que non falan as plantas ( Cantiga)</w:t>
      </w:r>
    </w:p>
    <w:p w:rsidR="00B36023" w:rsidRDefault="00AD48B7" w:rsidP="00B36023">
      <w:pPr>
        <w:rPr>
          <w:rStyle w:val="Hipervnculo"/>
          <w:rFonts w:ascii="Times New Roman" w:hAnsi="Times New Roman" w:cs="Times New Roman"/>
          <w:sz w:val="24"/>
          <w:szCs w:val="24"/>
        </w:rPr>
      </w:pPr>
      <w:hyperlink r:id="rId16" w:history="1">
        <w:r w:rsidR="00EF3D7A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https://www.youtube.com/watch?v=dSavw20RVDU</w:t>
        </w:r>
      </w:hyperlink>
    </w:p>
    <w:p w:rsidR="00B36023" w:rsidRDefault="00B36023" w:rsidP="00B36023">
      <w:pPr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B36023" w:rsidRDefault="00B36023" w:rsidP="00F32BF4">
      <w:pPr>
        <w:rPr>
          <w:rFonts w:ascii="Arial" w:eastAsia="Times New Roman" w:hAnsi="Arial" w:cs="Arial"/>
          <w:color w:val="000000"/>
          <w:kern w:val="36"/>
          <w:sz w:val="24"/>
          <w:szCs w:val="24"/>
          <w:lang w:val="es-ES" w:eastAsia="es-ES"/>
        </w:rPr>
      </w:pPr>
      <w:proofErr w:type="spellStart"/>
      <w:r w:rsidRPr="00B36023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val="es-ES" w:eastAsia="es-ES"/>
        </w:rPr>
        <w:t>Adios</w:t>
      </w:r>
      <w:proofErr w:type="spellEnd"/>
      <w:r w:rsidRPr="00B36023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val="es-ES" w:eastAsia="es-ES"/>
        </w:rPr>
        <w:t xml:space="preserve"> ríos, </w:t>
      </w:r>
      <w:proofErr w:type="spellStart"/>
      <w:r w:rsidRPr="00B36023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val="es-ES" w:eastAsia="es-ES"/>
        </w:rPr>
        <w:t>adios</w:t>
      </w:r>
      <w:proofErr w:type="spellEnd"/>
      <w:r w:rsidRPr="00B36023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val="es-ES" w:eastAsia="es-ES"/>
        </w:rPr>
        <w:t xml:space="preserve"> </w:t>
      </w:r>
      <w:proofErr w:type="spellStart"/>
      <w:r w:rsidRPr="00B36023">
        <w:rPr>
          <w:rFonts w:ascii="Arial" w:eastAsia="Times New Roman" w:hAnsi="Arial" w:cs="Arial"/>
          <w:b/>
          <w:color w:val="000000"/>
          <w:kern w:val="36"/>
          <w:sz w:val="24"/>
          <w:szCs w:val="24"/>
          <w:u w:val="single"/>
          <w:lang w:val="es-ES" w:eastAsia="es-ES"/>
        </w:rPr>
        <w:t>Fontes</w:t>
      </w:r>
      <w:proofErr w:type="spellEnd"/>
      <w:r w:rsidR="00F32BF4">
        <w:rPr>
          <w:rFonts w:ascii="Arial" w:eastAsia="Times New Roman" w:hAnsi="Arial" w:cs="Arial"/>
          <w:color w:val="000000"/>
          <w:kern w:val="36"/>
          <w:sz w:val="24"/>
          <w:szCs w:val="24"/>
          <w:lang w:val="es-ES" w:eastAsia="es-ES"/>
        </w:rPr>
        <w:t xml:space="preserve"> – Amancio Prada </w:t>
      </w:r>
      <w:hyperlink r:id="rId17" w:history="1">
        <w:r w:rsidR="00F32BF4" w:rsidRPr="00211133">
          <w:rPr>
            <w:rStyle w:val="Hipervnculo"/>
            <w:rFonts w:ascii="Arial" w:eastAsia="Times New Roman" w:hAnsi="Arial" w:cs="Arial"/>
            <w:kern w:val="36"/>
            <w:sz w:val="24"/>
            <w:szCs w:val="24"/>
            <w:lang w:val="es-ES" w:eastAsia="es-ES"/>
          </w:rPr>
          <w:t>https://www.youtube.com/watch?v=r_DhODpsBOg</w:t>
        </w:r>
      </w:hyperlink>
    </w:p>
    <w:p w:rsidR="00F32BF4" w:rsidRPr="00F32BF4" w:rsidRDefault="00F32BF4" w:rsidP="00F32BF4">
      <w:pPr>
        <w:rPr>
          <w:rFonts w:ascii="Arial" w:eastAsia="Times New Roman" w:hAnsi="Arial" w:cs="Arial"/>
          <w:color w:val="000000"/>
          <w:kern w:val="36"/>
          <w:sz w:val="24"/>
          <w:szCs w:val="24"/>
          <w:lang w:val="es-ES" w:eastAsia="es-ES"/>
        </w:rPr>
      </w:pPr>
    </w:p>
    <w:p w:rsidR="00B36023" w:rsidRDefault="00396D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023">
        <w:rPr>
          <w:rFonts w:ascii="Times New Roman" w:hAnsi="Times New Roman" w:cs="Times New Roman"/>
          <w:b/>
          <w:sz w:val="24"/>
          <w:szCs w:val="24"/>
          <w:u w:val="single"/>
        </w:rPr>
        <w:t>Negra sombra.  Luz Casal</w:t>
      </w:r>
    </w:p>
    <w:p w:rsidR="001B0647" w:rsidRPr="00B36023" w:rsidRDefault="00AD48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8" w:history="1">
        <w:r w:rsidR="001B0647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https://www.youtube.com/watch?v=__kozFZpOk8</w:t>
        </w:r>
      </w:hyperlink>
    </w:p>
    <w:p w:rsidR="00396DFB" w:rsidRPr="00B36023" w:rsidRDefault="00396DFB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ES"/>
        </w:rPr>
      </w:pPr>
    </w:p>
    <w:p w:rsidR="00396DFB" w:rsidRPr="00396DFB" w:rsidRDefault="00396DFB" w:rsidP="00396DF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  <w:proofErr w:type="spellStart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s-ES" w:eastAsia="es-ES"/>
        </w:rPr>
        <w:t>Probe</w:t>
      </w:r>
      <w:proofErr w:type="spellEnd"/>
      <w:r w:rsidRPr="00B36023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val="es-ES" w:eastAsia="es-ES"/>
        </w:rPr>
        <w:t xml:space="preserve"> Galicia, non debes chamarte nunca española</w:t>
      </w:r>
      <w:r w:rsidRPr="00396DFB"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  <w:t xml:space="preserve"> (Rosalía de Castro/J Ruiz)</w:t>
      </w:r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</w:p>
    <w:p w:rsidR="001B0647" w:rsidRPr="00396DFB" w:rsidRDefault="00AD48B7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1B0647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https://www.youtube.com/watch?v=cQk3laDJjAA</w:t>
        </w:r>
      </w:hyperlink>
    </w:p>
    <w:p w:rsidR="00EC732D" w:rsidRDefault="00EC732D">
      <w:pPr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</w:p>
    <w:p w:rsidR="001B0647" w:rsidRPr="00396DFB" w:rsidRDefault="00EC732D">
      <w:pPr>
        <w:rPr>
          <w:rFonts w:ascii="Times New Roman" w:hAnsi="Times New Roman" w:cs="Times New Roman"/>
          <w:sz w:val="24"/>
          <w:szCs w:val="24"/>
        </w:rPr>
      </w:pPr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 "</w:t>
      </w:r>
      <w:proofErr w:type="spellStart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</w:rPr>
        <w:t>Airiños</w:t>
      </w:r>
      <w:proofErr w:type="spellEnd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</w:rPr>
        <w:t>airiños</w:t>
      </w:r>
      <w:proofErr w:type="spellEnd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</w:rPr>
        <w:t xml:space="preserve"> aires"</w:t>
      </w:r>
      <w:r w:rsidRPr="00EC732D"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(Cantiga) </w:t>
      </w:r>
      <w:r w:rsidRPr="00396DFB"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Música: Juan Ramos - Voz: </w:t>
      </w:r>
      <w:proofErr w:type="spellStart"/>
      <w:r w:rsidRPr="00396DFB"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>Carol</w:t>
      </w:r>
      <w:proofErr w:type="spellEnd"/>
      <w:r w:rsidRPr="00396DFB"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396DFB"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>Sospedra</w:t>
      </w:r>
      <w:proofErr w:type="spellEnd"/>
      <w:r w:rsidR="00B36023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1B0647" w:rsidRPr="00396DFB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https://www.youtube.com/watch?v=LvHPSZVM7og</w:t>
        </w:r>
      </w:hyperlink>
    </w:p>
    <w:p w:rsidR="001B0647" w:rsidRPr="00EC732D" w:rsidRDefault="00196B4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aires,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da miña terra;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aires,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levaime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 ela.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Sin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ela vivir non podo, non podo vivir contenta, que adonde queira que vaia,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cróbeme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unha sombra espesa.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Cróbeme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unha espesa nube, tal preñada de tormentas, tal de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soidás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preñada, que a miña vida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envenena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.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Levaime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levaime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como unha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folliña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seca, que seca tamén me puxo 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callentura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que queima. ¡Ai!, si non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levás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pronto,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da miña terra; si non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levás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quisai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xa non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conesan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que 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frebe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que de min come, vaime consumindo lenta, e no meu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corazonciño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tamén traidora se ceiba.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Levaime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levaime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levaime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donde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me esperan unha nai que por min chora, un pai que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sin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min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n'alenta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un irmán por quen daría a sangre das miñas venas, e un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amoriño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 quen alma e vida lle prometera. Si pronto non me levades, ¡ai!, morrerei de tristeza, soia nunha terra estraña,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donde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estraña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alomean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donde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todo canto miro tomo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dice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: "¡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Extranxeira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!"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Traucción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en español: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aires,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de mi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tierra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;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aires,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llevarme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ella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.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Sin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ella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vivir no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puedo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No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puedo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vivir contenta; Que adonde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quiera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que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vaya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Cúbreme una sombra espesa. Cúbreme una espesa nube Tal preñada de tormentas, Tal de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soledad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preñada, Que mi vida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envenena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. Levarme, levarme,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Como una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hoja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seca, Que seca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también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puso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La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calentura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que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quema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. ¡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Ay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!, si no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lleváis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pronto,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de mi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tierra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: Si no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lleváis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Quizás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ya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no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conozcan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; Que la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fiebre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que de mi come, Me va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consumiendo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lenta, Y en mi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corazoncito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También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traidora se ceba.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Llevadme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llevadme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airiños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Llevadme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adonde me esperan Una madre que por mi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llora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Un padre que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sin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mi no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alienta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Un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hermano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por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quien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daría La sangre de mis venas, Y un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amorcito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quien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alma Y vida le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prometiera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. Si pronto no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lleváis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, ¡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ay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!,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moriré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de tristeza, Sola en una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tierra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extraña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Donde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extraña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llaman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,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Donde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todo cuanto miro Todo me 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dice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 ¡</w:t>
      </w:r>
      <w:proofErr w:type="spellStart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>extranjera</w:t>
      </w:r>
      <w:proofErr w:type="spellEnd"/>
      <w:r w:rsidRPr="00EC732D">
        <w:rPr>
          <w:rFonts w:ascii="Times New Roman" w:hAnsi="Times New Roman" w:cs="Times New Roman"/>
          <w:color w:val="030303"/>
          <w:sz w:val="18"/>
          <w:szCs w:val="18"/>
          <w:bdr w:val="none" w:sz="0" w:space="0" w:color="auto" w:frame="1"/>
          <w:shd w:val="clear" w:color="auto" w:fill="F9F9F9"/>
        </w:rPr>
        <w:t xml:space="preserve">! </w:t>
      </w:r>
    </w:p>
    <w:p w:rsidR="00196B41" w:rsidRPr="00396DFB" w:rsidRDefault="00196B41" w:rsidP="0019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96B41" w:rsidRPr="00396DFB" w:rsidRDefault="00196B41" w:rsidP="0019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96B41" w:rsidRDefault="00196B41" w:rsidP="00196B4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</w:p>
    <w:p w:rsidR="00B36023" w:rsidRDefault="00B36023" w:rsidP="00196B4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s-ES" w:eastAsia="es-ES"/>
        </w:rPr>
      </w:pPr>
    </w:p>
    <w:p w:rsidR="00B36023" w:rsidRPr="00396DFB" w:rsidRDefault="00B36023" w:rsidP="00B36023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 xml:space="preserve">Poema de Federico García </w:t>
      </w:r>
      <w:proofErr w:type="spellStart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>Lorca</w:t>
      </w:r>
      <w:proofErr w:type="spellEnd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 xml:space="preserve">.  </w:t>
      </w:r>
      <w:proofErr w:type="spellStart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>concierto</w:t>
      </w:r>
      <w:proofErr w:type="spellEnd"/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 xml:space="preserve"> "A Rosalía de Federico"</w:t>
      </w:r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celebrado en el Teatro Español de Madrid el 12 de abril de 2013. Amancio </w:t>
      </w:r>
      <w:proofErr w:type="spellStart"/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Prada</w:t>
      </w:r>
      <w:proofErr w:type="spellEnd"/>
    </w:p>
    <w:p w:rsidR="00196B41" w:rsidRPr="00B36023" w:rsidRDefault="00AD48B7" w:rsidP="00196B4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ES"/>
        </w:rPr>
      </w:pPr>
      <w:hyperlink r:id="rId21" w:history="1">
        <w:r w:rsidR="00196B41" w:rsidRPr="00B36023">
          <w:rPr>
            <w:rStyle w:val="Hipervnculo"/>
            <w:rFonts w:ascii="Times New Roman" w:eastAsia="Times New Roman" w:hAnsi="Times New Roman" w:cs="Times New Roman"/>
            <w:kern w:val="36"/>
            <w:sz w:val="24"/>
            <w:szCs w:val="24"/>
            <w:lang w:eastAsia="es-ES"/>
          </w:rPr>
          <w:t>https://www.youtube.com/watch?v=ZIcrwzCinQU</w:t>
        </w:r>
      </w:hyperlink>
    </w:p>
    <w:p w:rsidR="00D21ACA" w:rsidRPr="00396DFB" w:rsidRDefault="00D21ACA" w:rsidP="00196B41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</w:p>
    <w:p w:rsidR="00D21ACA" w:rsidRPr="00B36023" w:rsidRDefault="00D21ACA" w:rsidP="00196B41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</w:pPr>
    </w:p>
    <w:p w:rsidR="00B36023" w:rsidRPr="00B36023" w:rsidRDefault="00B36023" w:rsidP="00196B41">
      <w:pPr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</w:pPr>
      <w:r w:rsidRPr="00B36023"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>"Ora, meu meniño, ora"</w:t>
      </w:r>
      <w:r>
        <w:rPr>
          <w:rFonts w:ascii="Times New Roman" w:hAnsi="Times New Roman" w:cs="Times New Roman"/>
          <w:b/>
          <w:color w:val="030303"/>
          <w:sz w:val="24"/>
          <w:szCs w:val="24"/>
          <w:u w:val="single"/>
          <w:shd w:val="clear" w:color="auto" w:fill="F9F9F9"/>
        </w:rPr>
        <w:t xml:space="preserve">. </w:t>
      </w:r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"Cantares </w:t>
      </w:r>
      <w:proofErr w:type="spellStart"/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gallegos</w:t>
      </w:r>
      <w:proofErr w:type="spellEnd"/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".</w:t>
      </w:r>
    </w:p>
    <w:p w:rsidR="00D21ACA" w:rsidRPr="00396DFB" w:rsidRDefault="00B36023" w:rsidP="00196B4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ES"/>
        </w:rPr>
      </w:pPr>
      <w:r w:rsidRPr="00396DF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hyperlink r:id="rId22" w:history="1">
        <w:r w:rsidR="00D21ACA" w:rsidRPr="00396DFB">
          <w:rPr>
            <w:rStyle w:val="Hipervnculo"/>
            <w:rFonts w:ascii="Times New Roman" w:eastAsia="Times New Roman" w:hAnsi="Times New Roman" w:cs="Times New Roman"/>
            <w:kern w:val="36"/>
            <w:sz w:val="24"/>
            <w:szCs w:val="24"/>
            <w:lang w:eastAsia="es-ES"/>
          </w:rPr>
          <w:t>https://www.youtube.com/watch?v=EdZ4Fdehzbc</w:t>
        </w:r>
      </w:hyperlink>
    </w:p>
    <w:p w:rsidR="00D21ACA" w:rsidRPr="00396DFB" w:rsidRDefault="00D21ACA" w:rsidP="00196B4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ES"/>
        </w:rPr>
      </w:pPr>
    </w:p>
    <w:p w:rsidR="00196B41" w:rsidRPr="00396DFB" w:rsidRDefault="00196B41">
      <w:pPr>
        <w:rPr>
          <w:rFonts w:ascii="Times New Roman" w:hAnsi="Times New Roman" w:cs="Times New Roman"/>
          <w:sz w:val="24"/>
          <w:szCs w:val="24"/>
        </w:rPr>
      </w:pPr>
    </w:p>
    <w:sectPr w:rsidR="00196B41" w:rsidRPr="00396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863"/>
    <w:multiLevelType w:val="hybridMultilevel"/>
    <w:tmpl w:val="61A424E8"/>
    <w:lvl w:ilvl="0" w:tplc="B6C2E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93C6F"/>
    <w:multiLevelType w:val="hybridMultilevel"/>
    <w:tmpl w:val="6B0C2C04"/>
    <w:lvl w:ilvl="0" w:tplc="05DE9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47"/>
    <w:rsid w:val="00076F56"/>
    <w:rsid w:val="00196B41"/>
    <w:rsid w:val="001B0647"/>
    <w:rsid w:val="003333AF"/>
    <w:rsid w:val="00396DFB"/>
    <w:rsid w:val="00AD48B7"/>
    <w:rsid w:val="00B36023"/>
    <w:rsid w:val="00BC12FF"/>
    <w:rsid w:val="00D21ACA"/>
    <w:rsid w:val="00E20FD9"/>
    <w:rsid w:val="00EC732D"/>
    <w:rsid w:val="00EF3D7A"/>
    <w:rsid w:val="00F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647"/>
    <w:rPr>
      <w:color w:val="0000FF" w:themeColor="hyperlink"/>
      <w:u w:val="single"/>
    </w:rPr>
  </w:style>
  <w:style w:type="character" w:customStyle="1" w:styleId="style-scope">
    <w:name w:val="style-scope"/>
    <w:basedOn w:val="Fuentedeprrafopredeter"/>
    <w:rsid w:val="001B0647"/>
  </w:style>
  <w:style w:type="character" w:customStyle="1" w:styleId="bold">
    <w:name w:val="bold"/>
    <w:basedOn w:val="Fuentedeprrafopredeter"/>
    <w:rsid w:val="001B0647"/>
  </w:style>
  <w:style w:type="character" w:styleId="Hipervnculovisitado">
    <w:name w:val="FollowedHyperlink"/>
    <w:basedOn w:val="Fuentedeprrafopredeter"/>
    <w:uiPriority w:val="99"/>
    <w:semiHidden/>
    <w:unhideWhenUsed/>
    <w:rsid w:val="00D21AC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20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647"/>
    <w:rPr>
      <w:color w:val="0000FF" w:themeColor="hyperlink"/>
      <w:u w:val="single"/>
    </w:rPr>
  </w:style>
  <w:style w:type="character" w:customStyle="1" w:styleId="style-scope">
    <w:name w:val="style-scope"/>
    <w:basedOn w:val="Fuentedeprrafopredeter"/>
    <w:rsid w:val="001B0647"/>
  </w:style>
  <w:style w:type="character" w:customStyle="1" w:styleId="bold">
    <w:name w:val="bold"/>
    <w:basedOn w:val="Fuentedeprrafopredeter"/>
    <w:rsid w:val="001B0647"/>
  </w:style>
  <w:style w:type="character" w:styleId="Hipervnculovisitado">
    <w:name w:val="FollowedHyperlink"/>
    <w:basedOn w:val="Fuentedeprrafopredeter"/>
    <w:uiPriority w:val="99"/>
    <w:semiHidden/>
    <w:unhideWhenUsed/>
    <w:rsid w:val="00D21ACA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2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4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1Hc6FwpYe0" TargetMode="External"/><Relationship Id="rId13" Type="http://schemas.openxmlformats.org/officeDocument/2006/relationships/hyperlink" Target="https://espacesinstants.blog.tdg.ch/archive/2013/04/06/douleurs-et-ombres-rosalia-de-castro-dolores-y-sombras.html" TargetMode="External"/><Relationship Id="rId18" Type="http://schemas.openxmlformats.org/officeDocument/2006/relationships/hyperlink" Target="https://www.youtube.com/watch?v=__kozFZpOk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ZIcrwzCinQU" TargetMode="External"/><Relationship Id="rId7" Type="http://schemas.openxmlformats.org/officeDocument/2006/relationships/hyperlink" Target="https://www.youtube.com/watch?v=Kl5hrtb5ejI" TargetMode="External"/><Relationship Id="rId12" Type="http://schemas.openxmlformats.org/officeDocument/2006/relationships/hyperlink" Target="https://www.actualidadliteratura.com/fr/po%C3%A8mes-de-rosalia-de-castro/" TargetMode="External"/><Relationship Id="rId17" Type="http://schemas.openxmlformats.org/officeDocument/2006/relationships/hyperlink" Target="https://www.youtube.com/watch?v=r_DhODpsB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Savw20RVDU" TargetMode="External"/><Relationship Id="rId20" Type="http://schemas.openxmlformats.org/officeDocument/2006/relationships/hyperlink" Target="https://www.youtube.com/watch?v=LvHPSZVM7o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a9xUN86qiE" TargetMode="External"/><Relationship Id="rId11" Type="http://schemas.openxmlformats.org/officeDocument/2006/relationships/hyperlink" Target="https://www.youtube.com/watch?v=XYWoxt6DLi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pXsv18Hwu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PQVbQnyvzAw" TargetMode="External"/><Relationship Id="rId19" Type="http://schemas.openxmlformats.org/officeDocument/2006/relationships/hyperlink" Target="https://www.youtube.com/watch?v=cQk3laDJj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EpAZwqbU10" TargetMode="External"/><Relationship Id="rId14" Type="http://schemas.openxmlformats.org/officeDocument/2006/relationships/hyperlink" Target="https://espacesinstants.blog.tdg.ch/tag/rosalia+de+castro" TargetMode="External"/><Relationship Id="rId22" Type="http://schemas.openxmlformats.org/officeDocument/2006/relationships/hyperlink" Target="https://www.youtube.com/watch?v=EdZ4Fdehzb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2022-01-10T20:27:00Z</dcterms:created>
  <dcterms:modified xsi:type="dcterms:W3CDTF">2022-02-07T18:38:00Z</dcterms:modified>
</cp:coreProperties>
</file>