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before="180" w:line="432" w:lineRule="auto"/>
        <w:rPr>
          <w:b w:val="1"/>
          <w:bCs w:val="1"/>
          <w:color w:val="00000a"/>
          <w:sz w:val="26"/>
          <w:szCs w:val="26"/>
        </w:rPr>
      </w:pPr>
      <w:r w:rsidDel="00000000" w:rsidR="00000000" w:rsidRPr="00000000">
        <w:rPr>
          <w:b w:val="1"/>
          <w:bCs w:val="1"/>
          <w:color w:val="00000a"/>
          <w:sz w:val="26"/>
          <w:szCs w:val="26"/>
          <w:rtl w:val="0"/>
        </w:rPr>
        <w:t xml:space="preserve">Preparation time: 1 minute </w:t>
      </w:r>
    </w:p>
    <w:p w:rsidR="00000000" w:rsidDel="00000000" w:rsidP="00000000" w:rsidRDefault="00000000" w:rsidRPr="00000000" w14:paraId="00000002">
      <w:pPr>
        <w:spacing w:after="40" w:line="432" w:lineRule="auto"/>
        <w:rPr>
          <w:b w:val="1"/>
          <w:bCs w:val="1"/>
          <w:color w:val="00000a"/>
          <w:sz w:val="26"/>
          <w:szCs w:val="26"/>
        </w:rPr>
      </w:pPr>
      <w:r w:rsidDel="00000000" w:rsidR="00000000" w:rsidRPr="00000000">
        <w:rPr>
          <w:b w:val="1"/>
          <w:bCs w:val="1"/>
          <w:color w:val="00000a"/>
          <w:sz w:val="26"/>
          <w:szCs w:val="26"/>
          <w:rtl w:val="0"/>
        </w:rPr>
        <w:t xml:space="preserve">Speaking time: 4-5 minutes </w:t>
      </w:r>
    </w:p>
    <w:p w:rsidR="00000000" w:rsidDel="00000000" w:rsidP="00000000" w:rsidRDefault="00000000" w:rsidRPr="00000000" w14:paraId="00000003">
      <w:pPr>
        <w:spacing w:line="288" w:lineRule="auto"/>
        <w:rPr>
          <w:b w:val="1"/>
          <w:bCs w:val="1"/>
          <w:sz w:val="17"/>
          <w:szCs w:val="17"/>
        </w:rPr>
      </w:pPr>
      <w:r w:rsidDel="00000000" w:rsidR="00000000" w:rsidRPr="00000000">
        <w:rPr>
          <w:b w:val="1"/>
          <w:bCs w:val="1"/>
          <w:sz w:val="17"/>
          <w:szCs w:val="17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line="288" w:lineRule="auto"/>
        <w:rPr>
          <w:b w:val="1"/>
          <w:bCs w:val="1"/>
          <w:color w:val="00000a"/>
          <w:sz w:val="26"/>
          <w:szCs w:val="26"/>
        </w:rPr>
      </w:pPr>
      <w:r w:rsidDel="00000000" w:rsidR="00000000" w:rsidRPr="00000000">
        <w:rPr>
          <w:b w:val="1"/>
          <w:bCs w:val="1"/>
          <w:color w:val="00000a"/>
          <w:sz w:val="26"/>
          <w:szCs w:val="26"/>
          <w:rtl w:val="0"/>
        </w:rPr>
        <w:t xml:space="preserve">TOPIC: BANKING</w:t>
      </w:r>
    </w:p>
    <w:p w:rsidR="00000000" w:rsidDel="00000000" w:rsidP="00000000" w:rsidRDefault="00000000" w:rsidRPr="00000000" w14:paraId="00000005">
      <w:pPr>
        <w:spacing w:line="288" w:lineRule="auto"/>
        <w:jc w:val="both"/>
        <w:rPr>
          <w:b w:val="1"/>
          <w:bCs w:val="1"/>
          <w:sz w:val="8"/>
          <w:szCs w:val="8"/>
        </w:rPr>
      </w:pPr>
      <w:r w:rsidDel="00000000" w:rsidR="00000000" w:rsidRPr="00000000">
        <w:rPr>
          <w:b w:val="1"/>
          <w:bCs w:val="1"/>
          <w:sz w:val="8"/>
          <w:szCs w:val="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288" w:lineRule="auto"/>
        <w:jc w:val="both"/>
        <w:rPr>
          <w:b w:val="1"/>
          <w:bCs w:val="1"/>
          <w:sz w:val="8"/>
          <w:szCs w:val="8"/>
        </w:rPr>
      </w:pPr>
      <w:r w:rsidDel="00000000" w:rsidR="00000000" w:rsidRPr="00000000">
        <w:rPr>
          <w:b w:val="1"/>
          <w:bCs w:val="1"/>
          <w:sz w:val="8"/>
          <w:szCs w:val="8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line="288" w:lineRule="auto"/>
        <w:jc w:val="both"/>
        <w:rPr>
          <w:sz w:val="8"/>
          <w:szCs w:val="8"/>
        </w:rPr>
      </w:pPr>
      <w:r w:rsidDel="00000000" w:rsidR="00000000" w:rsidRPr="00000000">
        <w:rPr>
          <w:sz w:val="8"/>
          <w:szCs w:val="8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100" w:line="288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and the other candidate want to illustrate an online article you are writing about 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the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best payment method</w:t>
      </w:r>
      <w:r w:rsidDel="00000000" w:rsidR="00000000" w:rsidRPr="00000000">
        <w:rPr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after="100" w:line="274.1538323076923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00" w:line="288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Talk about the meaning of each of your three photographs and choose one to use for your article. Try to reach an agreement.</w:t>
      </w:r>
    </w:p>
    <w:p w:rsidR="00000000" w:rsidDel="00000000" w:rsidP="00000000" w:rsidRDefault="00000000" w:rsidRPr="00000000" w14:paraId="0000000B">
      <w:pPr>
        <w:spacing w:after="100" w:line="288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288" w:lineRule="auto"/>
        <w:rPr>
          <w:color w:val="ffffff"/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Discuss each option (Bizum, card, cash) considering: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before="240" w:line="288" w:lineRule="auto"/>
        <w:ind w:left="720" w:hanging="360"/>
        <w:rPr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Conv</w:t>
      </w:r>
      <w:r w:rsidDel="00000000" w:rsidR="00000000" w:rsidRPr="00000000">
        <w:rPr>
          <w:color w:val="ffffff"/>
          <w:sz w:val="26"/>
          <w:szCs w:val="26"/>
        </w:rPr>
        <w:drawing>
          <wp:inline distB="114300" distT="114300" distL="114300" distR="114300">
            <wp:extent cx="1627775" cy="1566842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7775" cy="15668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ffff"/>
          <w:sz w:val="26"/>
          <w:szCs w:val="26"/>
          <w:rtl w:val="0"/>
        </w:rPr>
        <w:t xml:space="preserve">enience (Is it easy to u</w:t>
      </w:r>
      <w:r w:rsidDel="00000000" w:rsidR="00000000" w:rsidRPr="00000000">
        <w:rPr>
          <w:color w:val="ffffff"/>
          <w:sz w:val="26"/>
          <w:szCs w:val="26"/>
        </w:rPr>
        <w:drawing>
          <wp:inline distB="114300" distT="114300" distL="114300" distR="114300">
            <wp:extent cx="1366642" cy="906374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6642" cy="9063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ffffff"/>
          <w:sz w:val="26"/>
          <w:szCs w:val="26"/>
          <w:rtl w:val="0"/>
        </w:rPr>
        <w:t xml:space="preserve">se?)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before="0" w:line="288" w:lineRule="auto"/>
        <w:ind w:left="720" w:hanging="360"/>
        <w:rPr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Safety (Is it secure?)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before="0" w:line="288" w:lineRule="auto"/>
        <w:ind w:left="720" w:hanging="360"/>
        <w:rPr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Speed (Is it fast?)</w:t>
      </w:r>
      <w:r w:rsidDel="00000000" w:rsidR="00000000" w:rsidRPr="00000000">
        <w:rPr>
          <w:color w:val="ffffff"/>
          <w:sz w:val="26"/>
          <w:szCs w:val="26"/>
        </w:rPr>
        <w:drawing>
          <wp:inline distB="114300" distT="114300" distL="114300" distR="114300">
            <wp:extent cx="2207336" cy="1455903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7336" cy="14559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before="0" w:line="288" w:lineRule="auto"/>
        <w:ind w:left="720" w:hanging="360"/>
        <w:rPr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Popularity (Do people use it a lot?)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240" w:before="0" w:line="288" w:lineRule="auto"/>
        <w:ind w:left="720" w:hanging="360"/>
        <w:rPr>
          <w:sz w:val="26"/>
          <w:szCs w:val="26"/>
        </w:rPr>
      </w:pPr>
      <w:r w:rsidDel="00000000" w:rsidR="00000000" w:rsidRPr="00000000">
        <w:rPr>
          <w:color w:val="ffffff"/>
          <w:sz w:val="26"/>
          <w:szCs w:val="26"/>
          <w:rtl w:val="0"/>
        </w:rPr>
        <w:t xml:space="preserve">Situations (When is it useful?)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288" w:lineRule="auto"/>
        <w:rPr>
          <w:color w:val="ffffff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88" w:lineRule="auto"/>
        <w:rPr>
          <w:color w:val="ffffff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88" w:lineRule="auto"/>
        <w:rPr>
          <w:color w:val="ffffff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88" w:lineRule="auto"/>
        <w:rPr/>
      </w:pPr>
      <w:r w:rsidDel="00000000" w:rsidR="00000000" w:rsidRPr="00000000">
        <w:rPr>
          <w:rtl w:val="0"/>
        </w:rPr>
        <w:t xml:space="preserve">Here’s a </w:t>
      </w:r>
      <w:r w:rsidDel="00000000" w:rsidR="00000000" w:rsidRPr="00000000">
        <w:rPr>
          <w:b w:val="1"/>
          <w:bCs w:val="1"/>
          <w:rtl w:val="0"/>
        </w:rPr>
        <w:t xml:space="preserve">useful B2-level vocabulary list</w:t>
      </w:r>
      <w:r w:rsidDel="00000000" w:rsidR="00000000" w:rsidRPr="00000000">
        <w:rPr>
          <w:rtl w:val="0"/>
        </w:rPr>
        <w:t xml:space="preserve"> for talking about </w:t>
      </w:r>
      <w:r w:rsidDel="00000000" w:rsidR="00000000" w:rsidRPr="00000000">
        <w:rPr>
          <w:i w:val="1"/>
          <w:iCs w:val="1"/>
          <w:rtl w:val="0"/>
        </w:rPr>
        <w:t xml:space="preserve">paying by card, Bizum, or cash</w:t>
      </w:r>
      <w:r w:rsidDel="00000000" w:rsidR="00000000" w:rsidRPr="00000000">
        <w:rPr>
          <w:rtl w:val="0"/>
        </w:rPr>
        <w:t xml:space="preserve"> in English:</w:t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80" w:line="288" w:lineRule="auto"/>
        <w:rPr>
          <w:b w:val="1"/>
          <w:bCs w:val="1"/>
          <w:sz w:val="22"/>
          <w:szCs w:val="22"/>
        </w:rPr>
      </w:pPr>
      <w:bookmarkStart w:colFirst="0" w:colLast="0" w:name="_heading=h.w224tho09evs" w:id="0"/>
      <w:bookmarkEnd w:id="0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💳 Paying by Card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before="24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pay by card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credit card / debit card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insert / tap / swipe the card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contactless payment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PIN (Personal Identification Number)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enter your PIN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card reader / card machine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transaction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receipt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24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be declined (e.g. “My card was declined”)</w:t>
      </w:r>
    </w:p>
    <w:p w:rsidR="00000000" w:rsidDel="00000000" w:rsidP="00000000" w:rsidRDefault="00000000" w:rsidRPr="00000000" w14:paraId="00000021">
      <w:pPr>
        <w:spacing w:after="240" w:before="240" w:line="288" w:lineRule="auto"/>
        <w:rPr/>
      </w:pPr>
      <w:r w:rsidDel="00000000" w:rsidR="00000000" w:rsidRPr="00000000">
        <w:rPr>
          <w:rtl w:val="0"/>
        </w:rPr>
        <w:t xml:space="preserve">👉 Example:</w:t>
        <w:br w:type="textWrapping"/>
        <w:t xml:space="preserve">“I usually </w:t>
      </w:r>
      <w:r w:rsidDel="00000000" w:rsidR="00000000" w:rsidRPr="00000000">
        <w:rPr>
          <w:b w:val="1"/>
          <w:bCs w:val="1"/>
          <w:rtl w:val="0"/>
        </w:rPr>
        <w:t xml:space="preserve">pay by card</w:t>
      </w:r>
      <w:r w:rsidDel="00000000" w:rsidR="00000000" w:rsidRPr="00000000">
        <w:rPr>
          <w:rtl w:val="0"/>
        </w:rPr>
        <w:t xml:space="preserve"> because it’s quick and convenient.”</w:t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spacing w:after="80" w:line="288" w:lineRule="auto"/>
        <w:rPr>
          <w:b w:val="1"/>
          <w:bCs w:val="1"/>
          <w:sz w:val="22"/>
          <w:szCs w:val="22"/>
        </w:rPr>
      </w:pPr>
      <w:bookmarkStart w:colFirst="0" w:colLast="0" w:name="_heading=h.ma11w6yotc64" w:id="1"/>
      <w:bookmarkEnd w:id="1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📱 Paying with Bizum (or mobile payments)</w:t>
      </w:r>
    </w:p>
    <w:p w:rsidR="00000000" w:rsidDel="00000000" w:rsidP="00000000" w:rsidRDefault="00000000" w:rsidRPr="00000000" w14:paraId="00000023">
      <w:pPr>
        <w:spacing w:after="240" w:before="240" w:line="288" w:lineRule="auto"/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i w:val="1"/>
          <w:iCs w:val="1"/>
          <w:rtl w:val="0"/>
        </w:rPr>
        <w:t xml:space="preserve">You can say “Bizum” or more generally “mobile payment”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after="0" w:before="24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pay with Bizum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send / receive money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transfer money instantly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mobile payment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banking app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QR code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phone number linked to an account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24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split the bill</w:t>
      </w:r>
    </w:p>
    <w:p w:rsidR="00000000" w:rsidDel="00000000" w:rsidP="00000000" w:rsidRDefault="00000000" w:rsidRPr="00000000" w14:paraId="0000002C">
      <w:pPr>
        <w:spacing w:after="240" w:before="240" w:line="288" w:lineRule="auto"/>
        <w:rPr/>
      </w:pPr>
      <w:r w:rsidDel="00000000" w:rsidR="00000000" w:rsidRPr="00000000">
        <w:rPr>
          <w:rtl w:val="0"/>
        </w:rPr>
        <w:t xml:space="preserve">👉 Example:</w:t>
        <w:br w:type="textWrapping"/>
        <w:t xml:space="preserve">“I prefer </w:t>
      </w:r>
      <w:r w:rsidDel="00000000" w:rsidR="00000000" w:rsidRPr="00000000">
        <w:rPr>
          <w:b w:val="1"/>
          <w:bCs w:val="1"/>
          <w:rtl w:val="0"/>
        </w:rPr>
        <w:t xml:space="preserve">paying with Bizum</w:t>
      </w:r>
      <w:r w:rsidDel="00000000" w:rsidR="00000000" w:rsidRPr="00000000">
        <w:rPr>
          <w:rtl w:val="0"/>
        </w:rPr>
        <w:t xml:space="preserve"> when I need to send money to friends.”</w:t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line="288" w:lineRule="auto"/>
        <w:rPr>
          <w:b w:val="1"/>
          <w:bCs w:val="1"/>
          <w:sz w:val="22"/>
          <w:szCs w:val="22"/>
        </w:rPr>
      </w:pPr>
      <w:bookmarkStart w:colFirst="0" w:colLast="0" w:name="_heading=h.yx7v72kht2z1" w:id="2"/>
      <w:bookmarkEnd w:id="2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💵 Paying in Cash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0" w:before="24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pay in cash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coins / notes (UK) / bills (US)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change (money you get back)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exact amount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wallet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spacing w:after="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cash machine / ATM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spacing w:after="240" w:before="0" w:line="288" w:lineRule="auto"/>
        <w:ind w:left="720" w:hanging="360"/>
        <w:rPr>
          <w:color w:val="000000"/>
        </w:rPr>
      </w:pPr>
      <w:r w:rsidDel="00000000" w:rsidR="00000000" w:rsidRPr="00000000">
        <w:rPr>
          <w:rtl w:val="0"/>
        </w:rPr>
        <w:t xml:space="preserve">to withdraw money</w:t>
      </w:r>
    </w:p>
    <w:p w:rsidR="00000000" w:rsidDel="00000000" w:rsidP="00000000" w:rsidRDefault="00000000" w:rsidRPr="00000000" w14:paraId="00000035">
      <w:pPr>
        <w:spacing w:after="240" w:before="240" w:line="288" w:lineRule="auto"/>
        <w:rPr/>
      </w:pPr>
      <w:r w:rsidDel="00000000" w:rsidR="00000000" w:rsidRPr="00000000">
        <w:rPr>
          <w:rtl w:val="0"/>
        </w:rPr>
        <w:t xml:space="preserve">👉 Example:</w:t>
        <w:br w:type="textWrapping"/>
        <w:t xml:space="preserve">“I sometimes </w:t>
      </w:r>
      <w:r w:rsidDel="00000000" w:rsidR="00000000" w:rsidRPr="00000000">
        <w:rPr>
          <w:b w:val="1"/>
          <w:bCs w:val="1"/>
          <w:rtl w:val="0"/>
        </w:rPr>
        <w:t xml:space="preserve">pay in cash</w:t>
      </w:r>
      <w:r w:rsidDel="00000000" w:rsidR="00000000" w:rsidRPr="00000000">
        <w:rPr>
          <w:rtl w:val="0"/>
        </w:rPr>
        <w:t xml:space="preserve"> in small shops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G+z45wgCBY5ESeMVVfbM5nZJyQ==">CgMxLjAyDmgudzIyNHRobzA5ZXZzMg5oLm1hMTF3NnlvdGM2NDIOaC55eDd2NzJraHQyejE4AHIhMXpib1lucFVTZ0ZJYWRrR190THN5eEg5ck1pN1FrMWQx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