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1C" w:rsidRDefault="00BE281C" w:rsidP="00BE281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281C">
        <w:rPr>
          <w:rFonts w:ascii="Arial" w:hAnsi="Arial" w:cs="Arial"/>
          <w:b/>
          <w:color w:val="000000"/>
          <w:sz w:val="24"/>
          <w:szCs w:val="24"/>
        </w:rPr>
        <w:t>6 EJERCICIOS Y JUEGOS PARA TRABAJAR LA ORIENTACIÓN ESPACIAL</w:t>
      </w:r>
    </w:p>
    <w:p w:rsidR="00FA3A41" w:rsidRPr="00BE281C" w:rsidRDefault="00BE281C" w:rsidP="00BE281C">
      <w:pPr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Estos ejercicios deben complicarse o simplificarse en función de la edad del niño/a.</w:t>
      </w:r>
      <w:r w:rsidR="00FA3A41" w:rsidRPr="00BE281C">
        <w:rPr>
          <w:rFonts w:ascii="Arial" w:hAnsi="Arial" w:cs="Arial"/>
          <w:b/>
          <w:color w:val="000000"/>
          <w:sz w:val="23"/>
          <w:szCs w:val="23"/>
        </w:rPr>
        <w:br/>
      </w:r>
      <w:r w:rsidR="00FA3A41" w:rsidRPr="00BE281C">
        <w:rPr>
          <w:rFonts w:ascii="Arial" w:hAnsi="Arial" w:cs="Arial"/>
          <w:b/>
          <w:color w:val="000000"/>
          <w:sz w:val="23"/>
          <w:szCs w:val="23"/>
        </w:rPr>
        <w:br/>
      </w:r>
    </w:p>
    <w:p w:rsidR="00FA3A41" w:rsidRPr="00BE281C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1.   PASAR LA PELOTA. Para recordar direcciones y situaciones. Colocar a un niño frente a diversas personas u objetos para que vaya diciendo: los nombres de los niños que están a su derecha, de los que están a su izquierda, de los que están enfrente, etc. Se puede "complicar" cuanto se quiera, cambiando sus posiciones de ellos, o las de otras personas u otros objetos.  ..</w:t>
      </w:r>
    </w:p>
    <w:p w:rsidR="00FA3A41" w:rsidRPr="00BE281C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>2.   APRECIACIÓN DE DISTANCIAS. "VEO, VEO... Para relacionar situaciones y distancias de varios objetos. Dar la oportunidad de observar los objetos del salón. Después, hacerle preguntas como: dime dos objetos que estén a la misma distancia, uno que esté más lejos, más cerca, más arriba, más abajo, más a la izquierda, más a la derecha, etc.  </w:t>
      </w:r>
    </w:p>
    <w:p w:rsidR="00FA3A41" w:rsidRPr="00BE281C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E281C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3.   LA GALLINA CIEGA. Para mejorar el conocimiento interno de las sensaciones (</w:t>
      </w:r>
      <w:proofErr w:type="spellStart"/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>propiocepción</w:t>
      </w:r>
      <w:proofErr w:type="spellEnd"/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Tocarle diferentes puntos del cuerpo. </w:t>
      </w: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>4.   MAPAS. Para mejorar su conocimiento del espacio exterior. Describir un recorrido por la casa. Tiene que saber que si sigue con exactitud el recorrido indicado llegará a la meta, de lo contrario, no.  Por ejemplo: colócate delante de la nevera, da dos pasos a la izquierda, tres pasos hacia delante, gira rodeando por la izquierda la columna, etc.</w:t>
      </w:r>
    </w:p>
    <w:p w:rsidR="00FA3A41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>5.   EL ROBOT. Una variante del juego anterior para niños un poco mayores. Aquí es el niño quien debe dirigir los pasos de un adulto o de otro niño hasta llevarlo a la meta. Para ello, debe ir describiendo los movimientos que debe hacer la otra persona. Se puede complicar jugando "al contrario": es decir, la orden hay que interpretarla al revés, con lo que el niño tendrá que pensar primero la dirección correcta y después decir la contraria. Así practica la "reversibilidad".</w:t>
      </w:r>
      <w:r w:rsidRPr="00BE281C">
        <w:rPr>
          <w:rFonts w:ascii="Arial" w:hAnsi="Arial" w:cs="Arial"/>
          <w:color w:val="000000"/>
          <w:sz w:val="24"/>
          <w:szCs w:val="24"/>
        </w:rPr>
        <w:br/>
      </w:r>
      <w:r w:rsidRPr="00BE281C">
        <w:rPr>
          <w:rFonts w:ascii="Arial" w:hAnsi="Arial" w:cs="Arial"/>
          <w:color w:val="000000"/>
          <w:sz w:val="24"/>
          <w:szCs w:val="24"/>
        </w:rPr>
        <w:br/>
      </w:r>
      <w:r w:rsidR="00BE281C" w:rsidRP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>6. EL/LA ARQUITECTO/A</w:t>
      </w:r>
      <w:r w:rsidR="00D013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Debe </w:t>
      </w:r>
      <w:r w:rsidR="00D01320">
        <w:rPr>
          <w:rFonts w:ascii="Arial" w:hAnsi="Arial" w:cs="Arial"/>
          <w:color w:val="000000"/>
          <w:sz w:val="24"/>
          <w:szCs w:val="24"/>
          <w:shd w:val="clear" w:color="auto" w:fill="FFFFFF"/>
        </w:rPr>
        <w:t>dibujar en un papel su</w:t>
      </w:r>
      <w:r w:rsidR="00BE2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aula, su habitación, la cocina…</w:t>
      </w:r>
      <w:r w:rsidR="00D013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 los diferentes muebles. </w:t>
      </w:r>
    </w:p>
    <w:p w:rsidR="00BE281C" w:rsidRPr="00BE281C" w:rsidRDefault="00BE281C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3A41" w:rsidRPr="00BE281C" w:rsidRDefault="00FA3A41" w:rsidP="00BE281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85951" w:rsidRPr="00BE281C" w:rsidRDefault="00FA3A41" w:rsidP="00BE281C">
      <w:pPr>
        <w:jc w:val="both"/>
        <w:rPr>
          <w:sz w:val="24"/>
          <w:szCs w:val="24"/>
        </w:rPr>
      </w:pPr>
      <w:r w:rsidRPr="00BE281C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BE281C">
        <w:rPr>
          <w:rFonts w:ascii="Arial" w:hAnsi="Arial" w:cs="Arial"/>
          <w:color w:val="000000"/>
          <w:sz w:val="24"/>
          <w:szCs w:val="24"/>
        </w:rPr>
        <w:br/>
      </w:r>
    </w:p>
    <w:sectPr w:rsidR="00A85951" w:rsidRPr="00BE281C" w:rsidSect="00A85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A41"/>
    <w:rsid w:val="00A85951"/>
    <w:rsid w:val="00BE281C"/>
    <w:rsid w:val="00D01320"/>
    <w:rsid w:val="00FA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A3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2020-05-29T09:32:00Z</dcterms:created>
  <dcterms:modified xsi:type="dcterms:W3CDTF">2020-05-29T10:06:00Z</dcterms:modified>
</cp:coreProperties>
</file>