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CFDC3" w14:textId="77777777" w:rsidR="00545757" w:rsidRPr="00C578FC" w:rsidRDefault="00545757" w:rsidP="00C578FC">
      <w:pPr>
        <w:shd w:val="clear" w:color="auto" w:fill="FFFFFF"/>
        <w:spacing w:before="600" w:after="240"/>
        <w:jc w:val="center"/>
        <w:outlineLvl w:val="1"/>
        <w:rPr>
          <w:rFonts w:eastAsia="Times New Roman" w:cs="Arial"/>
          <w:b/>
          <w:bCs/>
          <w:color w:val="FF0000"/>
          <w:sz w:val="24"/>
          <w:szCs w:val="24"/>
          <w:lang w:eastAsia="es-ES"/>
        </w:rPr>
      </w:pPr>
      <w:r w:rsidRPr="00C578FC">
        <w:rPr>
          <w:rFonts w:eastAsia="Times New Roman" w:cs="Arial"/>
          <w:b/>
          <w:bCs/>
          <w:color w:val="FF0000"/>
          <w:sz w:val="24"/>
          <w:szCs w:val="24"/>
          <w:lang w:eastAsia="es-ES"/>
        </w:rPr>
        <w:t>Qué entendemos por impulsividad?</w:t>
      </w:r>
    </w:p>
    <w:p w14:paraId="1CA00F16" w14:textId="77777777" w:rsidR="00C578FC" w:rsidRPr="00C578FC" w:rsidRDefault="00C578FC" w:rsidP="00C578FC">
      <w:pPr>
        <w:shd w:val="clear" w:color="auto" w:fill="FFFFFF"/>
        <w:jc w:val="both"/>
        <w:rPr>
          <w:color w:val="000000"/>
          <w:sz w:val="24"/>
          <w:szCs w:val="24"/>
        </w:rPr>
      </w:pPr>
      <w:r w:rsidRPr="00C578FC">
        <w:rPr>
          <w:color w:val="000000"/>
          <w:sz w:val="24"/>
          <w:szCs w:val="24"/>
        </w:rPr>
        <w:t>La impulsividad nos hace hablar o actuar sin reflexionar, movidos por la primera emoción del momento. Esta conducta puede resultar perjudicial, así que comprueba con este test si eres impulsivo, y ‘piensa’ antes de actuar.</w:t>
      </w:r>
    </w:p>
    <w:p w14:paraId="436F928A" w14:textId="77777777" w:rsidR="00545757" w:rsidRPr="00C578FC" w:rsidRDefault="00545757" w:rsidP="00C578FC">
      <w:pPr>
        <w:shd w:val="clear" w:color="auto" w:fill="FFFFFF"/>
        <w:jc w:val="center"/>
        <w:rPr>
          <w:color w:val="000000"/>
          <w:sz w:val="24"/>
          <w:szCs w:val="24"/>
        </w:rPr>
      </w:pPr>
      <w:r w:rsidRPr="00C578FC">
        <w:rPr>
          <w:rFonts w:eastAsia="Times New Roman" w:cs="Arial"/>
          <w:b/>
          <w:bCs/>
          <w:color w:val="3A3648"/>
          <w:sz w:val="24"/>
          <w:szCs w:val="24"/>
          <w:lang w:eastAsia="es-ES"/>
        </w:rPr>
        <w:t>8 consejos para controlar la impulsividad</w:t>
      </w:r>
    </w:p>
    <w:p w14:paraId="2A557FEA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Por suerte, existen una serie de pautas que las personas con alta impulsividad pueden llevar a cabo para ejercer cierto control sobre las conductas que se encuentran dirigidas por las emociones. A continuación veremos </w:t>
      </w: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una serie de recomendaciones para no dejarnos llevar siempre por nuestros impulsos</w:t>
      </w: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:</w:t>
      </w:r>
    </w:p>
    <w:p w14:paraId="2D190E4C" w14:textId="77777777" w:rsidR="00545757" w:rsidRPr="00C578FC" w:rsidRDefault="00545757" w:rsidP="00C578FC">
      <w:pPr>
        <w:shd w:val="clear" w:color="auto" w:fill="FFFFFF"/>
        <w:spacing w:before="600" w:after="240"/>
        <w:jc w:val="both"/>
        <w:outlineLvl w:val="2"/>
        <w:rPr>
          <w:rFonts w:eastAsia="Times New Roman" w:cs="Arial"/>
          <w:b/>
          <w:bCs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1. Conocer qué la provoca</w:t>
      </w:r>
    </w:p>
    <w:p w14:paraId="35464EBB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El primer paso para iniciar una serie de cambios en nuestra manera de actuar impulsiva es </w:t>
      </w: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saber qué estímulos o situaciones provocan estas conductas</w:t>
      </w: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. El motivo es que siempre nos va a ser mucho más fácil evitar aquello que podemos predecir.</w:t>
      </w:r>
    </w:p>
    <w:p w14:paraId="65471C98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Una buena forma de empezar es realizar un registro de todas aquellas situaciones en las que hemos actuado de manera impulsiva, anotando qué situación o estímulo ha provocado dicha respuesta, cómo nos hemos sentido y cuál ha sido nuestra reacción o forma de actuar.</w:t>
      </w:r>
    </w:p>
    <w:p w14:paraId="7420EA0D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De esta manera, seremos conscientes de los eventos y emociones que potencian nuestra impulsividad, por lo que al detectar estas situaciones con tiempo podremos responder de manera más eficaz.</w:t>
      </w:r>
    </w:p>
    <w:p w14:paraId="2DBFF813" w14:textId="77777777" w:rsidR="00545757" w:rsidRPr="00C578FC" w:rsidRDefault="00545757" w:rsidP="00C578FC">
      <w:pPr>
        <w:shd w:val="clear" w:color="auto" w:fill="FFFFFF"/>
        <w:spacing w:before="600" w:after="240"/>
        <w:jc w:val="both"/>
        <w:outlineLvl w:val="2"/>
        <w:rPr>
          <w:rFonts w:eastAsia="Times New Roman" w:cs="Arial"/>
          <w:b/>
          <w:bCs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2. Contar hasta tres</w:t>
      </w:r>
    </w:p>
    <w:p w14:paraId="389CB46A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En el momento en que seamos conscientes de qué situaciones generan todo tipo de respuestas impulsivas en nosotros seremos capaces de comenzar a cambiar la forma en la que reaccionamos.</w:t>
      </w:r>
    </w:p>
    <w:p w14:paraId="6EC2133B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La principal característica de la impulsividad es que </w:t>
      </w: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la respuesta se da de manera muy rápida sin dar lugar a ningún tipo de reflexión</w:t>
      </w: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, por lo tanto nuestro primer paso será aprender a retrasar la aparición de dicha respuesta.</w:t>
      </w:r>
    </w:p>
    <w:p w14:paraId="2668BEA3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 xml:space="preserve">Aunque parece más fácil de decir que de hacer, solamente con intentar dejar pasar unos pocos segundos, nuestro cerebro es capaz de reflexionar brevemente y nuestras emociones se verán mucho más calmadas. Por lo que mejoraremos nuestra capacidad </w:t>
      </w:r>
      <w:r w:rsidRPr="00C578FC">
        <w:rPr>
          <w:rFonts w:eastAsia="Times New Roman" w:cs="Arial"/>
          <w:color w:val="524D66"/>
          <w:sz w:val="24"/>
          <w:szCs w:val="24"/>
          <w:lang w:eastAsia="es-ES"/>
        </w:rPr>
        <w:lastRenderedPageBreak/>
        <w:t>de manejar la tensión, las emociones y los pensamientos que provocan la respuesta impulsiva.</w:t>
      </w:r>
    </w:p>
    <w:p w14:paraId="1B6644F7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Para que esto sea efectivo y se convierta en rutina</w:t>
      </w: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 debemos realizar esta pauta de manera constante en todas las situaciones, independientemente de la premura o necesidad.</w:t>
      </w:r>
    </w:p>
    <w:p w14:paraId="3D7071BA" w14:textId="77777777" w:rsidR="00545757" w:rsidRPr="00C578FC" w:rsidRDefault="00545757" w:rsidP="00C578FC">
      <w:pPr>
        <w:shd w:val="clear" w:color="auto" w:fill="FFFFFF"/>
        <w:spacing w:before="600" w:after="240"/>
        <w:jc w:val="both"/>
        <w:outlineLvl w:val="2"/>
        <w:rPr>
          <w:rFonts w:eastAsia="Times New Roman" w:cs="Arial"/>
          <w:b/>
          <w:bCs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3. Generar autoinstrucciones</w:t>
      </w:r>
    </w:p>
    <w:p w14:paraId="1DC7B6AD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Por desgracia, en muchas ocasiones ocurre que, aunque hayamos conseguido llevar a cabo las dos pautas anteriores, nuestra impulsividad puede surgir de la misma manera. Ya que gracias a ellas podremos retrasar nuestra respuesta pero no hacer que desaparezca.</w:t>
      </w:r>
    </w:p>
    <w:p w14:paraId="11B7D6FA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Por lo tanto. ¿qué podemos hacer para conseguir responder igualmente de manera eficaz? </w:t>
      </w: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Hacer uso de las autoinstrucciones</w:t>
      </w: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. Decirnos a nosotros mismos qué pasos podemos dar o cómo vamos a responder ante una situación nos permitirá reflexionar sobre ella y percibir si se trata de una reacción efectiva o no.</w:t>
      </w:r>
    </w:p>
    <w:p w14:paraId="54BEFD46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Elaborar unas dinámicas de lenguaje interno, o incluso verbalizar en voz alta, nos permite ser conscientes de nuestros pensamientos y, por lo tanto, corregirlos con mayor facilidad.</w:t>
      </w:r>
    </w:p>
    <w:p w14:paraId="3E075912" w14:textId="77777777" w:rsidR="00545757" w:rsidRPr="00C578FC" w:rsidRDefault="00545757" w:rsidP="00C578FC">
      <w:pPr>
        <w:shd w:val="clear" w:color="auto" w:fill="FFFFFF"/>
        <w:spacing w:before="600" w:after="240"/>
        <w:jc w:val="both"/>
        <w:outlineLvl w:val="2"/>
        <w:rPr>
          <w:rFonts w:eastAsia="Times New Roman" w:cs="Arial"/>
          <w:b/>
          <w:bCs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5. Aprovechar nuestra energía</w:t>
      </w:r>
    </w:p>
    <w:p w14:paraId="3AF0DDEF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En algunos casos, el problema de la impulsividad viene dado por </w:t>
      </w: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un exceso de energía en la persona</w:t>
      </w: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, la cual la libera en los momentos menos adecuados. Sabiendo esto, las personas que sientan identificadas con este patrón de conducta pueden encauzar esta energía mediante la realización de ejercicio físico.</w:t>
      </w:r>
    </w:p>
    <w:p w14:paraId="457EDDDC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Actividades que suponga un alto gasto de energía pueden ser útiles para aprender a controlar nuestra impulsividad y utilizarla solamente en aquellos momentos en los que realmente sea oportuna.</w:t>
      </w:r>
    </w:p>
    <w:p w14:paraId="2F121811" w14:textId="77777777" w:rsidR="00545757" w:rsidRPr="00C578FC" w:rsidRDefault="00545757" w:rsidP="00C578FC">
      <w:pPr>
        <w:shd w:val="clear" w:color="auto" w:fill="FFFFFF"/>
        <w:spacing w:before="600" w:after="240"/>
        <w:jc w:val="both"/>
        <w:outlineLvl w:val="2"/>
        <w:rPr>
          <w:rFonts w:eastAsia="Times New Roman" w:cs="Arial"/>
          <w:b/>
          <w:bCs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6. Intentar relajarse</w:t>
      </w:r>
    </w:p>
    <w:p w14:paraId="6432012A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En aquellos casos en los que la persona sea incapaz de canalizar su exceso de energía, puede probar a disminuir la tensión que esta genera. </w:t>
      </w: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Realizar ejercicios de relajación, meditación</w:t>
      </w: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 o actividades como el yoga, nos permitirán mantener un estado natural de relajación que ayudará a disminuir las respuestas impulsivas.</w:t>
      </w:r>
    </w:p>
    <w:p w14:paraId="226DD21C" w14:textId="0DFB216E" w:rsidR="00545757" w:rsidRPr="00C578FC" w:rsidRDefault="00545757" w:rsidP="00733F82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 xml:space="preserve">Igualmente, si nuestra rutina diaria se caracteriza por ser muy estresante, es muy posible que nuestra tendencia a actuar de manera impulsiva sea mayor, por lo tanto </w:t>
      </w:r>
      <w:r w:rsidRPr="00C578FC">
        <w:rPr>
          <w:rFonts w:eastAsia="Times New Roman" w:cs="Arial"/>
          <w:color w:val="524D66"/>
          <w:sz w:val="24"/>
          <w:szCs w:val="24"/>
          <w:lang w:eastAsia="es-ES"/>
        </w:rPr>
        <w:lastRenderedPageBreak/>
        <w:t>intentar disminuir los niveles de estrés mediante una buena organización de la jornada acompañada de pequeños ejercicios de relajación rutinarios también resultará de gran ayuda para la persona.</w:t>
      </w:r>
      <w:r w:rsidR="00733F82" w:rsidRPr="00C578FC">
        <w:rPr>
          <w:rFonts w:eastAsia="Times New Roman" w:cs="Arial"/>
          <w:color w:val="524D66"/>
          <w:sz w:val="24"/>
          <w:szCs w:val="24"/>
          <w:lang w:eastAsia="es-ES"/>
        </w:rPr>
        <w:t xml:space="preserve"> </w:t>
      </w:r>
    </w:p>
    <w:p w14:paraId="6A22539C" w14:textId="77777777" w:rsidR="00545757" w:rsidRPr="00C578FC" w:rsidRDefault="00545757" w:rsidP="00C578FC">
      <w:pPr>
        <w:shd w:val="clear" w:color="auto" w:fill="FFFFFF"/>
        <w:spacing w:before="600" w:after="240"/>
        <w:jc w:val="both"/>
        <w:outlineLvl w:val="2"/>
        <w:rPr>
          <w:rFonts w:eastAsia="Times New Roman" w:cs="Arial"/>
          <w:b/>
          <w:bCs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7. Pensar alternativas</w:t>
      </w:r>
    </w:p>
    <w:p w14:paraId="41EE86E6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Al ser conscientes de nuestra forma de actuar, </w:t>
      </w: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podremos elaborar pautas de actuación y pensamiento alternativas</w:t>
      </w: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. Si conseguimos realizarlas estas conductas las veces suficientes llegarán a convertirse en hábito y reducirán el problema de la impulsividad.</w:t>
      </w:r>
    </w:p>
    <w:p w14:paraId="76BA0FBA" w14:textId="77777777" w:rsidR="00545757" w:rsidRPr="00C578FC" w:rsidRDefault="00545757" w:rsidP="00C578FC">
      <w:pPr>
        <w:shd w:val="clear" w:color="auto" w:fill="FFFFFF"/>
        <w:spacing w:before="600" w:after="240"/>
        <w:jc w:val="both"/>
        <w:outlineLvl w:val="2"/>
        <w:rPr>
          <w:rFonts w:eastAsia="Times New Roman" w:cs="Arial"/>
          <w:b/>
          <w:bCs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b/>
          <w:bCs/>
          <w:color w:val="524D66"/>
          <w:sz w:val="24"/>
          <w:szCs w:val="24"/>
          <w:lang w:eastAsia="es-ES"/>
        </w:rPr>
        <w:t>8. Ser consecuentes</w:t>
      </w:r>
    </w:p>
    <w:p w14:paraId="5AFA3B2B" w14:textId="77777777" w:rsidR="00545757" w:rsidRPr="00C578FC" w:rsidRDefault="00545757" w:rsidP="00C578FC">
      <w:pPr>
        <w:shd w:val="clear" w:color="auto" w:fill="FFFFFF"/>
        <w:spacing w:before="120" w:after="120"/>
        <w:jc w:val="both"/>
        <w:rPr>
          <w:rFonts w:eastAsia="Times New Roman" w:cs="Arial"/>
          <w:color w:val="524D66"/>
          <w:sz w:val="24"/>
          <w:szCs w:val="24"/>
          <w:lang w:eastAsia="es-ES"/>
        </w:rPr>
      </w:pPr>
      <w:r w:rsidRPr="00C578FC">
        <w:rPr>
          <w:rFonts w:eastAsia="Times New Roman" w:cs="Arial"/>
          <w:color w:val="524D66"/>
          <w:sz w:val="24"/>
          <w:szCs w:val="24"/>
          <w:lang w:eastAsia="es-ES"/>
        </w:rPr>
        <w:t>Si tomamos en serio las consecuencias de nuestros actos, así como de la magnitud o el efecto que nuestras conductas pueden generar en otras personas, seremos más capaces de reflexionar antes de actuar.</w:t>
      </w:r>
    </w:p>
    <w:p w14:paraId="4CBCD057" w14:textId="77777777" w:rsidR="00E32373" w:rsidRPr="00C578FC" w:rsidRDefault="00E32373" w:rsidP="00C578FC">
      <w:pPr>
        <w:jc w:val="both"/>
        <w:rPr>
          <w:sz w:val="24"/>
          <w:szCs w:val="24"/>
        </w:rPr>
      </w:pPr>
    </w:p>
    <w:sectPr w:rsidR="00E32373" w:rsidRPr="00C578FC" w:rsidSect="00E32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4220"/>
    <w:multiLevelType w:val="multilevel"/>
    <w:tmpl w:val="E2F6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07B47"/>
    <w:multiLevelType w:val="multilevel"/>
    <w:tmpl w:val="639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757"/>
    <w:rsid w:val="00545757"/>
    <w:rsid w:val="006649E4"/>
    <w:rsid w:val="00733F82"/>
    <w:rsid w:val="009245BF"/>
    <w:rsid w:val="00C578FC"/>
    <w:rsid w:val="00E3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D999"/>
  <w15:docId w15:val="{B1015EB7-794B-48CA-8AF1-420C3955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73"/>
  </w:style>
  <w:style w:type="paragraph" w:styleId="Ttulo2">
    <w:name w:val="heading 2"/>
    <w:basedOn w:val="Normal"/>
    <w:link w:val="Ttulo2Car"/>
    <w:uiPriority w:val="9"/>
    <w:qFormat/>
    <w:rsid w:val="00545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45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4575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4575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4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45757"/>
    <w:rPr>
      <w:b/>
      <w:bCs/>
    </w:rPr>
  </w:style>
  <w:style w:type="character" w:customStyle="1" w:styleId="apple-converted-space">
    <w:name w:val="apple-converted-space"/>
    <w:basedOn w:val="Fuentedeprrafopredeter"/>
    <w:rsid w:val="00545757"/>
  </w:style>
  <w:style w:type="character" w:styleId="Hipervnculo">
    <w:name w:val="Hyperlink"/>
    <w:basedOn w:val="Fuentedeprrafopredeter"/>
    <w:uiPriority w:val="99"/>
    <w:semiHidden/>
    <w:unhideWhenUsed/>
    <w:rsid w:val="00545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4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982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735</Words>
  <Characters>4044</Characters>
  <Application>Microsoft Office Word</Application>
  <DocSecurity>0</DocSecurity>
  <Lines>33</Lines>
  <Paragraphs>9</Paragraphs>
  <ScaleCrop>false</ScaleCrop>
  <Company>Xunta de Galicia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Usuario</cp:lastModifiedBy>
  <cp:revision>5</cp:revision>
  <dcterms:created xsi:type="dcterms:W3CDTF">2020-11-20T11:31:00Z</dcterms:created>
  <dcterms:modified xsi:type="dcterms:W3CDTF">2021-01-31T10:40:00Z</dcterms:modified>
</cp:coreProperties>
</file>