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58"/>
        <w:gridCol w:w="2572"/>
        <w:gridCol w:w="2892"/>
      </w:tblGrid>
      <w:tr w:rsidR="00B630BC" w:rsidRPr="00B630BC" w14:paraId="30ABCBCA" w14:textId="77777777" w:rsidTr="009847AB">
        <w:trPr>
          <w:trHeight w:val="1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49A3EC44" w14:textId="77777777" w:rsidR="00B630BC" w:rsidRPr="00B630BC" w:rsidRDefault="00B630BC" w:rsidP="00BE4E56">
            <w:pPr>
              <w:tabs>
                <w:tab w:val="left" w:pos="567"/>
              </w:tabs>
              <w:spacing w:before="100" w:after="100" w:line="240" w:lineRule="auto"/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Comunicación en la lengua materna</w:t>
            </w:r>
          </w:p>
        </w:tc>
      </w:tr>
      <w:tr w:rsidR="00B630BC" w:rsidRPr="00B630BC" w14:paraId="5E3E035B" w14:textId="77777777" w:rsidTr="009847AB">
        <w:trPr>
          <w:trHeight w:val="1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49B5CB1D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DESEMPEÑO (Resultado Final)/DEFINICIÓN</w:t>
            </w:r>
          </w:p>
        </w:tc>
      </w:tr>
      <w:tr w:rsidR="00B630BC" w:rsidRPr="00B630BC" w14:paraId="6915A46C" w14:textId="77777777" w:rsidTr="009847AB">
        <w:trPr>
          <w:trHeight w:val="1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13A283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4E3701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La comunicación en la lengua materna es la habilidad para expresar e interpretar conceptos, pensamientos,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sentimientos, hechos y opiniones de forma oral y escrita (escuchar, hablar, leer y escribir), y para interactuar</w:t>
            </w:r>
          </w:p>
          <w:p w14:paraId="1BA12324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ingüísticamente de una manera adecuada y creativa en todos los posibles contextos sociales y culturales, como la educación y la formación, la vida privada y profesional, y el ocio.</w:t>
            </w:r>
          </w:p>
          <w:p w14:paraId="0FCDE6A3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2133B7D4" w14:textId="77777777" w:rsidTr="009847AB">
        <w:trPr>
          <w:trHeight w:val="1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7E51BFB0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7CBB125E" w14:textId="77777777" w:rsidTr="009847AB">
        <w:trPr>
          <w:trHeight w:val="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58200147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COÑECEMENTOS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5EDDE2A6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DESTREZAS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014CDCB1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ACTITUDES</w:t>
            </w:r>
          </w:p>
        </w:tc>
      </w:tr>
      <w:bookmarkEnd w:id="0"/>
      <w:tr w:rsidR="00B630BC" w:rsidRPr="00B630BC" w14:paraId="3C9EF35C" w14:textId="77777777" w:rsidTr="00B630BC">
        <w:trPr>
          <w:trHeight w:val="7605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C9676" w14:textId="77777777" w:rsidR="00B630BC" w:rsidRPr="00B630BC" w:rsidRDefault="00B630BC" w:rsidP="00BE4E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Vocabulario</w:t>
            </w:r>
          </w:p>
          <w:p w14:paraId="70E50B0D" w14:textId="77777777" w:rsidR="00B630BC" w:rsidRPr="00B630BC" w:rsidRDefault="00B630BC" w:rsidP="00BE4E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Gramática funcional </w:t>
            </w:r>
          </w:p>
          <w:p w14:paraId="1DE5D7ED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Las funciones del lenguaje</w:t>
            </w:r>
          </w:p>
          <w:p w14:paraId="15996FA6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Tipos de interacción verbal</w:t>
            </w:r>
          </w:p>
          <w:p w14:paraId="3A5CF0E5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Textos literarios y no literarios</w:t>
            </w:r>
          </w:p>
          <w:p w14:paraId="1A9266DF" w14:textId="77777777" w:rsidR="00B630BC" w:rsidRPr="00B630BC" w:rsidRDefault="00B630BC" w:rsidP="00BE4E5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Estilos y registros de la lengua</w:t>
            </w:r>
          </w:p>
          <w:p w14:paraId="7D813F24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Diversidad del lenguaje y de la comunicación en función del contexto.</w:t>
            </w:r>
          </w:p>
          <w:p w14:paraId="626048E1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D8C2D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B8A466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87D08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5754B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8598E3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EB2252D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4934F3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80FCA8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69A39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E4A906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53833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Hablar</w:t>
            </w:r>
          </w:p>
          <w:p w14:paraId="3DB9E175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Escuchar</w:t>
            </w:r>
          </w:p>
          <w:p w14:paraId="1F0B12AF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Escribir</w:t>
            </w:r>
          </w:p>
          <w:p w14:paraId="06D87A80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Leer</w:t>
            </w:r>
          </w:p>
          <w:p w14:paraId="39E03972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Distinguir distintos tipos de texto</w:t>
            </w:r>
          </w:p>
          <w:p w14:paraId="6A08A60D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Adaptar la comunicación al contexto</w:t>
            </w:r>
          </w:p>
          <w:p w14:paraId="68D7202E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Buscar , recoger 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rocesar información </w:t>
            </w:r>
          </w:p>
          <w:p w14:paraId="1FFA6E4A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Utilizar herramientas de ayuda</w:t>
            </w:r>
          </w:p>
          <w:p w14:paraId="6565BDBC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Expresar argumentos propios orales y escritos de forma convincente y adecuada al contexto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CBFA0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EC006EF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 xml:space="preserve">Actitud positiva con respeto a la comunicación </w:t>
            </w:r>
          </w:p>
          <w:p w14:paraId="37D6E64D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Disposición al dialogo critico y constructivo</w:t>
            </w:r>
          </w:p>
          <w:p w14:paraId="4A4DEBE4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Apreciación de cualidades estética y voluntad de dominarlas</w:t>
            </w:r>
          </w:p>
          <w:p w14:paraId="2A5F7474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Interés con la interacción con otras personas</w:t>
            </w:r>
          </w:p>
          <w:p w14:paraId="2B034BD3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Usos positivo y social de la lengua</w:t>
            </w:r>
          </w:p>
          <w:p w14:paraId="3880B4A5" w14:textId="77777777" w:rsidR="00B630BC" w:rsidRPr="00B630BC" w:rsidRDefault="00B630BC" w:rsidP="00BE4E5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Saber escuchar</w:t>
            </w:r>
          </w:p>
        </w:tc>
      </w:tr>
    </w:tbl>
    <w:p w14:paraId="38EAECF6" w14:textId="77777777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2791595C" w14:textId="77777777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307"/>
        <w:gridCol w:w="2761"/>
        <w:gridCol w:w="2554"/>
      </w:tblGrid>
      <w:tr w:rsidR="00B630BC" w:rsidRPr="00B630BC" w14:paraId="29BC6E36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0E1DD68C" w14:textId="77777777" w:rsidR="00B630BC" w:rsidRPr="00B630BC" w:rsidRDefault="00B630BC" w:rsidP="00BE4E56">
            <w:pPr>
              <w:tabs>
                <w:tab w:val="left" w:pos="567"/>
              </w:tabs>
              <w:spacing w:before="100" w:after="100" w:line="240" w:lineRule="auto"/>
              <w:ind w:right="-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Competencia matemática y competencias básicas en ciencia y tecnología</w:t>
            </w:r>
          </w:p>
        </w:tc>
      </w:tr>
      <w:tr w:rsidR="00B630BC" w:rsidRPr="00B630BC" w14:paraId="7DCB71A9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3CDCCDAE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DESEMPEÑO (Resultado Final)/DEFINICIÓN</w:t>
            </w:r>
          </w:p>
        </w:tc>
      </w:tr>
      <w:tr w:rsidR="00B630BC" w:rsidRPr="00B630BC" w14:paraId="30B02E94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D45E5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346335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La competencia matemática es la habilidad para desarrollar y aplicar el razonamiento matemático con el fin de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resolver diversos problemas en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situaciones cotidianas. Basándose en un buen dominio del cálculo, el énfasis se sitúa en el proceso y la actividad, aunque también en los conocimientos. La competencia matemática entraña —en distintos grados— la capacidad y la voluntad de utilizar modos matemáticos de pensamiento (pensamiento lógico y espacial) y representación (fórmulas, modelos, construcciones, gráficos y diagramas).</w:t>
            </w:r>
          </w:p>
          <w:p w14:paraId="6ACED127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3AB5F0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 La competencia en materia científica alude a la capacidad y la voluntad de utilizar el conjunto de los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conocimientos y la metodología empleados para explicar la naturaleza, con el fin de plantear preguntas y extraer conclusiones basadas en pruebas. Por competencia en materia de tecnología se entiende la aplicación de dichos conocimientos y metodología en respuesta a lo que se percibe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como deseos o necesidades humana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s. Las competencias científica y tecnológica entrañan la comprensión de los cambios causados por la actividad humana y la responsabilidad de cada individuo como ciudadano.</w:t>
            </w:r>
          </w:p>
          <w:p w14:paraId="366279E7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EB51DB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45A25277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71F7AC8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14D91AFB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7F428BA6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36F4592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570C7B0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ACTITUDES</w:t>
            </w:r>
          </w:p>
        </w:tc>
      </w:tr>
      <w:tr w:rsidR="00B630BC" w:rsidRPr="00B630BC" w14:paraId="68728B5B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CDBA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B4B3E0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Números</w:t>
            </w:r>
          </w:p>
          <w:p w14:paraId="2365500C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Medidas</w:t>
            </w:r>
          </w:p>
          <w:p w14:paraId="00BCB4A1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Estructuras</w:t>
            </w:r>
          </w:p>
          <w:p w14:paraId="626A36EA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Operaciones básicas</w:t>
            </w:r>
          </w:p>
          <w:p w14:paraId="1FC99237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Representaciones básicas</w:t>
            </w:r>
          </w:p>
          <w:p w14:paraId="12FB19CE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Comprensión de términos y conceptos matemáticos</w:t>
            </w:r>
          </w:p>
          <w:p w14:paraId="4619B4CC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Conocimiento de las preguntas a las que pueden dar respuesta</w:t>
            </w:r>
          </w:p>
          <w:p w14:paraId="6339E274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Principios bá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sicos de la naturaleza</w:t>
            </w:r>
          </w:p>
          <w:p w14:paraId="3EB16F02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Conceptos, principios y 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étodos cientí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ficos</w:t>
            </w:r>
          </w:p>
          <w:p w14:paraId="37FC64A9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Productos y procesos tecnológicos</w:t>
            </w:r>
          </w:p>
          <w:p w14:paraId="68AE856D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Comprensión de la incidencia de la ciencia y la tecnología en la naturaleza</w:t>
            </w:r>
          </w:p>
          <w:p w14:paraId="0A41A53B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Comprensión de avances, limitaciones y riesgos de la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 teoría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 científicas</w:t>
            </w:r>
          </w:p>
          <w:p w14:paraId="136C7ADD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Aplicaciones y tecnología en la sociedad actual</w:t>
            </w:r>
          </w:p>
          <w:p w14:paraId="43B22D21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7A1159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F84C50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946FC2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901F0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02EFD7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C9AC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C098A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AD68AE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95BA8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215BF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D17F1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05CBA9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62C33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E93236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3811DD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1239B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A6891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7145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055D80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Aplicar principios y procesos matemáticos básicos en la vida cotidiana</w:t>
            </w:r>
          </w:p>
          <w:p w14:paraId="50E0BAEF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Seguir y evaluar cadenas argumentales</w:t>
            </w:r>
          </w:p>
          <w:p w14:paraId="58704EF2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Razonar matemáticamente</w:t>
            </w:r>
          </w:p>
          <w:p w14:paraId="679177DF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Comprender una demostración matemática</w:t>
            </w:r>
          </w:p>
          <w:p w14:paraId="52B09DAC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Comunicarse con lenguaje matemático</w:t>
            </w:r>
          </w:p>
          <w:p w14:paraId="5C9DAC65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Utilizar las herramientas de ayuda adecuadas</w:t>
            </w:r>
          </w:p>
          <w:p w14:paraId="27EB8186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D4BB90" w14:textId="77777777" w:rsidR="00B630BC" w:rsidRPr="00B630BC" w:rsidRDefault="00B630BC" w:rsidP="00BE4E5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Utilizar y manipular herramientas y maquinas tecnológicas, así como datos científicos con el fin de alcanzar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un objetivo o llegar a una decisión o conclusión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basada en pruebas</w:t>
            </w:r>
          </w:p>
          <w:p w14:paraId="4C2C3A89" w14:textId="77777777" w:rsidR="00B630BC" w:rsidRPr="00B630BC" w:rsidRDefault="00B630BC" w:rsidP="00BE4E5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Reconocer los rasgos esenciales de la investigación científica </w:t>
            </w:r>
          </w:p>
          <w:p w14:paraId="57CE6E96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Comunicar las conclusiones y el razonamiento que les condujo a ellas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56203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3DC7B0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Actitud positiva a las matemáticas</w:t>
            </w:r>
          </w:p>
          <w:p w14:paraId="14226011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Respeto a la verdad</w:t>
            </w:r>
          </w:p>
          <w:p w14:paraId="05CC1757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Voluntad de encontrar argumentos y evaluar su validez.</w:t>
            </w:r>
          </w:p>
          <w:p w14:paraId="01A809B3" w14:textId="77777777" w:rsidR="00B630BC" w:rsidRPr="00B630BC" w:rsidRDefault="00B630BC" w:rsidP="00BE4E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Actitud de juicio y curiosidad críticos</w:t>
            </w:r>
          </w:p>
          <w:p w14:paraId="2688C822" w14:textId="77777777" w:rsidR="00B630BC" w:rsidRPr="00B630BC" w:rsidRDefault="00B630BC" w:rsidP="00BE4E5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Interés por las cuestiones éticas Respeto por la seguridad y la sostenibilidad referido al progreso científico y tecnológico relacionado con el mismo, con la familia, con la comunidad y con los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problemas globales.</w:t>
            </w:r>
          </w:p>
        </w:tc>
      </w:tr>
    </w:tbl>
    <w:p w14:paraId="06C228E5" w14:textId="77777777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82"/>
        <w:gridCol w:w="2668"/>
        <w:gridCol w:w="2672"/>
      </w:tblGrid>
      <w:tr w:rsidR="00B630BC" w:rsidRPr="00B630BC" w14:paraId="727EDCCB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61A783F9" w14:textId="77777777" w:rsidR="00B630BC" w:rsidRPr="00B630BC" w:rsidRDefault="00B630BC" w:rsidP="00BE4E56">
            <w:pPr>
              <w:tabs>
                <w:tab w:val="left" w:pos="567"/>
              </w:tabs>
              <w:spacing w:before="100" w:after="100" w:line="240" w:lineRule="auto"/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Competencia digital</w:t>
            </w:r>
          </w:p>
        </w:tc>
      </w:tr>
      <w:tr w:rsidR="00B630BC" w:rsidRPr="00B630BC" w14:paraId="1AB53B7F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07E942D3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DESEMPEÑO (Resultado Final)/DEFINICIÓN</w:t>
            </w:r>
          </w:p>
        </w:tc>
      </w:tr>
      <w:tr w:rsidR="00B630BC" w:rsidRPr="00B630BC" w14:paraId="4D1DF8DF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B83C5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F0DC0E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La competencia digital entraña el uso seguro y crítico de las tecnologías de la sociedad de la información (TSI) para el trabajo, el ocio y la comunicación. Se sustenta en las competencias básicas en materia de TIC: el uso de ordenadores para obtener, evaluar, almacenar, producir, presentar e intercambiar información, y comunicarse y participar en redes de colaboración a través de Internet.</w:t>
            </w:r>
          </w:p>
          <w:p w14:paraId="6E36F33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0F1858D6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11E1662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72E36B39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3414B07B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18C33501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13D5246F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ACTITUDES</w:t>
            </w:r>
          </w:p>
        </w:tc>
      </w:tr>
      <w:tr w:rsidR="00B630BC" w:rsidRPr="00B630BC" w14:paraId="5C47C271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54CB1" w14:textId="6C18FF42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ABD3D5" w14:textId="77777777" w:rsidR="00B630BC" w:rsidRPr="00AB1FB9" w:rsidRDefault="00B630BC" w:rsidP="00BE4E56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1FB9">
              <w:rPr>
                <w:rFonts w:ascii="Arial" w:eastAsia="Times New Roman" w:hAnsi="Arial" w:cs="Arial"/>
                <w:sz w:val="24"/>
                <w:szCs w:val="24"/>
              </w:rPr>
              <w:t>Naturaleza, función y</w:t>
            </w:r>
          </w:p>
          <w:p w14:paraId="4DEA485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oportunidad de las TSI en situaciones cotidianas.</w:t>
            </w:r>
          </w:p>
          <w:p w14:paraId="2FE58FF7" w14:textId="5D9DB78E" w:rsidR="00B630BC" w:rsidRPr="00AB1FB9" w:rsidRDefault="00B630BC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1FB9">
              <w:rPr>
                <w:rFonts w:ascii="Arial" w:eastAsia="Times New Roman" w:hAnsi="Arial" w:cs="Arial"/>
                <w:sz w:val="24"/>
                <w:szCs w:val="24"/>
              </w:rPr>
              <w:t xml:space="preserve">Principales aplicaciones </w:t>
            </w:r>
            <w:r w:rsidR="00AB1FB9" w:rsidRPr="00AB1FB9">
              <w:rPr>
                <w:rFonts w:ascii="Arial" w:eastAsia="Times New Roman" w:hAnsi="Arial" w:cs="Arial"/>
                <w:sz w:val="24"/>
                <w:szCs w:val="24"/>
              </w:rPr>
              <w:t>informáticas</w:t>
            </w:r>
          </w:p>
          <w:p w14:paraId="14D0BB38" w14:textId="77777777" w:rsidR="00B630BC" w:rsidRPr="00AB1FB9" w:rsidRDefault="00B630BC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1FB9">
              <w:rPr>
                <w:rFonts w:ascii="Arial" w:eastAsia="Times New Roman" w:hAnsi="Arial" w:cs="Arial"/>
                <w:sz w:val="24"/>
                <w:szCs w:val="24"/>
              </w:rPr>
              <w:t>Sistemas de tratamiento de texto</w:t>
            </w:r>
          </w:p>
          <w:p w14:paraId="26AB0792" w14:textId="77777777" w:rsidR="00B630BC" w:rsidRPr="00AB1FB9" w:rsidRDefault="00B630BC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1FB9">
              <w:rPr>
                <w:rFonts w:ascii="Arial" w:eastAsia="Times New Roman" w:hAnsi="Arial" w:cs="Arial"/>
                <w:sz w:val="24"/>
                <w:szCs w:val="24"/>
              </w:rPr>
              <w:t>Hojas de calculo</w:t>
            </w:r>
          </w:p>
          <w:p w14:paraId="0A4E36AC" w14:textId="77777777" w:rsidR="00B630BC" w:rsidRPr="00AB1FB9" w:rsidRDefault="00B630BC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1FB9">
              <w:rPr>
                <w:rFonts w:ascii="Arial" w:eastAsia="Times New Roman" w:hAnsi="Arial" w:cs="Arial"/>
                <w:sz w:val="24"/>
                <w:szCs w:val="24"/>
              </w:rPr>
              <w:t>Bases de datos</w:t>
            </w:r>
          </w:p>
          <w:p w14:paraId="759414A9" w14:textId="1E25D4D1" w:rsidR="00B630BC" w:rsidRPr="00AB1FB9" w:rsidRDefault="00B630BC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1FB9">
              <w:rPr>
                <w:rFonts w:ascii="Arial" w:eastAsia="Times New Roman" w:hAnsi="Arial" w:cs="Arial"/>
                <w:sz w:val="24"/>
                <w:szCs w:val="24"/>
              </w:rPr>
              <w:t xml:space="preserve">Almacenamiento y </w:t>
            </w:r>
            <w:r w:rsidR="00AB1FB9" w:rsidRPr="00AB1FB9">
              <w:rPr>
                <w:rFonts w:ascii="Arial" w:eastAsia="Times New Roman" w:hAnsi="Arial" w:cs="Arial"/>
                <w:sz w:val="24"/>
                <w:szCs w:val="24"/>
              </w:rPr>
              <w:t>gestión</w:t>
            </w:r>
            <w:r w:rsidRPr="00AB1FB9">
              <w:rPr>
                <w:rFonts w:ascii="Arial" w:eastAsia="Times New Roman" w:hAnsi="Arial" w:cs="Arial"/>
                <w:sz w:val="24"/>
                <w:szCs w:val="24"/>
              </w:rPr>
              <w:t xml:space="preserve"> de la información</w:t>
            </w:r>
          </w:p>
          <w:p w14:paraId="4CE98FBB" w14:textId="77777777" w:rsidR="00B630BC" w:rsidRPr="00AB1FB9" w:rsidRDefault="00B630BC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1FB9">
              <w:rPr>
                <w:rFonts w:ascii="Arial" w:eastAsia="Times New Roman" w:hAnsi="Arial" w:cs="Arial"/>
                <w:sz w:val="24"/>
                <w:szCs w:val="24"/>
              </w:rPr>
              <w:t>Comprensión de oportunidades y riesgos de Internet</w:t>
            </w:r>
          </w:p>
          <w:p w14:paraId="373BC7FC" w14:textId="0D8FD180" w:rsidR="00B630BC" w:rsidRDefault="00B630BC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1F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Comunicación por medios </w:t>
            </w:r>
            <w:r w:rsidR="00AB1FB9" w:rsidRPr="00AB1FB9">
              <w:rPr>
                <w:rFonts w:ascii="Arial" w:eastAsia="Times New Roman" w:hAnsi="Arial" w:cs="Arial"/>
                <w:sz w:val="24"/>
                <w:szCs w:val="24"/>
              </w:rPr>
              <w:t>electrónicos</w:t>
            </w:r>
          </w:p>
          <w:p w14:paraId="717F5458" w14:textId="2185A438" w:rsidR="00AB1FB9" w:rsidRDefault="00AB1FB9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Apoyo a la creatividad y a la innovación.</w:t>
            </w:r>
          </w:p>
          <w:p w14:paraId="1EF9B171" w14:textId="62AA2BD1" w:rsidR="00AB1FB9" w:rsidRPr="00AB1FB9" w:rsidRDefault="00AB1FB9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Principios legales y éticos.</w:t>
            </w:r>
          </w:p>
          <w:p w14:paraId="0B73DA3A" w14:textId="6164C250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87A81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47EC4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B3FE736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D95DBC8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1D6757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124CB9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162010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3D41AD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D648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D1B4AE" w14:textId="77777777" w:rsidR="00B630BC" w:rsidRDefault="00AB1FB9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Buscar, obtener y tratar la información.</w:t>
            </w:r>
          </w:p>
          <w:p w14:paraId="6B6815B6" w14:textId="77777777" w:rsidR="00AB1FB9" w:rsidRDefault="00AB1FB9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Utilizar la información de forma crítica.</w:t>
            </w:r>
          </w:p>
          <w:p w14:paraId="108AD3F5" w14:textId="38018642" w:rsidR="00AB1FB9" w:rsidRDefault="00AB1FB9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Diferenciar entre información real y virtual.</w:t>
            </w:r>
          </w:p>
          <w:p w14:paraId="5EAE36CC" w14:textId="77777777" w:rsidR="00AB1FB9" w:rsidRDefault="00AB1FB9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Utilizar herramientas para producir, presentar y comprender información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compleja.</w:t>
            </w:r>
          </w:p>
          <w:p w14:paraId="2F1FCBAB" w14:textId="77777777" w:rsidR="00AB1FB9" w:rsidRDefault="00AB1FB9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Manifestar habilidad para acceder a servicios basados en internet, buscarlos y utilizarlos.</w:t>
            </w:r>
          </w:p>
          <w:p w14:paraId="27D5C730" w14:textId="6E2CEC6B" w:rsidR="00AB1FB9" w:rsidRPr="00AB1FB9" w:rsidRDefault="00AB1FB9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Utilizar las TSI en apoyo al pensamiento crítico, la creatividad y la innovación.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74EDC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36ACD5" w14:textId="77777777" w:rsidR="00B630BC" w:rsidRDefault="00642213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Actitud crítica y reflexiva.</w:t>
            </w:r>
          </w:p>
          <w:p w14:paraId="5991499C" w14:textId="77777777" w:rsidR="00642213" w:rsidRDefault="00642213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responsable.</w:t>
            </w:r>
          </w:p>
          <w:p w14:paraId="7DA92044" w14:textId="65A04D77" w:rsidR="00642213" w:rsidRPr="00642213" w:rsidRDefault="00642213" w:rsidP="00BE4E5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por participar en comunidades y redes con fines culturales, sociales o profesionales.</w:t>
            </w:r>
          </w:p>
        </w:tc>
      </w:tr>
    </w:tbl>
    <w:p w14:paraId="27323255" w14:textId="77777777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54"/>
        <w:gridCol w:w="2759"/>
        <w:gridCol w:w="2909"/>
      </w:tblGrid>
      <w:tr w:rsidR="00B630BC" w:rsidRPr="00B630BC" w14:paraId="5F2E5101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4BC1A6F1" w14:textId="77777777" w:rsidR="00B630BC" w:rsidRPr="00B630BC" w:rsidRDefault="00B630BC" w:rsidP="00BE4E56">
            <w:pPr>
              <w:tabs>
                <w:tab w:val="left" w:pos="567"/>
              </w:tabs>
              <w:spacing w:before="100" w:after="100" w:line="240" w:lineRule="auto"/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Competencias sociales y cívicas</w:t>
            </w:r>
          </w:p>
        </w:tc>
      </w:tr>
      <w:tr w:rsidR="00B630BC" w:rsidRPr="00B630BC" w14:paraId="38A1F971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0EE66AF5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DESEMPEÑO (Resultado Final)/DEFINICIÓN</w:t>
            </w:r>
          </w:p>
        </w:tc>
      </w:tr>
      <w:tr w:rsidR="00B630BC" w:rsidRPr="00B630BC" w14:paraId="065F2C47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EB45FC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0A2514" w14:textId="2AE400FF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Estas competencias incluyen las personales, interpersonales e interculturales y recogen todas las formas de</w:t>
            </w:r>
            <w:r w:rsidR="004F0F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comportamiento que preparan a las personas para participar de una manera eficaz y constructiva en la vida social y</w:t>
            </w:r>
          </w:p>
          <w:p w14:paraId="50B3EAFA" w14:textId="70B90002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profesional, especialmente en sociedades cada vez más diversificadas, y, en su caso, para resolver conflictos. La</w:t>
            </w:r>
            <w:r w:rsidR="004F0F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competencia cívica prepara a las personas para participar plenamente en la vida cívica gracias al conocimiento de</w:t>
            </w:r>
            <w:r w:rsidR="004F0F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conceptos y estructuras sociales y políticas, y al compromiso de participación activa y democrática.</w:t>
            </w:r>
          </w:p>
          <w:p w14:paraId="6E030EE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046EB030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0C32658E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7E01" w:rsidRPr="00B630BC" w14:paraId="3C777D0E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2569CC60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66D2356C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29585311" w14:textId="77777777" w:rsidR="00B630BC" w:rsidRPr="00B630BC" w:rsidRDefault="00B630BC" w:rsidP="00BE4E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ACTITUDES</w:t>
            </w:r>
          </w:p>
        </w:tc>
      </w:tr>
      <w:tr w:rsidR="00477E01" w:rsidRPr="00B630BC" w14:paraId="3F5CF61C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55FAC" w14:textId="1119B9BE" w:rsidR="00B630BC" w:rsidRPr="00B630BC" w:rsidRDefault="00477E01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SOCIAL:</w:t>
            </w:r>
          </w:p>
          <w:p w14:paraId="1C341E4E" w14:textId="095E1EF7" w:rsidR="00B630BC" w:rsidRDefault="00E622BD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Vida saludable relacionada con un estado de salud física y mental óptima.</w:t>
            </w:r>
          </w:p>
          <w:p w14:paraId="7AD6A931" w14:textId="059695D3" w:rsidR="00E622BD" w:rsidRDefault="00E622BD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Códigos de conducta.</w:t>
            </w:r>
          </w:p>
          <w:p w14:paraId="7CFE68EF" w14:textId="4BC6A409" w:rsidR="00E622BD" w:rsidRDefault="00E622BD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Conceptos básicos relativos al individuo, al grupo, a la organización del trabajo, la igualdad y la no discriminación entre hombres 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mujeres, la sociedad y la cultura.</w:t>
            </w:r>
          </w:p>
          <w:p w14:paraId="1E8FDC3E" w14:textId="0E2C3307" w:rsidR="00E622BD" w:rsidRDefault="00E622BD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Dimensiones multiculturales y socioeconómicas de las sociedades europeas.</w:t>
            </w:r>
          </w:p>
          <w:p w14:paraId="50AE5854" w14:textId="705D8D8A" w:rsidR="00E622BD" w:rsidRPr="004F0FAA" w:rsidRDefault="00E622BD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Identidad nacional interactiva con la europea.</w:t>
            </w:r>
          </w:p>
          <w:p w14:paraId="167B617E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57D95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3AC6A3" w14:textId="0F4B3145" w:rsidR="00B630BC" w:rsidRDefault="00477E01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CÍVICA:</w:t>
            </w:r>
          </w:p>
          <w:p w14:paraId="52ADDF8F" w14:textId="297CD88D" w:rsidR="00477E01" w:rsidRDefault="005F2560" w:rsidP="00BE4E5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Conceptos de democracia, justicia, igualdad, ciudadanía y derechos civiles.</w:t>
            </w:r>
          </w:p>
          <w:p w14:paraId="358C7443" w14:textId="5E742151" w:rsidR="005F2560" w:rsidRDefault="005F2560" w:rsidP="00BE4E5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Conocimiento de acontecimientos contemporáneos y de la historia nacional, europea y mundial.</w:t>
            </w:r>
          </w:p>
          <w:p w14:paraId="2E5724AA" w14:textId="2E88A5C3" w:rsidR="005F2560" w:rsidRDefault="005F2560" w:rsidP="00BE4E5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Conciencia de los objetivos, valores y políticas de los movimientos sociales y políticos.</w:t>
            </w:r>
          </w:p>
          <w:p w14:paraId="19FC2FB3" w14:textId="7B048D02" w:rsidR="00B630BC" w:rsidRPr="00467874" w:rsidRDefault="007F7448" w:rsidP="00BE4E56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Conciencia de la diversidad e identidades culturales de Europa.</w:t>
            </w:r>
          </w:p>
          <w:p w14:paraId="7ABEB2F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50F92" w14:textId="165F50A5" w:rsidR="00B630BC" w:rsidRPr="00B630BC" w:rsidRDefault="00BC37D5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SOCIAL:</w:t>
            </w:r>
          </w:p>
          <w:p w14:paraId="3BCC0733" w14:textId="77777777" w:rsidR="00B630BC" w:rsidRDefault="00477E01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Comunicarse de manera constructiva en diferentes entornos.</w:t>
            </w:r>
          </w:p>
          <w:p w14:paraId="46F6CB57" w14:textId="77777777" w:rsidR="00477E01" w:rsidRDefault="00477E01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Mostrar tolerancia, expresar y comprender puntos de vista diferentes.</w:t>
            </w:r>
          </w:p>
          <w:p w14:paraId="2DCFEA96" w14:textId="690A4F17" w:rsidR="00477E01" w:rsidRDefault="00477E01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Negociar inspirando confianza.</w:t>
            </w:r>
          </w:p>
          <w:p w14:paraId="20628A44" w14:textId="77777777" w:rsidR="00477E01" w:rsidRDefault="00477E01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Sentir empatía.</w:t>
            </w:r>
          </w:p>
          <w:p w14:paraId="0692FC0B" w14:textId="77777777" w:rsidR="00477E01" w:rsidRDefault="00477E01" w:rsidP="00BE4E56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2E2521" w14:textId="77777777" w:rsidR="00BC37D5" w:rsidRDefault="00BC37D5" w:rsidP="00BE4E56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CÍVICA:</w:t>
            </w:r>
          </w:p>
          <w:p w14:paraId="6D9D66A9" w14:textId="77777777" w:rsidR="00BC37D5" w:rsidRDefault="004576DC" w:rsidP="00BE4E5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775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Habilidad para interactuar eficazmente en el ámbito público.</w:t>
            </w:r>
          </w:p>
          <w:p w14:paraId="10AAE9A6" w14:textId="77777777" w:rsidR="004576DC" w:rsidRDefault="004576DC" w:rsidP="00BE4E5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775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Manifestar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solidariedad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e interés por resolver problemas de la comunidad.</w:t>
            </w:r>
          </w:p>
          <w:p w14:paraId="296139D9" w14:textId="77777777" w:rsidR="004576DC" w:rsidRDefault="004576DC" w:rsidP="00BE4E5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775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Reflexión crítica y creativa</w:t>
            </w:r>
            <w:r w:rsidR="00387DB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13571981" w14:textId="77777777" w:rsidR="00387DB4" w:rsidRDefault="00387DB4" w:rsidP="00BE4E5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775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Participación constructiva en actividades de la comunidad.</w:t>
            </w:r>
          </w:p>
          <w:p w14:paraId="6E92F322" w14:textId="7EBBD71F" w:rsidR="00387DB4" w:rsidRPr="00BC37D5" w:rsidRDefault="00387DB4" w:rsidP="00BE4E5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775" w:hanging="42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Participación a través del voto en la toma de decisiones.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647CE" w14:textId="0738C93C" w:rsidR="00B630BC" w:rsidRPr="00B630BC" w:rsidRDefault="00387DB4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SOCIAL:</w:t>
            </w:r>
          </w:p>
          <w:p w14:paraId="74CF2049" w14:textId="77777777" w:rsidR="00B630BC" w:rsidRDefault="00477E01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Colaboración.</w:t>
            </w:r>
          </w:p>
          <w:p w14:paraId="7E4B4286" w14:textId="77777777" w:rsidR="00477E01" w:rsidRDefault="00477E01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Seguridad en uno mismo.</w:t>
            </w:r>
          </w:p>
          <w:p w14:paraId="5638230E" w14:textId="77777777" w:rsidR="00477E01" w:rsidRDefault="00477E01" w:rsidP="00BE4E56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Integridad.</w:t>
            </w:r>
          </w:p>
          <w:p w14:paraId="0F0D55F1" w14:textId="77777777" w:rsidR="00477E01" w:rsidRDefault="00477E01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EC6A67" w14:textId="78A28E65" w:rsidR="00387DB4" w:rsidRDefault="00387DB4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CÍVI</w:t>
            </w:r>
            <w:r w:rsidR="00467874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A:</w:t>
            </w:r>
          </w:p>
          <w:p w14:paraId="6D49202D" w14:textId="77777777" w:rsidR="00387DB4" w:rsidRDefault="00387DB4" w:rsidP="00BE4E5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Respeto por los derechos humanos.</w:t>
            </w:r>
          </w:p>
          <w:p w14:paraId="44046027" w14:textId="77777777" w:rsidR="00387DB4" w:rsidRDefault="00387DB4" w:rsidP="00BE4E5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Apreciación y comprensión de las diferencias existentes entre los sistemas de valores de las distintas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religiones o grupos étnicos.</w:t>
            </w:r>
          </w:p>
          <w:p w14:paraId="4807F966" w14:textId="37F6BC9E" w:rsidR="00387DB4" w:rsidRDefault="00387DB4" w:rsidP="00BE4E5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Sentido de pertenencia a la propia localidad, al país, la UE y a Europa y el mundo.</w:t>
            </w:r>
          </w:p>
          <w:p w14:paraId="778A86D9" w14:textId="77777777" w:rsidR="00387DB4" w:rsidRDefault="00387DB4" w:rsidP="00BE4E5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Respeto a los principios democráticos.</w:t>
            </w:r>
          </w:p>
          <w:p w14:paraId="387D70CB" w14:textId="705473ED" w:rsidR="00387DB4" w:rsidRPr="00387DB4" w:rsidRDefault="00387DB4" w:rsidP="00BE4E5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Voluntad de respetar valores y la intimidad de los demás.</w:t>
            </w:r>
          </w:p>
        </w:tc>
      </w:tr>
    </w:tbl>
    <w:p w14:paraId="405AAA6C" w14:textId="186429E5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148CFA4" w14:textId="77777777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01"/>
        <w:gridCol w:w="2657"/>
        <w:gridCol w:w="2964"/>
      </w:tblGrid>
      <w:tr w:rsidR="00B630BC" w:rsidRPr="00B630BC" w14:paraId="2EDD4133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1152C1B0" w14:textId="77777777" w:rsidR="00B630BC" w:rsidRPr="00B630BC" w:rsidRDefault="00B630BC" w:rsidP="00BE4E56">
            <w:pPr>
              <w:tabs>
                <w:tab w:val="left" w:pos="567"/>
              </w:tabs>
              <w:spacing w:before="100" w:after="100" w:line="240" w:lineRule="auto"/>
              <w:ind w:right="-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Conciencia y expresión culturales</w:t>
            </w:r>
          </w:p>
        </w:tc>
      </w:tr>
      <w:tr w:rsidR="00B630BC" w:rsidRPr="00B630BC" w14:paraId="1CF0799D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791B073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DESEMPEÑO (Resultado Final)/DEFINICIÓN</w:t>
            </w:r>
          </w:p>
        </w:tc>
      </w:tr>
      <w:tr w:rsidR="00B630BC" w:rsidRPr="00B630BC" w14:paraId="4B495566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762B2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62CDC3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Apreciación de la importancia de la expresión creativa de ideas, experiencias y emociones a través de distintos medios, incluida la música, las artes escénicas, la literatura y las artes plásticas.</w:t>
            </w:r>
          </w:p>
          <w:p w14:paraId="497C9412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4C88FCB5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575E023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30BC" w:rsidRPr="00B630BC" w14:paraId="5C1DFC11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3E53931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273E529D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1CF41D8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ACTITUDES</w:t>
            </w:r>
          </w:p>
        </w:tc>
      </w:tr>
      <w:tr w:rsidR="00B630BC" w:rsidRPr="00B630BC" w14:paraId="4B19297B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BF637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014DE2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Conciencia de la herencia cultural (Local, nacional, europea y del mundo)</w:t>
            </w:r>
          </w:p>
          <w:p w14:paraId="3115AFE5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Obras culturales</w:t>
            </w:r>
          </w:p>
          <w:p w14:paraId="2809A109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Cultura popular contemporánea</w:t>
            </w:r>
          </w:p>
          <w:p w14:paraId="14739CA1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Diversidad cultural y lingüística</w:t>
            </w:r>
          </w:p>
          <w:p w14:paraId="324C9578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Comprender la importancia de los factores estéticos en la vida cotidiana.</w:t>
            </w:r>
          </w:p>
          <w:p w14:paraId="3F0EF349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B98176E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C79D9E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F69B41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AED2D1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DAA3B3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C6C299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2446BD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BAB4B9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B404E9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2D211C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5BE712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BC645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6276C2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72D4C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5AD075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FBE861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0E9CD7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995FB1E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F62D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10EEF7" w14:textId="77777777" w:rsidR="00B630BC" w:rsidRPr="00B630BC" w:rsidRDefault="00B630BC" w:rsidP="00BE4E5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La apreciación y el disfrute de las obras de arte y de las artes escénicas</w:t>
            </w:r>
          </w:p>
          <w:p w14:paraId="18AC2711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636688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Expresión de uno mismo a través de distintos medios</w:t>
            </w:r>
          </w:p>
          <w:p w14:paraId="4361417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18D503" w14:textId="77777777" w:rsidR="00B630BC" w:rsidRPr="00B630BC" w:rsidRDefault="00B630BC" w:rsidP="00BE4E5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Comparar las opiniones creativas y expresivas de uno mismo con las de otros</w:t>
            </w:r>
          </w:p>
          <w:p w14:paraId="24B08DB6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394CBF" w14:textId="77777777" w:rsidR="00B630BC" w:rsidRPr="00B630BC" w:rsidRDefault="00B630BC" w:rsidP="00BE4E5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Determinar y realizar las oportunidades sociales y </w:t>
            </w:r>
            <w:proofErr w:type="spellStart"/>
            <w:r w:rsidRPr="00B630BC">
              <w:rPr>
                <w:rFonts w:ascii="Arial" w:eastAsia="Times New Roman" w:hAnsi="Arial" w:cs="Arial"/>
                <w:sz w:val="24"/>
                <w:szCs w:val="24"/>
              </w:rPr>
              <w:t>economicas</w:t>
            </w:r>
            <w:proofErr w:type="spellEnd"/>
            <w:r w:rsidRPr="00B630BC">
              <w:rPr>
                <w:rFonts w:ascii="Arial" w:eastAsia="Times New Roman" w:hAnsi="Arial" w:cs="Arial"/>
                <w:sz w:val="24"/>
                <w:szCs w:val="24"/>
              </w:rPr>
              <w:t xml:space="preserve"> de una actividad cultural</w:t>
            </w:r>
          </w:p>
          <w:p w14:paraId="4541F5C2" w14:textId="77777777" w:rsidR="00B630BC" w:rsidRPr="00B630BC" w:rsidRDefault="00B630BC" w:rsidP="00BE4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7DDA10" w14:textId="77777777" w:rsidR="00B630BC" w:rsidRPr="00B630BC" w:rsidRDefault="00B630BC" w:rsidP="00BE4E5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630BC">
              <w:rPr>
                <w:rFonts w:ascii="Arial" w:eastAsia="Times New Roman" w:hAnsi="Arial" w:cs="Arial"/>
                <w:sz w:val="24"/>
                <w:szCs w:val="24"/>
              </w:rPr>
              <w:t>Desarrollar actitudes creativas para trasladarse a distintos contextos profesionales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34F56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A76093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 xml:space="preserve">Respeto </w:t>
            </w:r>
          </w:p>
          <w:p w14:paraId="1630A213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Actitud abierto a la diversidad de la expresión cultural</w:t>
            </w:r>
          </w:p>
          <w:p w14:paraId="62C66EFE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Comprensión de la cultura propia</w:t>
            </w:r>
          </w:p>
          <w:p w14:paraId="719CFA09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Sentimiento de identidad</w:t>
            </w:r>
          </w:p>
          <w:p w14:paraId="2E311D76" w14:textId="77777777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Actitud positiva ante la creatividad</w:t>
            </w:r>
          </w:p>
          <w:p w14:paraId="2D440AD0" w14:textId="3BE4B3F2" w:rsidR="00B630BC" w:rsidRPr="00B630BC" w:rsidRDefault="00B630BC" w:rsidP="00BE4E5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 xml:space="preserve">Voluntad de cultivar capacidades </w:t>
            </w:r>
            <w:r w:rsidR="005106A5" w:rsidRPr="00B630BC">
              <w:rPr>
                <w:rFonts w:ascii="Arial" w:hAnsi="Arial" w:cs="Arial"/>
                <w:sz w:val="24"/>
                <w:szCs w:val="24"/>
              </w:rPr>
              <w:t>estéticas</w:t>
            </w:r>
          </w:p>
          <w:p w14:paraId="265FAA53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16070C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93086" w14:textId="77777777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BA73A2E" w14:textId="77777777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96FC4B7" w14:textId="77777777" w:rsidR="00077E1D" w:rsidRPr="00B630BC" w:rsidRDefault="00077E1D" w:rsidP="00BE4E5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1"/>
        <w:gridCol w:w="2606"/>
        <w:gridCol w:w="2885"/>
      </w:tblGrid>
      <w:tr w:rsidR="00077E1D" w:rsidRPr="00B630BC" w14:paraId="265509DC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6FDA5753" w14:textId="77777777" w:rsidR="00077E1D" w:rsidRPr="00B630BC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 xml:space="preserve">COMPETENCIA CLAVE: </w:t>
            </w:r>
            <w:r w:rsidRPr="00B630BC">
              <w:rPr>
                <w:rFonts w:ascii="Arial" w:hAnsi="Arial" w:cs="Arial"/>
                <w:b/>
                <w:bCs/>
                <w:sz w:val="24"/>
                <w:szCs w:val="24"/>
              </w:rPr>
              <w:t>APRENDER A APRENDER</w:t>
            </w:r>
          </w:p>
        </w:tc>
      </w:tr>
      <w:tr w:rsidR="00077E1D" w:rsidRPr="00B630BC" w14:paraId="5A644061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2767F665" w14:textId="77777777" w:rsidR="00077E1D" w:rsidRPr="00B630BC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DESEMPEÑO (Resultado Final)/DEFINICIÓN</w:t>
            </w:r>
          </w:p>
        </w:tc>
      </w:tr>
      <w:tr w:rsidR="00077E1D" w:rsidRPr="00B630BC" w14:paraId="42EFADD0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06B236" w14:textId="77777777" w:rsidR="00077E1D" w:rsidRPr="00B630BC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  <w:lang w:val="gl-ES"/>
              </w:rPr>
              <w:t xml:space="preserve">Organizar o proceso do propio aprendizaxe individualmente ou en grupo culminándoo con éxito. Adquirir, procesar e asimilar novos coñecementos e capacidades. Buscar orientacións e facer uso delas. Apoiarse en  experiencia vitais e aprendizaxes anteriores co fin de utilizar e aplicar os novos coñecementos e capacidades en diversos contextos. Ter motivación e </w:t>
            </w:r>
            <w:r w:rsidRPr="00B630BC">
              <w:rPr>
                <w:rFonts w:ascii="Arial" w:hAnsi="Arial" w:cs="Arial"/>
                <w:sz w:val="24"/>
                <w:szCs w:val="24"/>
                <w:lang w:val="gl-ES"/>
              </w:rPr>
              <w:lastRenderedPageBreak/>
              <w:t>confianza nas propias posibilidades.</w:t>
            </w:r>
          </w:p>
        </w:tc>
      </w:tr>
      <w:tr w:rsidR="00077E1D" w:rsidRPr="00B630BC" w14:paraId="186953F4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7FEBE97D" w14:textId="77777777" w:rsidR="00077E1D" w:rsidRPr="00B630BC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E1D" w:rsidRPr="00B630BC" w14:paraId="34C5CCEB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1BC66EB7" w14:textId="77777777" w:rsidR="00077E1D" w:rsidRPr="00B630BC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2692295D" w14:textId="77777777" w:rsidR="00077E1D" w:rsidRPr="00B630BC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5049A82E" w14:textId="77777777" w:rsidR="00077E1D" w:rsidRPr="00B630BC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0BC">
              <w:rPr>
                <w:rFonts w:ascii="Arial" w:hAnsi="Arial" w:cs="Arial"/>
                <w:sz w:val="24"/>
                <w:szCs w:val="24"/>
              </w:rPr>
              <w:t>ACTITUDES</w:t>
            </w:r>
          </w:p>
        </w:tc>
      </w:tr>
      <w:tr w:rsidR="00077E1D" w:rsidRPr="00B630BC" w14:paraId="431103CB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335E7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47B349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Competencias, coñecementos, capacidades e cualificacións esixidos para o desempeño de obxectivos profesionais.</w:t>
            </w:r>
          </w:p>
          <w:p w14:paraId="3BB5E597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Estratexias de aprendizaxe.</w:t>
            </w:r>
          </w:p>
          <w:p w14:paraId="4C35A52D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Oportunidades de educación e formación e servizos de apoio e orientación aos que pode acceder.</w:t>
            </w:r>
          </w:p>
          <w:p w14:paraId="410E8896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gl-ES"/>
              </w:rPr>
            </w:pPr>
          </w:p>
          <w:p w14:paraId="659AC924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23646F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D0E7EB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5DE3F0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FE1F30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FF6CB4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F9D709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BB3D1A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3EE34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761FF9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Dominar, no nivel que corresponda, a lectura, a escritura, o cálculo e as TIC.</w:t>
            </w:r>
          </w:p>
          <w:p w14:paraId="73B5808D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Acceder, adquirir, procesar e asimilar novas aprendizaxes.</w:t>
            </w:r>
          </w:p>
          <w:p w14:paraId="15118D0C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Xestionar a propia aprendizaxe avaliándoa e, chegado o caso, procurarse asesoramento, información e apoio.</w:t>
            </w:r>
          </w:p>
          <w:p w14:paraId="5D5CC785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Perseverar na aprendizaxe.</w:t>
            </w:r>
          </w:p>
          <w:p w14:paraId="4B5F2211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Aprender autonomamente e con autodisciplina.</w:t>
            </w:r>
          </w:p>
          <w:p w14:paraId="00336F87" w14:textId="17F32550" w:rsidR="00077E1D" w:rsidRPr="00467874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Traballar en equipo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A33BB" w14:textId="77777777" w:rsidR="00077E1D" w:rsidRPr="005106A5" w:rsidRDefault="00077E1D" w:rsidP="00BE4E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AF74C9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Motivación.</w:t>
            </w:r>
          </w:p>
          <w:p w14:paraId="6B2021CD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Confianza en si mesmo.</w:t>
            </w:r>
          </w:p>
          <w:p w14:paraId="4ABDAD0F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 xml:space="preserve">Disposición positiva para a resolución de problemas. </w:t>
            </w:r>
          </w:p>
          <w:p w14:paraId="69A4EE64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Desexo de aplicar os  aprendizaxes previos.</w:t>
            </w:r>
          </w:p>
          <w:p w14:paraId="775A5947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>Curiosidade para buscar</w:t>
            </w:r>
            <w:r w:rsidR="00AB1802"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 xml:space="preserve"> </w:t>
            </w: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 xml:space="preserve">oportunidades de aprendizaxe </w:t>
            </w:r>
          </w:p>
          <w:p w14:paraId="601FE8A9" w14:textId="77777777" w:rsidR="00077E1D" w:rsidRPr="005106A5" w:rsidRDefault="00077E1D" w:rsidP="00BE4E56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  <w:r w:rsidRPr="005106A5"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  <w:t xml:space="preserve">Aplicación da aprendizaxe a distintas situacións cotiás. </w:t>
            </w:r>
          </w:p>
          <w:p w14:paraId="432D7C94" w14:textId="77777777" w:rsidR="00077E1D" w:rsidRPr="005106A5" w:rsidRDefault="00077E1D" w:rsidP="00BE4E56">
            <w:pPr>
              <w:spacing w:line="240" w:lineRule="auto"/>
              <w:ind w:left="360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gl-ES"/>
              </w:rPr>
            </w:pPr>
          </w:p>
        </w:tc>
      </w:tr>
    </w:tbl>
    <w:p w14:paraId="5D2E9E06" w14:textId="77777777" w:rsidR="00B630BC" w:rsidRPr="00B630BC" w:rsidRDefault="00B630BC" w:rsidP="00BE4E56">
      <w:pPr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60712232" w14:textId="77777777" w:rsidR="00B630BC" w:rsidRPr="00B630BC" w:rsidRDefault="00B630BC" w:rsidP="00BE4E56">
      <w:pPr>
        <w:tabs>
          <w:tab w:val="left" w:pos="5274"/>
        </w:tabs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7"/>
        <w:gridCol w:w="2723"/>
        <w:gridCol w:w="2862"/>
      </w:tblGrid>
      <w:tr w:rsidR="00B630BC" w:rsidRPr="00B630BC" w14:paraId="1670FF61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6F39C615" w14:textId="1E209575" w:rsidR="00B630BC" w:rsidRPr="00B80BD9" w:rsidRDefault="00B630BC" w:rsidP="00BE4E56">
            <w:pPr>
              <w:tabs>
                <w:tab w:val="left" w:pos="567"/>
              </w:tabs>
              <w:spacing w:before="100" w:after="100" w:line="240" w:lineRule="auto"/>
              <w:ind w:right="-2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47AB">
              <w:rPr>
                <w:rFonts w:ascii="Arial" w:eastAsia="Arial" w:hAnsi="Arial" w:cs="Arial"/>
                <w:sz w:val="24"/>
                <w:szCs w:val="24"/>
              </w:rPr>
              <w:t>COMPETENCIA CLAVE</w:t>
            </w:r>
            <w:r w:rsidR="00B80BD9" w:rsidRPr="00B80BD9">
              <w:rPr>
                <w:rFonts w:ascii="Arial" w:eastAsia="Arial" w:hAnsi="Arial" w:cs="Arial"/>
                <w:b/>
                <w:sz w:val="24"/>
                <w:szCs w:val="24"/>
              </w:rPr>
              <w:t>: SENTIDO DE LA INICIATIVA Y ESPÍRITU EMPRENDEDOR</w:t>
            </w:r>
          </w:p>
        </w:tc>
      </w:tr>
      <w:tr w:rsidR="00B630BC" w:rsidRPr="00B630BC" w14:paraId="4C1B33B4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0801E783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DESEMPEÑO (Resultado Final)/DEFINICIÓN</w:t>
            </w:r>
          </w:p>
        </w:tc>
      </w:tr>
      <w:tr w:rsidR="00B630BC" w:rsidRPr="00B630BC" w14:paraId="164FA3B2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D32743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 xml:space="preserve">Habilidad de la persona para transformar las ideas en actos. Está relacionado con la creatividad, la innovación y la asunción de riesgos, así como con la habilidad para planificar y gestionar proyectos con el fin de alcanzar objetivos. </w:t>
            </w:r>
            <w:r w:rsidRPr="00B630BC">
              <w:rPr>
                <w:rFonts w:ascii="Arial" w:eastAsia="Calibri" w:hAnsi="Arial" w:cs="Arial"/>
                <w:sz w:val="24"/>
                <w:szCs w:val="24"/>
              </w:rPr>
              <w:lastRenderedPageBreak/>
              <w:t>En esta competencia se aplica  a todos los ámbitos de la vida siendo capaces de aprovechar las oportunidades, y es el cimiento de otras capacidades y conocimientos más específicos que precisan las personas que establecen o contribuyen a una actividad social o comercial. Ello debe incluir una concienciación sobre los valores éticos y promover la buena gobernanza.</w:t>
            </w:r>
          </w:p>
          <w:p w14:paraId="1696127B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30BC" w:rsidRPr="00B630BC" w14:paraId="3EFF406C" w14:textId="77777777" w:rsidTr="009847AB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0847A12F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30BC" w:rsidRPr="00B630BC" w14:paraId="5EA056CB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6157397D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6A454A79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14:paraId="7F46EA88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ACTITUDES</w:t>
            </w:r>
          </w:p>
        </w:tc>
      </w:tr>
      <w:tr w:rsidR="00B630BC" w:rsidRPr="00B630BC" w14:paraId="41F00733" w14:textId="77777777" w:rsidTr="009847AB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E9F75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630BC">
              <w:rPr>
                <w:rFonts w:ascii="Arial" w:eastAsia="Arial" w:hAnsi="Arial" w:cs="Arial"/>
                <w:sz w:val="24"/>
                <w:szCs w:val="24"/>
              </w:rPr>
              <w:t>Reconocer las oportunidades existentes para las actividades personales, profesionales y comerciales.</w:t>
            </w:r>
          </w:p>
          <w:p w14:paraId="3FA8330E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630BC">
              <w:rPr>
                <w:rFonts w:ascii="Arial" w:eastAsia="Arial" w:hAnsi="Arial" w:cs="Arial"/>
                <w:sz w:val="24"/>
                <w:szCs w:val="24"/>
              </w:rPr>
              <w:t>Funcionamiento de la economía y empresa.</w:t>
            </w:r>
          </w:p>
          <w:p w14:paraId="32BB7AFA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4B9CF4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D11940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29992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Planificación</w:t>
            </w:r>
          </w:p>
          <w:p w14:paraId="568A5067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Organización</w:t>
            </w:r>
          </w:p>
          <w:p w14:paraId="133B5B82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Gestión</w:t>
            </w:r>
          </w:p>
          <w:p w14:paraId="673246C4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Liderazgo</w:t>
            </w:r>
          </w:p>
          <w:p w14:paraId="0ED1C46B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Delegación</w:t>
            </w:r>
          </w:p>
          <w:p w14:paraId="2068EFF9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Trabajo individual y en equipo</w:t>
            </w:r>
          </w:p>
          <w:p w14:paraId="74CAF8A6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30BC">
              <w:rPr>
                <w:rFonts w:ascii="Arial" w:eastAsia="Calibri" w:hAnsi="Arial" w:cs="Arial"/>
                <w:sz w:val="24"/>
                <w:szCs w:val="24"/>
              </w:rPr>
              <w:t>Ser consciente de tus fortalezas y limitaciones</w:t>
            </w:r>
          </w:p>
          <w:p w14:paraId="29B1E64D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CE454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630BC">
              <w:rPr>
                <w:rFonts w:ascii="Arial" w:eastAsia="Arial" w:hAnsi="Arial" w:cs="Arial"/>
                <w:sz w:val="24"/>
                <w:szCs w:val="24"/>
              </w:rPr>
              <w:t>Iniciativa</w:t>
            </w:r>
          </w:p>
          <w:p w14:paraId="3D302183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B630BC">
              <w:rPr>
                <w:rFonts w:ascii="Arial" w:eastAsia="Arial" w:hAnsi="Arial" w:cs="Arial"/>
                <w:sz w:val="24"/>
                <w:szCs w:val="24"/>
              </w:rPr>
              <w:t>Proactividad</w:t>
            </w:r>
            <w:proofErr w:type="spellEnd"/>
          </w:p>
          <w:p w14:paraId="7A8284DD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630BC">
              <w:rPr>
                <w:rFonts w:ascii="Arial" w:eastAsia="Arial" w:hAnsi="Arial" w:cs="Arial"/>
                <w:sz w:val="24"/>
                <w:szCs w:val="24"/>
              </w:rPr>
              <w:t>Innovación en la vida privada y social y en la profesional.</w:t>
            </w:r>
          </w:p>
          <w:p w14:paraId="7C301029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630BC">
              <w:rPr>
                <w:rFonts w:ascii="Arial" w:eastAsia="Arial" w:hAnsi="Arial" w:cs="Arial"/>
                <w:sz w:val="24"/>
                <w:szCs w:val="24"/>
              </w:rPr>
              <w:t>Motivación</w:t>
            </w:r>
          </w:p>
          <w:p w14:paraId="5AE8FB17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630BC">
              <w:rPr>
                <w:rFonts w:ascii="Arial" w:eastAsia="Arial" w:hAnsi="Arial" w:cs="Arial"/>
                <w:sz w:val="24"/>
                <w:szCs w:val="24"/>
              </w:rPr>
              <w:t>Perseverancia</w:t>
            </w:r>
          </w:p>
          <w:p w14:paraId="36F5877C" w14:textId="77777777" w:rsidR="00B630BC" w:rsidRPr="00B630BC" w:rsidRDefault="00B630BC" w:rsidP="00BE4E5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630BC">
              <w:rPr>
                <w:rFonts w:ascii="Arial" w:eastAsia="Arial" w:hAnsi="Arial" w:cs="Arial"/>
                <w:sz w:val="24"/>
                <w:szCs w:val="24"/>
              </w:rPr>
              <w:t>Creatividad</w:t>
            </w:r>
          </w:p>
          <w:p w14:paraId="045B69A1" w14:textId="77777777" w:rsidR="00B630BC" w:rsidRPr="00B630BC" w:rsidRDefault="00B630BC" w:rsidP="00BE4E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5114D5" w14:textId="77777777" w:rsidR="00B630BC" w:rsidRPr="00B630BC" w:rsidRDefault="00B630BC" w:rsidP="00BE4E56">
      <w:pPr>
        <w:tabs>
          <w:tab w:val="left" w:pos="5274"/>
        </w:tabs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198F909" w14:textId="77777777" w:rsidR="00B630BC" w:rsidRPr="00B630BC" w:rsidRDefault="00B630BC" w:rsidP="00BE4E56">
      <w:pPr>
        <w:tabs>
          <w:tab w:val="left" w:pos="5274"/>
        </w:tabs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549696F3" w14:textId="77777777" w:rsidR="00B630BC" w:rsidRPr="00B630BC" w:rsidRDefault="00B630BC" w:rsidP="00BE4E56">
      <w:pPr>
        <w:tabs>
          <w:tab w:val="left" w:pos="5274"/>
        </w:tabs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029C976" w14:textId="77777777" w:rsidR="00B630BC" w:rsidRPr="00B630BC" w:rsidRDefault="00B630BC" w:rsidP="00BE4E56">
      <w:pPr>
        <w:tabs>
          <w:tab w:val="left" w:pos="5274"/>
        </w:tabs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E227DE5" w14:textId="77777777" w:rsidR="00B630BC" w:rsidRPr="00B630BC" w:rsidRDefault="00B630BC" w:rsidP="00BE4E56">
      <w:pPr>
        <w:tabs>
          <w:tab w:val="left" w:pos="5274"/>
        </w:tabs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C44A5B7" w14:textId="77777777" w:rsidR="00B630BC" w:rsidRPr="00B630BC" w:rsidRDefault="00B630BC" w:rsidP="00BE4E56">
      <w:pPr>
        <w:tabs>
          <w:tab w:val="left" w:pos="5274"/>
        </w:tabs>
        <w:spacing w:line="24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0962A0F" w14:textId="77777777" w:rsidR="00077E1D" w:rsidRPr="00B630BC" w:rsidRDefault="00077E1D" w:rsidP="00BE4E5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077E1D" w:rsidRPr="00B630BC" w:rsidSect="005C5A92">
      <w:headerReference w:type="default" r:id="rId9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5217A" w14:textId="77777777" w:rsidR="004576DC" w:rsidRDefault="004576DC" w:rsidP="00DC082B">
      <w:pPr>
        <w:spacing w:after="0" w:line="240" w:lineRule="auto"/>
      </w:pPr>
      <w:r>
        <w:separator/>
      </w:r>
    </w:p>
  </w:endnote>
  <w:endnote w:type="continuationSeparator" w:id="0">
    <w:p w14:paraId="767E75BD" w14:textId="77777777" w:rsidR="004576DC" w:rsidRDefault="004576DC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84D59" w14:textId="77777777" w:rsidR="004576DC" w:rsidRDefault="004576DC" w:rsidP="00DC082B">
      <w:pPr>
        <w:spacing w:after="0" w:line="240" w:lineRule="auto"/>
      </w:pPr>
      <w:r>
        <w:separator/>
      </w:r>
    </w:p>
  </w:footnote>
  <w:footnote w:type="continuationSeparator" w:id="0">
    <w:p w14:paraId="2D26EC50" w14:textId="77777777" w:rsidR="004576DC" w:rsidRDefault="004576DC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DA7B7" w14:textId="3A370A4D" w:rsidR="004576DC" w:rsidRDefault="004576DC" w:rsidP="00E37FAC">
    <w:pPr>
      <w:tabs>
        <w:tab w:val="right" w:pos="7143"/>
      </w:tabs>
      <w:ind w:left="-737" w:right="1361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95855" wp14:editId="17A89A60">
              <wp:simplePos x="0" y="0"/>
              <wp:positionH relativeFrom="column">
                <wp:posOffset>4144010</wp:posOffset>
              </wp:positionH>
              <wp:positionV relativeFrom="paragraph">
                <wp:posOffset>-24130</wp:posOffset>
              </wp:positionV>
              <wp:extent cx="2169160" cy="610870"/>
              <wp:effectExtent l="0" t="0" r="15240" b="241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9160" cy="61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DB690" w14:textId="77777777" w:rsidR="004576DC" w:rsidRPr="005771BA" w:rsidRDefault="004576DC" w:rsidP="00E37FAC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lang w:val="es-ES_tradnl"/>
                            </w:rPr>
                            <w:t xml:space="preserve">             </w:t>
                          </w:r>
                          <w:r w:rsidRPr="005771BA">
                            <w:rPr>
                              <w:noProof/>
                            </w:rPr>
                            <w:drawing>
                              <wp:inline distT="0" distB="0" distL="0" distR="0" wp14:anchorId="7F058F2C" wp14:editId="13529066">
                                <wp:extent cx="840105" cy="308610"/>
                                <wp:effectExtent l="19050" t="0" r="0" b="0"/>
                                <wp:docPr id="1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105" cy="308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326.3pt;margin-top:-1.85pt;width:170.8pt;height: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" strokecolor="white [3212]">
              <v:textbox>
                <w:txbxContent>
                  <w:p w14:paraId="12ADB690" w14:textId="77777777" w:rsidR="004576DC" w:rsidRPr="005771BA" w:rsidRDefault="004576DC" w:rsidP="00E37FAC">
                    <w:pPr>
                      <w:rPr>
                        <w:lang w:val="es-ES_tradnl"/>
                      </w:rPr>
                    </w:pPr>
                    <w:r>
                      <w:rPr>
                        <w:lang w:val="es-ES_tradnl"/>
                      </w:rPr>
                      <w:t xml:space="preserve">             </w:t>
                    </w:r>
                    <w:r w:rsidRPr="005771BA">
                      <w:rPr>
                        <w:noProof/>
                      </w:rPr>
                      <w:drawing>
                        <wp:inline distT="0" distB="0" distL="0" distR="0" wp14:anchorId="7F058F2C" wp14:editId="13529066">
                          <wp:extent cx="840105" cy="308610"/>
                          <wp:effectExtent l="19050" t="0" r="0" b="0"/>
                          <wp:docPr id="1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0105" cy="308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2E7D7D" wp14:editId="6AD10922">
              <wp:simplePos x="0" y="0"/>
              <wp:positionH relativeFrom="column">
                <wp:posOffset>1652270</wp:posOffset>
              </wp:positionH>
              <wp:positionV relativeFrom="paragraph">
                <wp:posOffset>-24130</wp:posOffset>
              </wp:positionV>
              <wp:extent cx="2169160" cy="610870"/>
              <wp:effectExtent l="0" t="0" r="15240" b="2413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69160" cy="61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518DE" w14:textId="77777777" w:rsidR="004576DC" w:rsidRPr="005771BA" w:rsidRDefault="004576DC" w:rsidP="00E37FAC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365F91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5771BA">
                            <w:rPr>
                              <w:rFonts w:ascii="Arial" w:hAnsi="Arial" w:cs="Arial"/>
                              <w:b/>
                              <w:color w:val="365F91"/>
                              <w:sz w:val="18"/>
                              <w:szCs w:val="18"/>
                              <w:lang w:val="es-ES_tradnl"/>
                            </w:rPr>
                            <w:t>INTEGRACIÓN DAS COMPETENCIAS CLAVE NO CURRÍCULO</w:t>
                          </w:r>
                        </w:p>
                        <w:p w14:paraId="0A47D4B1" w14:textId="77777777" w:rsidR="004576DC" w:rsidRPr="005771BA" w:rsidRDefault="004576DC" w:rsidP="00E37FAC">
                          <w:pPr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130.1pt;margin-top:-1.85pt;width:170.8pt;height:4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" strokecolor="white [3212]">
              <v:textbox>
                <w:txbxContent>
                  <w:p w14:paraId="3F7518DE" w14:textId="77777777" w:rsidR="004576DC" w:rsidRPr="005771BA" w:rsidRDefault="004576DC" w:rsidP="00E37FA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color w:val="365F91"/>
                        <w:sz w:val="18"/>
                        <w:szCs w:val="18"/>
                        <w:lang w:val="es-ES_tradnl"/>
                      </w:rPr>
                    </w:pPr>
                    <w:r w:rsidRPr="005771BA">
                      <w:rPr>
                        <w:rFonts w:ascii="Arial" w:hAnsi="Arial" w:cs="Arial"/>
                        <w:b/>
                        <w:color w:val="365F91"/>
                        <w:sz w:val="18"/>
                        <w:szCs w:val="18"/>
                        <w:lang w:val="es-ES_tradnl"/>
                      </w:rPr>
                      <w:t>INTEGRACIÓN DAS COMPETENCIAS CLAVE NO CURRÍCULO</w:t>
                    </w:r>
                  </w:p>
                  <w:p w14:paraId="0A47D4B1" w14:textId="77777777" w:rsidR="004576DC" w:rsidRPr="005771BA" w:rsidRDefault="004576DC" w:rsidP="00E37FAC">
                    <w:pPr>
                      <w:rPr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  <w:r>
      <w:t xml:space="preserve"> </w:t>
    </w:r>
    <w:r w:rsidRPr="00E37FAC">
      <w:rPr>
        <w:noProof/>
      </w:rPr>
      <w:drawing>
        <wp:inline distT="0" distB="0" distL="0" distR="0" wp14:anchorId="1B90D843" wp14:editId="1EC5507E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8A8"/>
    <w:multiLevelType w:val="hybridMultilevel"/>
    <w:tmpl w:val="552E2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A0CB7"/>
    <w:multiLevelType w:val="hybridMultilevel"/>
    <w:tmpl w:val="D478B9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27CE9"/>
    <w:multiLevelType w:val="hybridMultilevel"/>
    <w:tmpl w:val="9710C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102A5"/>
    <w:multiLevelType w:val="hybridMultilevel"/>
    <w:tmpl w:val="BD34EB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1356F8"/>
    <w:multiLevelType w:val="hybridMultilevel"/>
    <w:tmpl w:val="774C2B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E1BCE"/>
    <w:multiLevelType w:val="hybridMultilevel"/>
    <w:tmpl w:val="43A682BC"/>
    <w:lvl w:ilvl="0" w:tplc="A080D968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1119A6"/>
    <w:multiLevelType w:val="hybridMultilevel"/>
    <w:tmpl w:val="7A2EAA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542060"/>
    <w:multiLevelType w:val="hybridMultilevel"/>
    <w:tmpl w:val="532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364F2"/>
    <w:multiLevelType w:val="hybridMultilevel"/>
    <w:tmpl w:val="EF9E3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7506C"/>
    <w:multiLevelType w:val="hybridMultilevel"/>
    <w:tmpl w:val="2C28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824F0"/>
    <w:multiLevelType w:val="hybridMultilevel"/>
    <w:tmpl w:val="7780D0C2"/>
    <w:lvl w:ilvl="0" w:tplc="A080D968">
      <w:start w:val="2"/>
      <w:numFmt w:val="bullet"/>
      <w:lvlText w:val="-"/>
      <w:lvlJc w:val="left"/>
      <w:pPr>
        <w:ind w:left="527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6268B8"/>
    <w:multiLevelType w:val="hybridMultilevel"/>
    <w:tmpl w:val="A1B2D1C2"/>
    <w:lvl w:ilvl="0" w:tplc="A080D968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D60FFC"/>
    <w:multiLevelType w:val="hybridMultilevel"/>
    <w:tmpl w:val="70644FB6"/>
    <w:lvl w:ilvl="0" w:tplc="A080D968">
      <w:start w:val="2"/>
      <w:numFmt w:val="bullet"/>
      <w:lvlText w:val="-"/>
      <w:lvlJc w:val="left"/>
      <w:pPr>
        <w:ind w:left="54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13">
    <w:nsid w:val="5E4D06CB"/>
    <w:multiLevelType w:val="hybridMultilevel"/>
    <w:tmpl w:val="E53EF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8712C"/>
    <w:multiLevelType w:val="hybridMultilevel"/>
    <w:tmpl w:val="AF8C35B6"/>
    <w:lvl w:ilvl="0" w:tplc="A080D968">
      <w:start w:val="2"/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F063EE"/>
    <w:multiLevelType w:val="hybridMultilevel"/>
    <w:tmpl w:val="E0140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B5B30"/>
    <w:multiLevelType w:val="hybridMultilevel"/>
    <w:tmpl w:val="FC0608D2"/>
    <w:lvl w:ilvl="0" w:tplc="A080D96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57915"/>
    <w:multiLevelType w:val="hybridMultilevel"/>
    <w:tmpl w:val="75A6EB50"/>
    <w:lvl w:ilvl="0" w:tplc="A080D968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54818"/>
    <w:multiLevelType w:val="hybridMultilevel"/>
    <w:tmpl w:val="9D7AFFF0"/>
    <w:lvl w:ilvl="0" w:tplc="A080D968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7D2362"/>
    <w:multiLevelType w:val="hybridMultilevel"/>
    <w:tmpl w:val="595C9E9A"/>
    <w:lvl w:ilvl="0" w:tplc="A080D968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1C1A23"/>
    <w:multiLevelType w:val="hybridMultilevel"/>
    <w:tmpl w:val="FC90D5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17"/>
  </w:num>
  <w:num w:numId="10">
    <w:abstractNumId w:val="3"/>
  </w:num>
  <w:num w:numId="11">
    <w:abstractNumId w:val="12"/>
  </w:num>
  <w:num w:numId="12">
    <w:abstractNumId w:val="16"/>
  </w:num>
  <w:num w:numId="13">
    <w:abstractNumId w:val="1"/>
  </w:num>
  <w:num w:numId="14">
    <w:abstractNumId w:val="20"/>
  </w:num>
  <w:num w:numId="15">
    <w:abstractNumId w:val="4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53"/>
    <w:rsid w:val="00036FC9"/>
    <w:rsid w:val="00077E1D"/>
    <w:rsid w:val="000B0B62"/>
    <w:rsid w:val="00152AD0"/>
    <w:rsid w:val="001576FA"/>
    <w:rsid w:val="00163AAA"/>
    <w:rsid w:val="002C26D9"/>
    <w:rsid w:val="00343CA5"/>
    <w:rsid w:val="00376A3F"/>
    <w:rsid w:val="00387DB4"/>
    <w:rsid w:val="004576DC"/>
    <w:rsid w:val="00467874"/>
    <w:rsid w:val="00477E01"/>
    <w:rsid w:val="004C1954"/>
    <w:rsid w:val="004F0FAA"/>
    <w:rsid w:val="0050591C"/>
    <w:rsid w:val="005106A5"/>
    <w:rsid w:val="00551A72"/>
    <w:rsid w:val="005C5A92"/>
    <w:rsid w:val="005E7807"/>
    <w:rsid w:val="005F0A59"/>
    <w:rsid w:val="005F2560"/>
    <w:rsid w:val="00630DAE"/>
    <w:rsid w:val="00642213"/>
    <w:rsid w:val="00763F62"/>
    <w:rsid w:val="007962F8"/>
    <w:rsid w:val="007E6755"/>
    <w:rsid w:val="007F7448"/>
    <w:rsid w:val="0084425A"/>
    <w:rsid w:val="008776DE"/>
    <w:rsid w:val="00896953"/>
    <w:rsid w:val="008A7E5D"/>
    <w:rsid w:val="00953EEF"/>
    <w:rsid w:val="009847AB"/>
    <w:rsid w:val="00A20BAA"/>
    <w:rsid w:val="00A32C19"/>
    <w:rsid w:val="00AB1802"/>
    <w:rsid w:val="00AB1FB9"/>
    <w:rsid w:val="00B630BC"/>
    <w:rsid w:val="00B80BD9"/>
    <w:rsid w:val="00BC37D5"/>
    <w:rsid w:val="00BE0D1D"/>
    <w:rsid w:val="00BE4E56"/>
    <w:rsid w:val="00BF2F5E"/>
    <w:rsid w:val="00C0279A"/>
    <w:rsid w:val="00C61BED"/>
    <w:rsid w:val="00CA45FE"/>
    <w:rsid w:val="00CB5EF8"/>
    <w:rsid w:val="00CE3C5F"/>
    <w:rsid w:val="00CF4633"/>
    <w:rsid w:val="00D53E79"/>
    <w:rsid w:val="00D95E88"/>
    <w:rsid w:val="00DC082B"/>
    <w:rsid w:val="00DF0DB8"/>
    <w:rsid w:val="00E37FAC"/>
    <w:rsid w:val="00E433C7"/>
    <w:rsid w:val="00E622BD"/>
    <w:rsid w:val="00E72707"/>
    <w:rsid w:val="00EF286C"/>
    <w:rsid w:val="00FC57EB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  <w14:docId w14:val="2B585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7E1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7E1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edu.xunta.es/web/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108D-DBDD-5245-8310-BE5245B6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1744</Words>
  <Characters>9593</Characters>
  <Application>Microsoft Macintosh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Juan Ramón Alonso García</cp:lastModifiedBy>
  <cp:revision>13</cp:revision>
  <dcterms:created xsi:type="dcterms:W3CDTF">2014-12-21T12:18:00Z</dcterms:created>
  <dcterms:modified xsi:type="dcterms:W3CDTF">2014-12-21T12:49:00Z</dcterms:modified>
</cp:coreProperties>
</file>