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2D941" w14:textId="77777777" w:rsidR="0056118B" w:rsidRDefault="0056118B" w:rsidP="0056118B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u w:val="single"/>
        </w:rPr>
        <w:t>Resumen del procedimiento para elaborar la concreción curricular</w:t>
      </w:r>
    </w:p>
    <w:tbl>
      <w:tblPr>
        <w:tblW w:w="0" w:type="auto"/>
        <w:tblInd w:w="-789" w:type="dxa"/>
        <w:tblLayout w:type="fixed"/>
        <w:tblLook w:val="0000" w:firstRow="0" w:lastRow="0" w:firstColumn="0" w:lastColumn="0" w:noHBand="0" w:noVBand="0"/>
      </w:tblPr>
      <w:tblGrid>
        <w:gridCol w:w="1026"/>
        <w:gridCol w:w="1137"/>
        <w:gridCol w:w="1421"/>
        <w:gridCol w:w="2684"/>
        <w:gridCol w:w="1848"/>
        <w:gridCol w:w="2997"/>
      </w:tblGrid>
      <w:tr w:rsidR="0056118B" w14:paraId="687AA8FB" w14:textId="77777777" w:rsidTr="00A03460">
        <w:trPr>
          <w:trHeight w:val="618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575870D" w14:textId="77777777" w:rsidR="0056118B" w:rsidRDefault="0056118B" w:rsidP="00A03460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AREA Y CONTRIBUCIÓN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18CAE20E" w14:textId="77777777" w:rsidR="0056118B" w:rsidRDefault="0056118B" w:rsidP="00A03460">
            <w:pPr>
              <w:snapToGri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3A4EEEE1" w14:textId="77777777" w:rsidR="0056118B" w:rsidRDefault="0056118B" w:rsidP="00A03460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OBJETIVOS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012F05A2" w14:textId="77777777" w:rsidR="0056118B" w:rsidRDefault="0056118B" w:rsidP="00A03460">
            <w:pPr>
              <w:snapToGri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3F7CDCE" w14:textId="77777777" w:rsidR="0056118B" w:rsidRDefault="0056118B" w:rsidP="00A03460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CONTENIDOS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549F02EC" w14:textId="77777777" w:rsidR="0056118B" w:rsidRDefault="0056118B" w:rsidP="00A03460">
            <w:pPr>
              <w:snapToGri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33FE7B6" w14:textId="77777777" w:rsidR="0056118B" w:rsidRDefault="0056118B" w:rsidP="00A03460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CRITERIOS DE EVALUACIÓN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</w:tcPr>
          <w:p w14:paraId="75A9391C" w14:textId="77777777" w:rsidR="0056118B" w:rsidRDefault="0056118B" w:rsidP="00A03460">
            <w:pPr>
              <w:snapToGri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7800DB15" w14:textId="77777777" w:rsidR="0056118B" w:rsidRDefault="0056118B" w:rsidP="00A03460">
            <w:pPr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CCBB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3E1B4D5" w14:textId="77777777" w:rsidR="0056118B" w:rsidRDefault="0056118B" w:rsidP="00A03460">
            <w:pPr>
              <w:snapToGrid w:val="0"/>
              <w:spacing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4E32121" w14:textId="77777777" w:rsidR="0056118B" w:rsidRDefault="0056118B" w:rsidP="00A03460">
            <w:pPr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INDICADORES</w:t>
            </w:r>
          </w:p>
        </w:tc>
      </w:tr>
      <w:tr w:rsidR="0056118B" w14:paraId="7785F790" w14:textId="77777777" w:rsidTr="00A03460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195A7" w14:textId="77777777" w:rsidR="0056118B" w:rsidRDefault="0056118B" w:rsidP="00A03460">
            <w:pPr>
              <w:snapToGrid w:val="0"/>
              <w:spacing w:after="120"/>
              <w:rPr>
                <w:rFonts w:ascii="Calibri" w:hAnsi="Calibri"/>
                <w:sz w:val="20"/>
                <w:szCs w:val="20"/>
              </w:rPr>
            </w:pPr>
          </w:p>
          <w:p w14:paraId="6BC6F3CB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  <w:p w14:paraId="4A83A191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  <w:p w14:paraId="36DA0407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  <w:p w14:paraId="64D95DE7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PREVIO CON EL DECRETO DE LAS CCAA</w:t>
            </w:r>
          </w:p>
          <w:p w14:paraId="01F44D33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24EAF" w14:textId="77777777" w:rsidR="0056118B" w:rsidRDefault="0056118B" w:rsidP="00A03460">
            <w:pPr>
              <w:snapToGrid w:val="0"/>
              <w:spacing w:after="120"/>
              <w:rPr>
                <w:rFonts w:ascii="Calibri" w:hAnsi="Calibri"/>
                <w:sz w:val="20"/>
                <w:szCs w:val="20"/>
              </w:rPr>
            </w:pPr>
          </w:p>
          <w:p w14:paraId="4ED1490C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Buscar </w:t>
            </w:r>
            <w:r>
              <w:rPr>
                <w:rFonts w:ascii="Calibri" w:hAnsi="Calibri"/>
                <w:b/>
                <w:sz w:val="20"/>
                <w:szCs w:val="20"/>
              </w:rPr>
              <w:t>uno o dos</w:t>
            </w:r>
            <w:r>
              <w:rPr>
                <w:rFonts w:ascii="Calibri" w:hAnsi="Calibri"/>
                <w:sz w:val="20"/>
                <w:szCs w:val="20"/>
              </w:rPr>
              <w:t xml:space="preserve"> objetivos más relacionables con el criterio de evaluación.</w:t>
            </w:r>
          </w:p>
          <w:p w14:paraId="4DEC280D" w14:textId="77777777" w:rsidR="0056118B" w:rsidRDefault="0056118B" w:rsidP="00A03460">
            <w:pPr>
              <w:spacing w:after="120"/>
            </w:pPr>
            <w:r>
              <w:rPr>
                <w:rFonts w:ascii="Calibri" w:hAnsi="Calibri"/>
                <w:sz w:val="20"/>
                <w:szCs w:val="20"/>
              </w:rPr>
              <w:t xml:space="preserve">- Si la relación de algún objetivo </w:t>
            </w:r>
            <w:r>
              <w:rPr>
                <w:rFonts w:ascii="Calibri" w:hAnsi="Calibri"/>
                <w:b/>
                <w:sz w:val="20"/>
                <w:szCs w:val="20"/>
              </w:rPr>
              <w:t>es imposible</w:t>
            </w:r>
            <w:r>
              <w:rPr>
                <w:rFonts w:ascii="Calibri" w:hAnsi="Calibri"/>
                <w:sz w:val="20"/>
                <w:szCs w:val="20"/>
              </w:rPr>
              <w:t xml:space="preserve"> se coloca al final en </w:t>
            </w:r>
            <w:r>
              <w:rPr>
                <w:rFonts w:ascii="Calibri" w:hAnsi="Calibri"/>
                <w:b/>
                <w:sz w:val="20"/>
                <w:szCs w:val="20"/>
              </w:rPr>
              <w:t>negrita.</w:t>
            </w:r>
          </w:p>
          <w:p w14:paraId="77C95AA1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C3373" wp14:editId="3A6E9A5F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1699895</wp:posOffset>
                      </wp:positionV>
                      <wp:extent cx="379730" cy="481330"/>
                      <wp:effectExtent l="0" t="0" r="26670" b="26670"/>
                      <wp:wrapTight wrapText="bothSides">
                        <wp:wrapPolygon edited="0">
                          <wp:start x="2890" y="0"/>
                          <wp:lineTo x="0" y="3420"/>
                          <wp:lineTo x="0" y="17098"/>
                          <wp:lineTo x="2890" y="21657"/>
                          <wp:lineTo x="18783" y="21657"/>
                          <wp:lineTo x="21672" y="17098"/>
                          <wp:lineTo x="21672" y="3420"/>
                          <wp:lineTo x="18783" y="0"/>
                          <wp:lineTo x="2890" y="0"/>
                        </wp:wrapPolygon>
                      </wp:wrapTight>
                      <wp:docPr id="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730" cy="4813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477EEF" w14:textId="77777777" w:rsidR="0056118B" w:rsidRDefault="00701761" w:rsidP="0056118B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>3</w:t>
                                  </w:r>
                                  <w:r w:rsidR="0056118B"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 xml:space="preserve">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margin-left:12.85pt;margin-top:133.85pt;width:29.9pt;height:3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" strokeweight=".26mm">
                      <v:stroke joinstyle="miter"/>
                      <v:shadow opacity="49150f"/>
                      <v:textbox>
                        <w:txbxContent>
                          <w:p w14:paraId="15477EEF" w14:textId="77777777" w:rsidR="0056118B" w:rsidRDefault="00701761" w:rsidP="0056118B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>3</w:t>
                            </w:r>
                            <w:r w:rsidR="0056118B"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 xml:space="preserve"> 3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6BF83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Buscar </w:t>
            </w:r>
            <w:r>
              <w:rPr>
                <w:rFonts w:ascii="Calibri" w:hAnsi="Calibri"/>
                <w:b/>
                <w:sz w:val="20"/>
                <w:szCs w:val="20"/>
              </w:rPr>
              <w:t>uno o dos</w:t>
            </w:r>
            <w:r>
              <w:rPr>
                <w:rFonts w:ascii="Calibri" w:hAnsi="Calibri"/>
                <w:sz w:val="20"/>
                <w:szCs w:val="20"/>
              </w:rPr>
              <w:t xml:space="preserve"> contenidos más relacionables con el criterio.</w:t>
            </w:r>
          </w:p>
          <w:p w14:paraId="520DC327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Si un bloque de contenidos integra varios, destacar los de mayor relación. </w:t>
            </w:r>
          </w:p>
          <w:p w14:paraId="7504A2B5" w14:textId="77777777" w:rsidR="0056118B" w:rsidRDefault="0056118B" w:rsidP="00A03460">
            <w:pPr>
              <w:spacing w:after="120"/>
            </w:pPr>
            <w:r>
              <w:rPr>
                <w:rFonts w:ascii="Calibri" w:hAnsi="Calibri"/>
                <w:sz w:val="20"/>
                <w:szCs w:val="20"/>
              </w:rPr>
              <w:t xml:space="preserve">- Si </w:t>
            </w:r>
            <w:r>
              <w:rPr>
                <w:rFonts w:ascii="Calibri" w:hAnsi="Calibri"/>
                <w:b/>
                <w:sz w:val="20"/>
                <w:szCs w:val="20"/>
              </w:rPr>
              <w:t>la relación es difícil</w:t>
            </w:r>
            <w:r>
              <w:rPr>
                <w:rFonts w:ascii="Calibri" w:hAnsi="Calibri"/>
                <w:sz w:val="20"/>
                <w:szCs w:val="20"/>
              </w:rPr>
              <w:t xml:space="preserve"> se asigna forzadamente señalando con </w:t>
            </w:r>
            <w:r>
              <w:rPr>
                <w:rFonts w:ascii="Calibri" w:hAnsi="Calibri"/>
                <w:b/>
                <w:sz w:val="20"/>
                <w:szCs w:val="20"/>
              </w:rPr>
              <w:t>cursiva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4DE2EE0B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  <w:u w:val="single"/>
              </w:rPr>
            </w:pPr>
            <w:r>
              <w:rPr>
                <w:noProof/>
                <w:lang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24EEF3" wp14:editId="63EFC235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1234440</wp:posOffset>
                      </wp:positionV>
                      <wp:extent cx="388620" cy="511175"/>
                      <wp:effectExtent l="0" t="0" r="17780" b="22225"/>
                      <wp:wrapTight wrapText="bothSides">
                        <wp:wrapPolygon edited="0">
                          <wp:start x="2824" y="0"/>
                          <wp:lineTo x="0" y="3220"/>
                          <wp:lineTo x="0" y="17173"/>
                          <wp:lineTo x="2824" y="21466"/>
                          <wp:lineTo x="18353" y="21466"/>
                          <wp:lineTo x="21176" y="17173"/>
                          <wp:lineTo x="21176" y="3220"/>
                          <wp:lineTo x="18353" y="0"/>
                          <wp:lineTo x="2824" y="0"/>
                        </wp:wrapPolygon>
                      </wp:wrapTight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511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4708D3" w14:textId="77777777" w:rsidR="0056118B" w:rsidRDefault="00701761" w:rsidP="0056118B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>2</w:t>
                                  </w:r>
                                  <w:r w:rsidR="0056118B"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7" style="position:absolute;margin-left:23.35pt;margin-top:97.2pt;width:30.6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" strokeweight=".26mm">
                      <v:stroke joinstyle="miter"/>
                      <v:shadow opacity="49150f"/>
                      <v:textbox>
                        <w:txbxContent>
                          <w:p w14:paraId="304708D3" w14:textId="77777777" w:rsidR="0056118B" w:rsidRDefault="00701761" w:rsidP="0056118B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>2</w:t>
                            </w:r>
                            <w:r w:rsidR="0056118B"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 xml:space="preserve"> 2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  <w:r>
              <w:rPr>
                <w:rFonts w:ascii="Calibri" w:hAnsi="Calibri"/>
                <w:sz w:val="20"/>
                <w:szCs w:val="20"/>
              </w:rPr>
              <w:t xml:space="preserve">- Si la relación de algún contenido </w:t>
            </w:r>
            <w:r>
              <w:rPr>
                <w:rFonts w:ascii="Calibri" w:hAnsi="Calibri"/>
                <w:b/>
                <w:sz w:val="20"/>
                <w:szCs w:val="20"/>
              </w:rPr>
              <w:t>es imposible</w:t>
            </w:r>
            <w:r>
              <w:rPr>
                <w:rFonts w:ascii="Calibri" w:hAnsi="Calibri"/>
                <w:sz w:val="20"/>
                <w:szCs w:val="20"/>
              </w:rPr>
              <w:t xml:space="preserve"> se coloca al final en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negrita.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2F23E" w14:textId="77777777" w:rsidR="0056118B" w:rsidRDefault="0056118B" w:rsidP="00A03460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RELACIONAR CADA UNO DE LOS CRITERIOS DE EVALUACIÓN CON LOS CONTENIDOS Y OBJETIVOS</w:t>
            </w:r>
          </w:p>
          <w:p w14:paraId="58A3EA9F" w14:textId="77777777" w:rsidR="0056118B" w:rsidRDefault="0056118B" w:rsidP="00A03460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- Se parte siempre de aquí (de los criterios de evaluación)</w:t>
            </w:r>
          </w:p>
          <w:p w14:paraId="236CB526" w14:textId="77777777" w:rsidR="0056118B" w:rsidRDefault="0056118B" w:rsidP="00A03460">
            <w:pPr>
              <w:spacing w:after="12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- Para cada criterio de evaluación buscar el </w:t>
            </w:r>
            <w:r>
              <w:rPr>
                <w:rFonts w:ascii="Calibri" w:hAnsi="Calibri"/>
                <w:b/>
                <w:sz w:val="20"/>
                <w:szCs w:val="20"/>
              </w:rPr>
              <w:t>contenido adecuado</w:t>
            </w:r>
            <w:r>
              <w:rPr>
                <w:rFonts w:ascii="Calibri" w:hAnsi="Calibri"/>
                <w:sz w:val="20"/>
                <w:szCs w:val="20"/>
              </w:rPr>
              <w:t xml:space="preserve"> a trabajar que permita luego usar el criterio y a la vez  buscar el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objetivo </w:t>
            </w:r>
            <w:r>
              <w:rPr>
                <w:rFonts w:ascii="Calibri" w:hAnsi="Calibri"/>
                <w:sz w:val="20"/>
                <w:szCs w:val="20"/>
              </w:rPr>
              <w:t>que se pretende alcanzar con el contenido. De esta manera estableceremos relaciones de tres elementos (objetivos-contenidos -criterios de evaluación)</w:t>
            </w:r>
          </w:p>
          <w:p w14:paraId="1C6E2F0D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Pauta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  <w:p w14:paraId="4A0FBAB2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-A cada criterio,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uno o dos contenidos y uno o dos objetivos. </w:t>
            </w:r>
            <w:r>
              <w:rPr>
                <w:rFonts w:ascii="Calibri" w:hAnsi="Calibri"/>
                <w:sz w:val="20"/>
                <w:szCs w:val="20"/>
              </w:rPr>
              <w:t>(En algunas áreas cuesta más establecer relaciones, habrá que indagar posibilidades)</w:t>
            </w:r>
          </w:p>
          <w:p w14:paraId="587A289D" w14:textId="77777777" w:rsidR="0056118B" w:rsidRDefault="0056118B" w:rsidP="00A03460">
            <w:pPr>
              <w:spacing w:after="120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Si un bloque de contenido integra varios destacar los de mayor relación. Igual con los objetivos. Si la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relación es difícil </w:t>
            </w:r>
            <w:r>
              <w:rPr>
                <w:rFonts w:ascii="Calibri" w:hAnsi="Calibri"/>
                <w:sz w:val="20"/>
                <w:szCs w:val="20"/>
              </w:rPr>
              <w:t>se asigna forzadamente y se señala con letra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cursiva.</w:t>
            </w:r>
          </w:p>
          <w:p w14:paraId="6174E2BA" w14:textId="77777777" w:rsidR="0056118B" w:rsidRDefault="0056118B" w:rsidP="00A03460">
            <w:pPr>
              <w:spacing w:after="120"/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Importante</w:t>
            </w:r>
            <w:r>
              <w:rPr>
                <w:rFonts w:ascii="Calibri" w:hAnsi="Calibri"/>
                <w:b/>
                <w:sz w:val="20"/>
                <w:szCs w:val="20"/>
              </w:rPr>
              <w:t>: las relaciones deben ser completas. No quede ningún elemento fuera.</w:t>
            </w:r>
          </w:p>
          <w:p w14:paraId="5C2AF5A6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FA5499" wp14:editId="418C809F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38735</wp:posOffset>
                      </wp:positionV>
                      <wp:extent cx="654050" cy="454025"/>
                      <wp:effectExtent l="0" t="5715" r="8890" b="10160"/>
                      <wp:wrapTight wrapText="bothSides">
                        <wp:wrapPolygon edited="0">
                          <wp:start x="10024" y="-453"/>
                          <wp:lineTo x="6270" y="0"/>
                          <wp:lineTo x="0" y="4048"/>
                          <wp:lineTo x="-315" y="9003"/>
                          <wp:lineTo x="-315" y="15286"/>
                          <wp:lineTo x="4383" y="20694"/>
                          <wp:lineTo x="5641" y="20694"/>
                          <wp:lineTo x="15644" y="20694"/>
                          <wp:lineTo x="16903" y="20694"/>
                          <wp:lineTo x="21600" y="15286"/>
                          <wp:lineTo x="21915" y="10362"/>
                          <wp:lineTo x="21285" y="4048"/>
                          <wp:lineTo x="15036" y="0"/>
                          <wp:lineTo x="11261" y="-453"/>
                          <wp:lineTo x="10024" y="-453"/>
                        </wp:wrapPolygon>
                      </wp:wrapTight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4540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6969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04279E" w14:textId="77777777" w:rsidR="0056118B" w:rsidRDefault="0056118B" w:rsidP="0056118B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8" style="position:absolute;margin-left:26.35pt;margin-top:3.05pt;width:51.5pt;height: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" fillcolor="#969696" strokeweight=".26mm">
                      <v:stroke joinstyle="miter"/>
                      <v:shadow opacity="49150f"/>
                      <v:textbox>
                        <w:txbxContent>
                          <w:p w14:paraId="6304279E" w14:textId="77777777" w:rsidR="0056118B" w:rsidRDefault="0056118B" w:rsidP="0056118B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 xml:space="preserve">   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>1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  <w:p w14:paraId="771ED9B6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31758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RELACIONAR CADA CRITERIO CON LAS CCBB  ADECUADAS. Y REFRENDARLO AL ESTABLECER LOS INDICADORES</w:t>
            </w:r>
          </w:p>
          <w:p w14:paraId="26F39178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A cada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criterio  e indicador</w:t>
            </w:r>
            <w:r>
              <w:rPr>
                <w:rFonts w:ascii="Calibri" w:hAnsi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le buscamos COMPORTAMIENTOS con </w:t>
            </w:r>
            <w:r>
              <w:rPr>
                <w:rFonts w:ascii="Calibri" w:hAnsi="Calibri"/>
                <w:b/>
                <w:sz w:val="20"/>
                <w:szCs w:val="20"/>
              </w:rPr>
              <w:t>una, dos o tres CCBB</w:t>
            </w:r>
            <w:r>
              <w:rPr>
                <w:rFonts w:ascii="Calibri" w:hAnsi="Calibri"/>
                <w:sz w:val="20"/>
                <w:szCs w:val="20"/>
              </w:rPr>
              <w:t>. Que no quede criterio sin ser asignado a las CCBB.</w:t>
            </w:r>
          </w:p>
          <w:p w14:paraId="69205DDE" w14:textId="77777777" w:rsidR="0056118B" w:rsidRDefault="0056118B" w:rsidP="00A03460">
            <w:pPr>
              <w:spacing w:after="120"/>
            </w:pPr>
            <w:r>
              <w:rPr>
                <w:rFonts w:ascii="Calibri" w:hAnsi="Calibri"/>
                <w:sz w:val="20"/>
                <w:szCs w:val="20"/>
              </w:rPr>
              <w:t xml:space="preserve">- No ser redundante de forma que cada criterio puede estar como máximo relacionado con dos, tres o cuatro competencias. De forma orientativa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si el indicador se asigna a dos, </w:t>
            </w:r>
            <w:r>
              <w:rPr>
                <w:rFonts w:ascii="Calibri" w:hAnsi="Calibri"/>
                <w:sz w:val="20"/>
                <w:szCs w:val="20"/>
              </w:rPr>
              <w:t>que una sea la de mayor nivel de relación de comportamiento y la otra una de las CCBB que parece alejada de las áreas habituales: aprender a aprender, autonomía,…</w:t>
            </w:r>
          </w:p>
          <w:p w14:paraId="19BDED1C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2F2429" wp14:editId="198B0EEA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60325</wp:posOffset>
                      </wp:positionV>
                      <wp:extent cx="415925" cy="353060"/>
                      <wp:effectExtent l="0" t="0" r="15875" b="27940"/>
                      <wp:wrapTight wrapText="bothSides">
                        <wp:wrapPolygon edited="0">
                          <wp:start x="2638" y="0"/>
                          <wp:lineTo x="0" y="3108"/>
                          <wp:lineTo x="0" y="18647"/>
                          <wp:lineTo x="2638" y="21755"/>
                          <wp:lineTo x="18467" y="21755"/>
                          <wp:lineTo x="21105" y="18647"/>
                          <wp:lineTo x="21105" y="3108"/>
                          <wp:lineTo x="18467" y="0"/>
                          <wp:lineTo x="2638" y="0"/>
                        </wp:wrapPolygon>
                      </wp:wrapTight>
                      <wp:docPr id="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353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BCAE6E" w14:textId="77777777" w:rsidR="0056118B" w:rsidRDefault="00701761" w:rsidP="0056118B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>5</w:t>
                                  </w:r>
                                  <w:r w:rsidR="0056118B"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 xml:space="preserve"> 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9" style="position:absolute;margin-left:44.7pt;margin-top:4.75pt;width:32.75pt;height:2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" strokeweight=".26mm">
                      <v:stroke joinstyle="miter"/>
                      <v:shadow opacity="49150f"/>
                      <v:textbox>
                        <w:txbxContent>
                          <w:p w14:paraId="4FBCAE6E" w14:textId="77777777" w:rsidR="0056118B" w:rsidRDefault="00701761" w:rsidP="0056118B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>5</w:t>
                            </w:r>
                            <w:r w:rsidR="0056118B"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 xml:space="preserve"> 5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0E62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DESARROLLAR INDICADORES  (medibles, observables) EN CADA CRITERIO.</w:t>
            </w:r>
          </w:p>
          <w:p w14:paraId="35BA9CD2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Dado que el criterio es amplio contiene varios procesos y contenidos y por tanto resulta complejo planificar actividades; es oportuno </w:t>
            </w:r>
            <w:r>
              <w:rPr>
                <w:rFonts w:ascii="Calibri" w:hAnsi="Calibri"/>
                <w:b/>
                <w:sz w:val="20"/>
                <w:szCs w:val="20"/>
              </w:rPr>
              <w:t>desmenuzarlo en indicadores</w:t>
            </w:r>
            <w:r>
              <w:rPr>
                <w:rFonts w:ascii="Calibri" w:hAnsi="Calibri"/>
                <w:sz w:val="20"/>
                <w:szCs w:val="20"/>
              </w:rPr>
              <w:t xml:space="preserve"> teniendo en cuenta:</w:t>
            </w:r>
          </w:p>
          <w:p w14:paraId="531EE840" w14:textId="77777777" w:rsidR="0056118B" w:rsidRDefault="0056118B" w:rsidP="00A03460">
            <w:pPr>
              <w:spacing w:after="12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No establecer indicadores que desvirtúen el criterio.</w:t>
            </w:r>
          </w:p>
          <w:p w14:paraId="63C0AF6C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-Establecer sólo indicadores relacionados con las CCBB que refiere el criterio.</w:t>
            </w:r>
          </w:p>
          <w:p w14:paraId="7216A9B5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Para definir indicadores se tienen en cuenta los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verbos en infinitivo </w:t>
            </w:r>
            <w:r>
              <w:rPr>
                <w:rFonts w:ascii="Calibri" w:hAnsi="Calibri"/>
                <w:sz w:val="20"/>
                <w:szCs w:val="20"/>
              </w:rPr>
              <w:t>del criterio de evaluación, dado que pueden integrar diferentes procesos cognitivos y contenidos (conceptos, procedimientos o actitudes).</w:t>
            </w:r>
          </w:p>
          <w:p w14:paraId="6A797F09" w14:textId="77777777" w:rsidR="0056118B" w:rsidRDefault="0056118B" w:rsidP="00A03460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- Atender los </w:t>
            </w:r>
            <w:r>
              <w:rPr>
                <w:rFonts w:ascii="Calibri" w:hAnsi="Calibri"/>
                <w:b/>
                <w:sz w:val="20"/>
                <w:szCs w:val="20"/>
              </w:rPr>
              <w:t>nexos</w:t>
            </w:r>
            <w:r>
              <w:rPr>
                <w:rFonts w:ascii="Calibri" w:hAnsi="Calibri"/>
                <w:sz w:val="20"/>
                <w:szCs w:val="20"/>
              </w:rPr>
              <w:t xml:space="preserve"> de unión con la </w:t>
            </w:r>
            <w:r>
              <w:rPr>
                <w:rFonts w:ascii="Calibri" w:hAnsi="Calibri"/>
                <w:b/>
                <w:sz w:val="20"/>
                <w:szCs w:val="20"/>
              </w:rPr>
              <w:t>“y</w:t>
            </w:r>
            <w:r>
              <w:rPr>
                <w:rFonts w:ascii="Calibri" w:hAnsi="Calibri"/>
                <w:sz w:val="20"/>
                <w:szCs w:val="20"/>
              </w:rPr>
              <w:t xml:space="preserve">” y los nexos de unión con </w:t>
            </w:r>
            <w:r>
              <w:rPr>
                <w:rFonts w:ascii="Calibri" w:hAnsi="Calibri"/>
                <w:b/>
                <w:sz w:val="20"/>
                <w:szCs w:val="20"/>
              </w:rPr>
              <w:t>comas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520B66E4" w14:textId="77777777" w:rsidR="0056118B" w:rsidRDefault="0056118B" w:rsidP="00A03460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El indicador se enuncia en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3ª persona del singular.</w:t>
            </w:r>
          </w:p>
          <w:p w14:paraId="1A7724E1" w14:textId="77777777" w:rsidR="0056118B" w:rsidRDefault="0056118B" w:rsidP="00A03460">
            <w:pPr>
              <w:spacing w:after="120"/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 xml:space="preserve">A cada criterio, según su complejidad, </w:t>
            </w:r>
            <w:r>
              <w:rPr>
                <w:rFonts w:ascii="Calibri" w:hAnsi="Calibri"/>
                <w:b/>
                <w:sz w:val="20"/>
                <w:szCs w:val="20"/>
              </w:rPr>
              <w:t>dos o cuatro indicadores</w:t>
            </w:r>
            <w:r>
              <w:rPr>
                <w:rFonts w:ascii="Calibri" w:hAnsi="Calibri"/>
                <w:sz w:val="20"/>
                <w:szCs w:val="20"/>
              </w:rPr>
              <w:t>, pero es preciso equilibrar la canti</w:t>
            </w:r>
            <w:r w:rsidR="00701761">
              <w:rPr>
                <w:rFonts w:ascii="Calibri" w:hAnsi="Calibri"/>
                <w:sz w:val="20"/>
                <w:szCs w:val="20"/>
              </w:rPr>
              <w:t>dad para facilitar el manejo del</w:t>
            </w:r>
            <w:r>
              <w:rPr>
                <w:rFonts w:ascii="Calibri" w:hAnsi="Calibri"/>
                <w:sz w:val="20"/>
                <w:szCs w:val="20"/>
              </w:rPr>
              <w:t xml:space="preserve"> mapa</w:t>
            </w:r>
          </w:p>
          <w:p w14:paraId="67CE7C5D" w14:textId="77777777" w:rsidR="0056118B" w:rsidRDefault="0056118B" w:rsidP="00A03460">
            <w:pPr>
              <w:spacing w:after="120"/>
              <w:rPr>
                <w:rFonts w:ascii="Calibri" w:hAnsi="Calibri" w:cs="Calibri"/>
              </w:rPr>
            </w:pPr>
            <w:r>
              <w:rPr>
                <w:noProof/>
                <w:lang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C7EE91" wp14:editId="3F17F60F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368935</wp:posOffset>
                      </wp:positionV>
                      <wp:extent cx="462915" cy="391160"/>
                      <wp:effectExtent l="0" t="0" r="7620" b="6985"/>
                      <wp:wrapTight wrapText="bothSides">
                        <wp:wrapPolygon edited="0">
                          <wp:start x="9689" y="-526"/>
                          <wp:lineTo x="6163" y="-526"/>
                          <wp:lineTo x="-444" y="4734"/>
                          <wp:lineTo x="-444" y="11606"/>
                          <wp:lineTo x="444" y="16340"/>
                          <wp:lineTo x="444" y="16866"/>
                          <wp:lineTo x="5719" y="21074"/>
                          <wp:lineTo x="6163" y="21074"/>
                          <wp:lineTo x="14993" y="21074"/>
                          <wp:lineTo x="15437" y="21074"/>
                          <wp:lineTo x="20711" y="16866"/>
                          <wp:lineTo x="20711" y="16340"/>
                          <wp:lineTo x="22044" y="8942"/>
                          <wp:lineTo x="22044" y="4734"/>
                          <wp:lineTo x="15437" y="0"/>
                          <wp:lineTo x="11467" y="-526"/>
                          <wp:lineTo x="9689" y="-526"/>
                        </wp:wrapPolygon>
                      </wp:wrapTight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3911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8C70C41" w14:textId="77777777" w:rsidR="0056118B" w:rsidRDefault="0056118B" w:rsidP="0056118B">
                                  <w:pPr>
                                    <w:spacing w:after="200" w:line="276" w:lineRule="auto"/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2"/>
                                      <w:szCs w:val="22"/>
                                      <w:lang w:bidi="ar-SA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30" style="position:absolute;margin-left:107.7pt;margin-top:29.05pt;width:36.45pt;height:3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" strokeweight=".26mm">
                      <v:stroke joinstyle="miter"/>
                      <v:shadow opacity="49150f"/>
                      <v:textbox>
                        <w:txbxContent>
                          <w:p w14:paraId="08C70C41" w14:textId="77777777" w:rsidR="0056118B" w:rsidRDefault="0056118B" w:rsidP="0056118B">
                            <w:pPr>
                              <w:spacing w:after="200" w:line="276" w:lineRule="auto"/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2"/>
                                <w:szCs w:val="22"/>
                                <w:lang w:bidi="ar-SA"/>
                              </w:rPr>
                              <w:t>4</w:t>
                            </w:r>
                          </w:p>
                        </w:txbxContent>
                      </v:textbox>
                      <w10:wrap type="tight"/>
                    </v:oval>
                  </w:pict>
                </mc:Fallback>
              </mc:AlternateContent>
            </w:r>
            <w:r>
              <w:rPr>
                <w:rFonts w:ascii="Calibri" w:hAnsi="Calibri"/>
                <w:sz w:val="20"/>
                <w:szCs w:val="20"/>
              </w:rPr>
              <w:t>- Los indicadores deben ser instrumentos medibles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ej.las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preguntas de un examen -objetivos didácticos )</w:t>
            </w:r>
          </w:p>
        </w:tc>
      </w:tr>
    </w:tbl>
    <w:p w14:paraId="69775236" w14:textId="77777777" w:rsidR="0056118B" w:rsidRDefault="0056118B" w:rsidP="0056118B">
      <w:pPr>
        <w:tabs>
          <w:tab w:val="left" w:pos="978"/>
        </w:tabs>
        <w:spacing w:line="100" w:lineRule="atLeast"/>
        <w:jc w:val="both"/>
      </w:pPr>
    </w:p>
    <w:p w14:paraId="2199C80C" w14:textId="77777777" w:rsidR="00493F62" w:rsidRDefault="00493F62"/>
    <w:sectPr w:rsidR="00493F6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B"/>
    <w:rsid w:val="00493F62"/>
    <w:rsid w:val="0056118B"/>
    <w:rsid w:val="00701761"/>
    <w:rsid w:val="00D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413A8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B"/>
    <w:pPr>
      <w:widowControl w:val="0"/>
      <w:suppressAutoHyphens/>
    </w:pPr>
    <w:rPr>
      <w:rFonts w:ascii="Thorndale" w:eastAsia="Andale Sans UI" w:hAnsi="Thorndale" w:cs="Mangal"/>
      <w:kern w:val="1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B"/>
    <w:pPr>
      <w:widowControl w:val="0"/>
      <w:suppressAutoHyphens/>
    </w:pPr>
    <w:rPr>
      <w:rFonts w:ascii="Thorndale" w:eastAsia="Andale Sans UI" w:hAnsi="Thorndale" w:cs="Mangal"/>
      <w:kern w:val="1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468</Words>
  <Characters>2576</Characters>
  <Application>Microsoft Macintosh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2</cp:revision>
  <dcterms:created xsi:type="dcterms:W3CDTF">2013-12-05T15:26:00Z</dcterms:created>
  <dcterms:modified xsi:type="dcterms:W3CDTF">2013-12-05T15:29:00Z</dcterms:modified>
</cp:coreProperties>
</file>