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3344C" w:rsidRPr="00A51C8A" w:rsidRDefault="0003344C" w:rsidP="0039372D">
      <w:pPr>
        <w:pStyle w:val="normal0"/>
        <w:spacing w:after="240" w:line="360" w:lineRule="auto"/>
        <w:jc w:val="both"/>
        <w:rPr>
          <w:lang w:val="gl-ES"/>
        </w:rPr>
      </w:pPr>
    </w:p>
    <w:p w:rsidR="0039372D" w:rsidRPr="00A51C8A" w:rsidRDefault="009F0E87" w:rsidP="0039372D">
      <w:pPr>
        <w:pStyle w:val="normal0"/>
        <w:spacing w:after="240" w:line="360" w:lineRule="auto"/>
        <w:jc w:val="center"/>
        <w:rPr>
          <w:b/>
          <w:sz w:val="32"/>
          <w:lang w:val="gl-ES"/>
        </w:rPr>
      </w:pPr>
      <w:r w:rsidRPr="00A51C8A">
        <w:rPr>
          <w:b/>
          <w:sz w:val="32"/>
          <w:lang w:val="gl-ES"/>
        </w:rPr>
        <w:t>TEMA 1</w:t>
      </w:r>
      <w:r w:rsidR="0039372D" w:rsidRPr="00A51C8A">
        <w:rPr>
          <w:b/>
          <w:sz w:val="32"/>
          <w:lang w:val="gl-ES"/>
        </w:rPr>
        <w:t>:</w:t>
      </w:r>
      <w:r w:rsidRPr="00A51C8A">
        <w:rPr>
          <w:b/>
          <w:sz w:val="32"/>
          <w:lang w:val="gl-ES"/>
        </w:rPr>
        <w:t xml:space="preserve"> </w:t>
      </w:r>
    </w:p>
    <w:p w:rsidR="0003344C" w:rsidRPr="00A51C8A" w:rsidRDefault="009F0E87" w:rsidP="0039372D">
      <w:pPr>
        <w:pStyle w:val="normal0"/>
        <w:spacing w:after="240" w:line="360" w:lineRule="auto"/>
        <w:jc w:val="center"/>
        <w:rPr>
          <w:sz w:val="32"/>
          <w:lang w:val="gl-ES"/>
        </w:rPr>
      </w:pPr>
      <w:r w:rsidRPr="00A51C8A">
        <w:rPr>
          <w:b/>
          <w:sz w:val="32"/>
          <w:lang w:val="gl-ES"/>
        </w:rPr>
        <w:t>O INICIO DA IDADE MEDIA</w:t>
      </w:r>
    </w:p>
    <w:p w:rsidR="0003344C" w:rsidRPr="00A51C8A" w:rsidRDefault="0003344C" w:rsidP="0039372D">
      <w:pPr>
        <w:pStyle w:val="normal0"/>
        <w:spacing w:after="240" w:line="360" w:lineRule="auto"/>
        <w:jc w:val="both"/>
        <w:rPr>
          <w:lang w:val="gl-ES"/>
        </w:rPr>
      </w:pPr>
    </w:p>
    <w:p w:rsidR="0003344C" w:rsidRPr="00A51C8A" w:rsidRDefault="0039372D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b/>
          <w:lang w:val="gl-ES"/>
        </w:rPr>
        <w:t>GLOSARIO</w:t>
      </w:r>
      <w:r w:rsidR="009F0E87" w:rsidRPr="00A51C8A">
        <w:rPr>
          <w:b/>
          <w:lang w:val="gl-ES"/>
        </w:rPr>
        <w:t>: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i/>
          <w:u w:val="single"/>
          <w:lang w:val="gl-ES"/>
        </w:rPr>
        <w:t>BIZANCI</w:t>
      </w:r>
      <w:r w:rsidRPr="00A51C8A">
        <w:rPr>
          <w:i/>
          <w:lang w:val="gl-ES"/>
        </w:rPr>
        <w:t>O</w:t>
      </w:r>
      <w:r w:rsidRPr="00A51C8A">
        <w:rPr>
          <w:lang w:val="gl-ES"/>
        </w:rPr>
        <w:t>: É o Imperio Romano de Oriente, logrou sobrevivir á caída de Roma e perdurou ata 1453, cando os turcos conquistaron Constantinopla.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 xml:space="preserve">BASILEUS: </w:t>
      </w:r>
      <w:r w:rsidRPr="00A51C8A">
        <w:rPr>
          <w:lang w:val="gl-ES"/>
        </w:rPr>
        <w:t>Os emperadores  de Bizancio que gobernaron cun poder absoluto apoiados nin forte exército.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>TEOCRÁTICO:</w:t>
      </w:r>
      <w:r w:rsidRPr="00A51C8A">
        <w:rPr>
          <w:lang w:val="gl-ES"/>
        </w:rPr>
        <w:t xml:space="preserve">  Gobernos no  que o poder reside teóricamente en Deus e é exercido directamente por un rei , emperador…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>ICONOS</w:t>
      </w:r>
      <w:r w:rsidRPr="00A51C8A">
        <w:rPr>
          <w:lang w:val="gl-ES"/>
        </w:rPr>
        <w:t>: imaxes sagradas, da relixión bizantina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>CISMA DE ORIENTE:</w:t>
      </w:r>
      <w:r w:rsidRPr="00A51C8A">
        <w:rPr>
          <w:lang w:val="gl-ES"/>
        </w:rPr>
        <w:t xml:space="preserve"> A rivalidade entre o patriarca de Constantinopla e o Papa de Roma, terminou provocando a separación entreas igrexas oriental e occidental no ano 1054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>O CÓDIGO DE XUSTINIANO</w:t>
      </w:r>
      <w:r w:rsidRPr="00A51C8A">
        <w:rPr>
          <w:b/>
          <w:lang w:val="gl-ES"/>
        </w:rPr>
        <w:t xml:space="preserve"> </w:t>
      </w:r>
      <w:r w:rsidRPr="00A51C8A">
        <w:rPr>
          <w:lang w:val="gl-ES"/>
        </w:rPr>
        <w:t>foi outro dos grandes logros bizantinos no campo do dereito e recolleu nunha única obra as dispersas leis romanas.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 xml:space="preserve">CONCILIOS </w:t>
      </w:r>
      <w:r w:rsidRPr="00A51C8A">
        <w:rPr>
          <w:b/>
          <w:lang w:val="gl-ES"/>
        </w:rPr>
        <w:t xml:space="preserve">: </w:t>
      </w:r>
      <w:r w:rsidRPr="00A51C8A">
        <w:rPr>
          <w:lang w:val="gl-ES"/>
        </w:rPr>
        <w:t xml:space="preserve">Reunións periódicas de tódolos bispos. A Igrexa católica exerceu unha grande influencia no Estado visigodo a través destas reunións 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>MORDOMOS DO PAZO:</w:t>
      </w:r>
      <w:r w:rsidRPr="00A51C8A">
        <w:rPr>
          <w:lang w:val="gl-ES"/>
        </w:rPr>
        <w:t xml:space="preserve"> altos funcionarios dos francos que tiña o poder efectivo no imperio Carolinxio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>CONDADOS:</w:t>
      </w:r>
      <w:r w:rsidRPr="00A51C8A">
        <w:rPr>
          <w:lang w:val="gl-ES"/>
        </w:rPr>
        <w:t xml:space="preserve">,  provincias do imperio carolinxio ó mando dun conde 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u w:val="single"/>
          <w:lang w:val="gl-ES"/>
        </w:rPr>
        <w:t>MARCAS:</w:t>
      </w:r>
      <w:r w:rsidRPr="00A51C8A">
        <w:rPr>
          <w:lang w:val="gl-ES"/>
        </w:rPr>
        <w:t xml:space="preserve"> provincias do imperio carolinxio nas zonas fronteirizas, gobernadas por un marqués</w:t>
      </w:r>
    </w:p>
    <w:p w:rsidR="0003344C" w:rsidRPr="00A51C8A" w:rsidRDefault="0003344C" w:rsidP="0039372D">
      <w:pPr>
        <w:pStyle w:val="normal0"/>
        <w:spacing w:after="240" w:line="360" w:lineRule="auto"/>
        <w:jc w:val="both"/>
        <w:rPr>
          <w:lang w:val="gl-ES"/>
        </w:rPr>
      </w:pPr>
    </w:p>
    <w:p w:rsidR="0003344C" w:rsidRPr="00A51C8A" w:rsidRDefault="0003344C" w:rsidP="0039372D">
      <w:pPr>
        <w:pStyle w:val="normal0"/>
        <w:spacing w:after="240" w:line="360" w:lineRule="auto"/>
        <w:jc w:val="both"/>
        <w:rPr>
          <w:lang w:val="gl-ES"/>
        </w:rPr>
      </w:pPr>
    </w:p>
    <w:p w:rsidR="0003344C" w:rsidRPr="00A51C8A" w:rsidRDefault="0003344C" w:rsidP="0039372D">
      <w:pPr>
        <w:pStyle w:val="normal0"/>
        <w:spacing w:after="240" w:line="360" w:lineRule="auto"/>
        <w:jc w:val="both"/>
        <w:rPr>
          <w:lang w:val="gl-ES"/>
        </w:rPr>
      </w:pPr>
    </w:p>
    <w:p w:rsidR="0003344C" w:rsidRPr="00A51C8A" w:rsidRDefault="009F0E87" w:rsidP="0039372D">
      <w:pPr>
        <w:pStyle w:val="normal0"/>
        <w:spacing w:after="240" w:line="360" w:lineRule="auto"/>
        <w:jc w:val="center"/>
        <w:rPr>
          <w:sz w:val="28"/>
          <w:lang w:val="gl-ES"/>
        </w:rPr>
      </w:pPr>
      <w:r w:rsidRPr="00A51C8A">
        <w:rPr>
          <w:b/>
          <w:sz w:val="32"/>
          <w:szCs w:val="28"/>
          <w:lang w:val="gl-ES"/>
        </w:rPr>
        <w:lastRenderedPageBreak/>
        <w:t>TEMA 1</w:t>
      </w:r>
      <w:r w:rsidR="0039372D" w:rsidRPr="00A51C8A">
        <w:rPr>
          <w:b/>
          <w:sz w:val="32"/>
          <w:szCs w:val="28"/>
          <w:lang w:val="gl-ES"/>
        </w:rPr>
        <w:t>:</w:t>
      </w:r>
      <w:r w:rsidRPr="00A51C8A">
        <w:rPr>
          <w:b/>
          <w:sz w:val="32"/>
          <w:szCs w:val="28"/>
          <w:lang w:val="gl-ES"/>
        </w:rPr>
        <w:t xml:space="preserve"> O INICIO DA IDADE MEDIA</w:t>
      </w:r>
    </w:p>
    <w:p w:rsidR="0003344C" w:rsidRPr="00A51C8A" w:rsidRDefault="0039372D" w:rsidP="0039372D">
      <w:pPr>
        <w:pStyle w:val="normal0"/>
        <w:spacing w:after="240" w:line="360" w:lineRule="auto"/>
        <w:jc w:val="both"/>
        <w:rPr>
          <w:sz w:val="22"/>
          <w:lang w:val="gl-ES"/>
        </w:rPr>
      </w:pPr>
      <w:r w:rsidRPr="00A51C8A">
        <w:rPr>
          <w:sz w:val="22"/>
          <w:lang w:val="gl-ES"/>
        </w:rPr>
        <w:t>Vídeo 1 (O inicio da Idade Media):</w:t>
      </w:r>
    </w:p>
    <w:p w:rsidR="0039372D" w:rsidRPr="00A51C8A" w:rsidRDefault="00FE045C" w:rsidP="0039372D">
      <w:pPr>
        <w:pStyle w:val="normal0"/>
        <w:spacing w:after="240" w:line="360" w:lineRule="auto"/>
        <w:jc w:val="both"/>
        <w:rPr>
          <w:sz w:val="22"/>
          <w:lang w:val="gl-ES"/>
        </w:rPr>
      </w:pPr>
      <w:hyperlink r:id="rId7">
        <w:r w:rsidR="009F0E87" w:rsidRPr="00A51C8A">
          <w:rPr>
            <w:color w:val="0000FF"/>
            <w:sz w:val="22"/>
            <w:u w:val="single"/>
            <w:lang w:val="gl-ES"/>
          </w:rPr>
          <w:t>http://www.youtube.com/watch?feature=player_embedded&amp;v=27xdhmswJx4</w:t>
        </w:r>
      </w:hyperlink>
      <w:hyperlink r:id="rId8"/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u w:val="single"/>
          <w:lang w:val="gl-ES"/>
        </w:rPr>
      </w:pPr>
      <w:r w:rsidRPr="00A51C8A">
        <w:rPr>
          <w:b/>
          <w:u w:val="single"/>
          <w:lang w:val="gl-ES"/>
        </w:rPr>
        <w:t>1. A CAÍDA DO IMPERIO ROMANO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No ano 395, trala morte do emperador Teodosio, o Imperio Romano dividiuse en dúas partes: O Imperio Romano de Occidente, coa súa capital en Roma e </w:t>
      </w:r>
      <w:r w:rsidRPr="00A51C8A">
        <w:rPr>
          <w:b/>
          <w:lang w:val="gl-ES"/>
        </w:rPr>
        <w:t>o Imperio Romano de Oriente</w:t>
      </w:r>
      <w:r w:rsidRPr="00A51C8A">
        <w:rPr>
          <w:lang w:val="gl-ES"/>
        </w:rPr>
        <w:t>, coa súa capital en</w:t>
      </w:r>
      <w:r w:rsidRPr="00A51C8A">
        <w:rPr>
          <w:b/>
          <w:lang w:val="gl-ES"/>
        </w:rPr>
        <w:t xml:space="preserve"> </w:t>
      </w:r>
      <w:r w:rsidRPr="00A51C8A">
        <w:rPr>
          <w:lang w:val="gl-ES"/>
        </w:rPr>
        <w:t xml:space="preserve">Constantinopla. O motivo desta división era a crise que vivía o Imperio romano dende o século III: o emperador Teodosio pensaba que ao dividir o imperio entre os seus fillos, estes poderían defendelo mellor das incursións dos pobos xermánicos. </w:t>
      </w:r>
    </w:p>
    <w:p w:rsidR="0003344C" w:rsidRPr="00A51C8A" w:rsidRDefault="009F0E87" w:rsidP="0039372D">
      <w:pPr>
        <w:pStyle w:val="normal0"/>
        <w:spacing w:line="360" w:lineRule="auto"/>
        <w:jc w:val="both"/>
        <w:rPr>
          <w:lang w:val="gl-ES"/>
        </w:rPr>
      </w:pPr>
      <w:r w:rsidRPr="00A51C8A">
        <w:rPr>
          <w:lang w:val="gl-ES"/>
        </w:rPr>
        <w:t xml:space="preserve">Pero o Imperio de Occidente era moi débil e os emperadores foron incapaces de frear aos xermanos e aos hunos. No século V, a metade occidental sufriu as invasións dos pobos xermánicos e estes asentáronse definitivamente en territorio romano. No ano 476 conquistaron Roma e o xefe xermano Odoacro destronou ao derradeiro emperador romano, un neno de dez anos chamado Rómulo Agústulo. O Imperio Romano de Occidente desapareceu: este acontecemento é considerado coma </w:t>
      </w:r>
      <w:r w:rsidRPr="00A51C8A">
        <w:rPr>
          <w:b/>
          <w:lang w:val="gl-ES"/>
        </w:rPr>
        <w:t>o punto de inicio da Idade Media</w:t>
      </w:r>
      <w:r w:rsidRPr="00A51C8A">
        <w:rPr>
          <w:lang w:val="gl-ES"/>
        </w:rPr>
        <w:t xml:space="preserve">, que se estende ata o ano </w:t>
      </w:r>
      <w:r w:rsidRPr="00A51C8A">
        <w:rPr>
          <w:b/>
          <w:lang w:val="gl-ES"/>
        </w:rPr>
        <w:t>1492.</w:t>
      </w:r>
    </w:p>
    <w:p w:rsidR="0003344C" w:rsidRPr="00A51C8A" w:rsidRDefault="0039372D" w:rsidP="0039372D">
      <w:pPr>
        <w:pStyle w:val="normal0"/>
        <w:spacing w:after="240" w:line="360" w:lineRule="auto"/>
        <w:jc w:val="center"/>
        <w:rPr>
          <w:lang w:val="gl-ES"/>
        </w:rPr>
      </w:pPr>
      <w:r w:rsidRPr="00A51C8A"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margin">
              <wp:posOffset>647065</wp:posOffset>
            </wp:positionH>
            <wp:positionV relativeFrom="paragraph">
              <wp:posOffset>92710</wp:posOffset>
            </wp:positionV>
            <wp:extent cx="4762500" cy="2619375"/>
            <wp:effectExtent l="19050" t="0" r="0" b="0"/>
            <wp:wrapSquare wrapText="bothSides" distT="0" distB="0" distL="114300" distR="114300"/>
            <wp:docPr id="3" name="image12.png" descr="División del imperio romano por Teodosio en el 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División del imperio romano por Teodosio en el 395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619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3344C" w:rsidRPr="00A51C8A" w:rsidRDefault="0003344C" w:rsidP="0039372D">
      <w:pPr>
        <w:pStyle w:val="normal0"/>
        <w:spacing w:after="240" w:line="360" w:lineRule="auto"/>
        <w:jc w:val="center"/>
        <w:rPr>
          <w:lang w:val="gl-ES"/>
        </w:rPr>
      </w:pPr>
    </w:p>
    <w:p w:rsidR="0003344C" w:rsidRPr="00A51C8A" w:rsidRDefault="0003344C" w:rsidP="0039372D">
      <w:pPr>
        <w:pStyle w:val="normal0"/>
        <w:spacing w:after="240" w:line="360" w:lineRule="auto"/>
        <w:jc w:val="center"/>
        <w:rPr>
          <w:lang w:val="gl-ES"/>
        </w:rPr>
      </w:pPr>
    </w:p>
    <w:p w:rsidR="0003344C" w:rsidRPr="00A51C8A" w:rsidRDefault="0003344C" w:rsidP="0039372D">
      <w:pPr>
        <w:pStyle w:val="normal0"/>
        <w:spacing w:after="240" w:line="360" w:lineRule="auto"/>
        <w:jc w:val="center"/>
        <w:rPr>
          <w:lang w:val="gl-ES"/>
        </w:rPr>
      </w:pPr>
    </w:p>
    <w:p w:rsidR="0003344C" w:rsidRPr="00A51C8A" w:rsidRDefault="0003344C" w:rsidP="0039372D">
      <w:pPr>
        <w:pStyle w:val="normal0"/>
        <w:spacing w:after="240" w:line="360" w:lineRule="auto"/>
        <w:rPr>
          <w:lang w:val="gl-ES"/>
        </w:rPr>
      </w:pPr>
    </w:p>
    <w:p w:rsidR="0003344C" w:rsidRPr="00A51C8A" w:rsidRDefault="0003344C" w:rsidP="0039372D">
      <w:pPr>
        <w:pStyle w:val="normal0"/>
        <w:spacing w:after="240" w:line="360" w:lineRule="auto"/>
        <w:rPr>
          <w:lang w:val="gl-ES"/>
        </w:rPr>
      </w:pPr>
    </w:p>
    <w:p w:rsidR="0039372D" w:rsidRPr="00A51C8A" w:rsidRDefault="0039372D" w:rsidP="0039372D">
      <w:pPr>
        <w:pStyle w:val="normal0"/>
        <w:spacing w:after="240" w:line="360" w:lineRule="auto"/>
        <w:rPr>
          <w:lang w:val="gl-ES"/>
        </w:rPr>
      </w:pPr>
    </w:p>
    <w:p w:rsidR="0003344C" w:rsidRPr="00A51C8A" w:rsidRDefault="009F0E87" w:rsidP="0039372D">
      <w:pPr>
        <w:pStyle w:val="normal0"/>
        <w:spacing w:after="240" w:line="360" w:lineRule="auto"/>
        <w:jc w:val="center"/>
        <w:rPr>
          <w:sz w:val="22"/>
          <w:lang w:val="gl-ES"/>
        </w:rPr>
      </w:pPr>
      <w:r w:rsidRPr="00A51C8A">
        <w:rPr>
          <w:sz w:val="22"/>
          <w:lang w:val="gl-ES"/>
        </w:rPr>
        <w:t>División do imperio romano por Teodosio no 395 (Fonte:</w:t>
      </w:r>
      <w:r w:rsidR="0039372D" w:rsidRPr="00A51C8A">
        <w:rPr>
          <w:sz w:val="22"/>
          <w:lang w:val="gl-ES"/>
        </w:rPr>
        <w:t xml:space="preserve"> www.k</w:t>
      </w:r>
      <w:r w:rsidRPr="00A51C8A">
        <w:rPr>
          <w:sz w:val="22"/>
          <w:lang w:val="gl-ES"/>
        </w:rPr>
        <w:t>alipedia.com)</w:t>
      </w:r>
    </w:p>
    <w:p w:rsidR="0003344C" w:rsidRPr="00A51C8A" w:rsidRDefault="009F0E87" w:rsidP="0039372D">
      <w:pPr>
        <w:pStyle w:val="normal0"/>
        <w:spacing w:line="360" w:lineRule="auto"/>
        <w:jc w:val="both"/>
        <w:rPr>
          <w:lang w:val="gl-ES"/>
        </w:rPr>
      </w:pPr>
      <w:r w:rsidRPr="00A51C8A">
        <w:rPr>
          <w:b/>
          <w:lang w:val="gl-ES"/>
        </w:rPr>
        <w:t>2. OS REINOS XERMANOS</w:t>
      </w:r>
    </w:p>
    <w:p w:rsidR="0039372D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O territorio do Imperio de occidente fragmentouse en distintos reinos xermánicos independentes e durante os séculos seguintes viviu tempos difíciles: a cultura decaeu, o comercio case desapareceu, as cidades empobrecéronse e a economía pasou a depender da agricultura.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lastRenderedPageBreak/>
        <w:t>Cada reino estaba gobernado por un rei e tiñan un consello que os asesoraba. Os xermanos eran unha minoría respecto da poboación romana, polo que non lles impuxeron a súa forma de vida aos pobos conquistados. Pouco a pouco foron mesturándose:</w:t>
      </w:r>
    </w:p>
    <w:p w:rsidR="0003344C" w:rsidRPr="00A51C8A" w:rsidRDefault="009F0E87" w:rsidP="0039372D">
      <w:pPr>
        <w:pStyle w:val="normal0"/>
        <w:numPr>
          <w:ilvl w:val="0"/>
          <w:numId w:val="2"/>
        </w:numPr>
        <w:spacing w:after="240" w:line="360" w:lineRule="auto"/>
        <w:ind w:hanging="360"/>
        <w:contextualSpacing/>
        <w:jc w:val="both"/>
        <w:rPr>
          <w:lang w:val="gl-ES"/>
        </w:rPr>
      </w:pPr>
      <w:r w:rsidRPr="00A51C8A">
        <w:rPr>
          <w:lang w:val="gl-ES"/>
        </w:rPr>
        <w:t>Naceron novos idiomas, unión do latín e as linguas xermanas;</w:t>
      </w:r>
    </w:p>
    <w:p w:rsidR="0003344C" w:rsidRPr="00A51C8A" w:rsidRDefault="009F0E87" w:rsidP="0039372D">
      <w:pPr>
        <w:pStyle w:val="normal0"/>
        <w:numPr>
          <w:ilvl w:val="0"/>
          <w:numId w:val="2"/>
        </w:numPr>
        <w:spacing w:after="240" w:line="360" w:lineRule="auto"/>
        <w:ind w:hanging="360"/>
        <w:contextualSpacing/>
        <w:jc w:val="both"/>
        <w:rPr>
          <w:lang w:val="gl-ES"/>
        </w:rPr>
      </w:pPr>
      <w:r w:rsidRPr="00A51C8A">
        <w:rPr>
          <w:lang w:val="gl-ES"/>
        </w:rPr>
        <w:t>Os xermanos convertíronse ao catolicismo.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Os reinos máis estables foron os creados polos francos na Galia e os visigodos en Hispania. </w:t>
      </w:r>
    </w:p>
    <w:p w:rsidR="0003344C" w:rsidRPr="00A51C8A" w:rsidRDefault="009F0E87" w:rsidP="0039372D">
      <w:pPr>
        <w:pStyle w:val="normal0"/>
        <w:spacing w:after="240" w:line="360" w:lineRule="auto"/>
        <w:jc w:val="center"/>
        <w:rPr>
          <w:lang w:val="gl-ES"/>
        </w:rPr>
      </w:pPr>
      <w:r w:rsidRPr="00A51C8A">
        <w:rPr>
          <w:noProof/>
        </w:rPr>
        <w:drawing>
          <wp:inline distT="0" distB="0" distL="0" distR="0">
            <wp:extent cx="5972175" cy="3352800"/>
            <wp:effectExtent l="19050" t="0" r="9525" b="0"/>
            <wp:docPr id="13" name="image28.png" descr="Principales reinos germánic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Principales reinos germánicos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344C" w:rsidRPr="00A51C8A" w:rsidRDefault="009F0E87" w:rsidP="0039372D">
      <w:pPr>
        <w:pStyle w:val="normal0"/>
        <w:spacing w:after="240" w:line="360" w:lineRule="auto"/>
        <w:jc w:val="center"/>
        <w:rPr>
          <w:sz w:val="22"/>
          <w:lang w:val="gl-ES"/>
        </w:rPr>
      </w:pPr>
      <w:r w:rsidRPr="00A51C8A">
        <w:rPr>
          <w:sz w:val="22"/>
          <w:lang w:val="gl-ES"/>
        </w:rPr>
        <w:t>Principais reinos xermánicos (Fonte:</w:t>
      </w:r>
      <w:r w:rsidR="0039372D" w:rsidRPr="00A51C8A">
        <w:rPr>
          <w:sz w:val="22"/>
          <w:lang w:val="gl-ES"/>
        </w:rPr>
        <w:t xml:space="preserve"> </w:t>
      </w:r>
      <w:r w:rsidR="0039372D" w:rsidRPr="00A51C8A">
        <w:rPr>
          <w:color w:val="0000FF"/>
          <w:sz w:val="22"/>
          <w:u w:val="single"/>
          <w:lang w:val="gl-ES"/>
        </w:rPr>
        <w:t>www.kalipedia.com</w:t>
      </w:r>
      <w:r w:rsidRPr="00A51C8A">
        <w:rPr>
          <w:sz w:val="22"/>
          <w:lang w:val="gl-ES"/>
        </w:rPr>
        <w:t>)</w:t>
      </w:r>
    </w:p>
    <w:p w:rsidR="0003344C" w:rsidRPr="00A51C8A" w:rsidRDefault="009F0E87" w:rsidP="0039372D">
      <w:pPr>
        <w:pStyle w:val="normal0"/>
        <w:spacing w:line="360" w:lineRule="auto"/>
        <w:jc w:val="both"/>
        <w:rPr>
          <w:u w:val="single"/>
          <w:lang w:val="gl-ES"/>
        </w:rPr>
      </w:pPr>
      <w:r w:rsidRPr="00A51C8A">
        <w:rPr>
          <w:b/>
          <w:u w:val="single"/>
          <w:lang w:val="gl-ES"/>
        </w:rPr>
        <w:t>2.1. Os Visigodos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Durante moitos anos viviran en terras do Imperio Romano como aliados e os seus dominios estendíanse a ámbolos lados dos Pirineos. A súa capital era </w:t>
      </w:r>
      <w:r w:rsidRPr="00A51C8A">
        <w:rPr>
          <w:b/>
          <w:lang w:val="gl-ES"/>
        </w:rPr>
        <w:t xml:space="preserve">Tolosa </w:t>
      </w:r>
      <w:r w:rsidRPr="00A51C8A">
        <w:rPr>
          <w:lang w:val="gl-ES"/>
        </w:rPr>
        <w:t xml:space="preserve">(hoxe Toulouse), pero no século VI os seus territorios quedaron reducidos á Hispania e trasladaron a súa capital a </w:t>
      </w:r>
      <w:r w:rsidRPr="00A51C8A">
        <w:rPr>
          <w:b/>
          <w:lang w:val="gl-ES"/>
        </w:rPr>
        <w:t>Toledo</w:t>
      </w:r>
      <w:r w:rsidRPr="00A51C8A">
        <w:rPr>
          <w:lang w:val="gl-ES"/>
        </w:rPr>
        <w:t>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Os visigodos tiñan unha monarquía electiva, o que provocaba constantes loitas entre os nobres e incluso o asasinato dalgúns reis, para ocupar o seu lugar.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Os visigodos que se estableceron na península Ibérica eran relativamente poucos (máis ou menos 100.000), polo que aceptaron a lingua, a cultura e a relixión da poboación hispanorromana. O rei Recaredo converteuse ao catolicismo no ano 587.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As decisións relixiosas e políticas tomábanse nos concilios, nos que participaban o rei, a Aula Rexia (ou consello real) e o clero. A principal actividade económica era a agricultura.</w:t>
      </w:r>
    </w:p>
    <w:p w:rsidR="0039372D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lastRenderedPageBreak/>
        <w:t xml:space="preserve">O reino visigodo acabou no ano 711, coa conquista da península Ibérica polos musulmáns. </w:t>
      </w:r>
    </w:p>
    <w:p w:rsidR="0003344C" w:rsidRPr="00A51C8A" w:rsidRDefault="009F0E87" w:rsidP="0039372D">
      <w:pPr>
        <w:pStyle w:val="normal0"/>
        <w:spacing w:line="360" w:lineRule="auto"/>
        <w:jc w:val="both"/>
        <w:rPr>
          <w:u w:val="single"/>
          <w:lang w:val="gl-ES"/>
        </w:rPr>
      </w:pPr>
      <w:r w:rsidRPr="00A51C8A">
        <w:rPr>
          <w:b/>
          <w:u w:val="single"/>
          <w:lang w:val="gl-ES"/>
        </w:rPr>
        <w:t>2.2. Os Suevos en Galicia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Antes da caída definitiva do Imperio Romano no século V, chegaron a Galicia os </w:t>
      </w:r>
      <w:r w:rsidRPr="00A51C8A">
        <w:rPr>
          <w:i/>
          <w:lang w:val="gl-ES"/>
        </w:rPr>
        <w:t>suevos</w:t>
      </w:r>
      <w:r w:rsidRPr="00A51C8A">
        <w:rPr>
          <w:lang w:val="gl-ES"/>
        </w:rPr>
        <w:t xml:space="preserve">, procedentes de Europa Central. Fuxían dos hunos, que avanzaban por Europa para conquistala. Os suevos, xunto cos </w:t>
      </w:r>
      <w:r w:rsidRPr="00A51C8A">
        <w:rPr>
          <w:i/>
          <w:lang w:val="gl-ES"/>
        </w:rPr>
        <w:t>vándalos e os alanos</w:t>
      </w:r>
      <w:r w:rsidRPr="00A51C8A">
        <w:rPr>
          <w:lang w:val="gl-ES"/>
        </w:rPr>
        <w:t xml:space="preserve">, atravesaron a Galia ata chegar á Península Ibérica e os romanos lles deron permiso para asentar na Gallaecia, onde crearon o primeiro reino da península, Suevia. 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Cando chegaron os visigodos, expulsaron aos vándalos e alanos ao norte de África e, posteriormente, o rei visigodo Leovixildo conquistará o reino suevo e dominará toda a península.</w:t>
      </w:r>
    </w:p>
    <w:p w:rsidR="0003344C" w:rsidRPr="00A51C8A" w:rsidRDefault="009F0E87" w:rsidP="0039372D">
      <w:pPr>
        <w:pStyle w:val="normal0"/>
        <w:spacing w:line="360" w:lineRule="auto"/>
        <w:jc w:val="both"/>
        <w:rPr>
          <w:u w:val="single"/>
          <w:lang w:val="gl-ES"/>
        </w:rPr>
      </w:pPr>
      <w:r w:rsidRPr="00A51C8A">
        <w:rPr>
          <w:b/>
          <w:u w:val="single"/>
          <w:lang w:val="gl-ES"/>
        </w:rPr>
        <w:t xml:space="preserve">2.3. </w:t>
      </w:r>
      <w:r w:rsidR="0039372D" w:rsidRPr="00A51C8A">
        <w:rPr>
          <w:b/>
          <w:u w:val="single"/>
          <w:lang w:val="gl-ES"/>
        </w:rPr>
        <w:t>A arte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Os visigodos construíron igrexas pequenas e de pedra. Utilizaron os </w:t>
      </w:r>
      <w:r w:rsidRPr="00A51C8A">
        <w:rPr>
          <w:b/>
          <w:lang w:val="gl-ES"/>
        </w:rPr>
        <w:t>arcos de ferradura e a bóveda</w:t>
      </w:r>
      <w:r w:rsidRPr="00A51C8A">
        <w:rPr>
          <w:lang w:val="gl-ES"/>
        </w:rPr>
        <w:t xml:space="preserve">. Os teitos baixos e a escaseza de ventás fan que o aspecto exterior dos templos resulte pesado e macizo. Teñen pouca decoración: capiteis decorados con esculturas. 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As mellores igrexas son de San Juan de Baños (Palencia) e San Pedro de la Nave (Zamora). En Galicia temos a igrexa de Santa Comba de Bande (Ourense).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noProof/>
        </w:rPr>
        <w:drawing>
          <wp:inline distT="0" distB="0" distL="0" distR="0">
            <wp:extent cx="2559348" cy="1935797"/>
            <wp:effectExtent l="0" t="0" r="0" b="0"/>
            <wp:docPr id="5" name="image15.jpg" descr="300px-San_Juan_de_Ba%C3%B1os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300px-San_Juan_de_Ba%C3%B1os_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9348" cy="19357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51C8A">
        <w:rPr>
          <w:lang w:val="gl-ES"/>
        </w:rPr>
        <w:t xml:space="preserve"> </w:t>
      </w:r>
      <w:r w:rsidRPr="00A51C8A">
        <w:rPr>
          <w:noProof/>
        </w:rPr>
        <w:drawing>
          <wp:inline distT="0" distB="0" distL="0" distR="0">
            <wp:extent cx="3324694" cy="1959928"/>
            <wp:effectExtent l="0" t="0" r="0" b="0"/>
            <wp:docPr id="2" name="image11.jpg" descr="300px-SanPedroNav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300px-SanPedroNave1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24694" cy="1959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344C" w:rsidRPr="00A51C8A" w:rsidRDefault="009F0E87" w:rsidP="0039372D">
      <w:pPr>
        <w:pStyle w:val="normal0"/>
        <w:spacing w:after="240" w:line="360" w:lineRule="auto"/>
        <w:ind w:firstLine="720"/>
        <w:jc w:val="both"/>
        <w:rPr>
          <w:lang w:val="gl-ES"/>
        </w:rPr>
      </w:pPr>
      <w:r w:rsidRPr="00A51C8A">
        <w:rPr>
          <w:lang w:val="gl-ES"/>
        </w:rPr>
        <w:t xml:space="preserve">San Juan de Baños (Palencia)                 </w:t>
      </w:r>
      <w:r w:rsidRPr="00A51C8A">
        <w:rPr>
          <w:lang w:val="gl-ES"/>
        </w:rPr>
        <w:tab/>
        <w:t>San Pedro de la Nave (Zamora).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noProof/>
        </w:rPr>
        <w:drawing>
          <wp:inline distT="114300" distB="114300" distL="114300" distR="114300">
            <wp:extent cx="2960429" cy="2021523"/>
            <wp:effectExtent l="0" t="0" r="0" b="0"/>
            <wp:docPr id="11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3"/>
                    <a:srcRect l="1095" t="989" r="1274" b="1097"/>
                    <a:stretch>
                      <a:fillRect/>
                    </a:stretch>
                  </pic:blipFill>
                  <pic:spPr>
                    <a:xfrm>
                      <a:off x="0" y="0"/>
                      <a:ext cx="2960429" cy="20215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51C8A">
        <w:rPr>
          <w:lang w:val="gl-ES"/>
        </w:rPr>
        <w:t xml:space="preserve"> Santa Comba de Bande (Ourense)</w:t>
      </w:r>
    </w:p>
    <w:p w:rsidR="0003344C" w:rsidRPr="00A51C8A" w:rsidRDefault="00B464C3" w:rsidP="00B464C3">
      <w:pPr>
        <w:pStyle w:val="normal0"/>
        <w:spacing w:line="360" w:lineRule="auto"/>
        <w:jc w:val="both"/>
        <w:rPr>
          <w:lang w:val="gl-ES"/>
        </w:rPr>
      </w:pPr>
      <w:r w:rsidRPr="00A51C8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602615</wp:posOffset>
            </wp:positionV>
            <wp:extent cx="1609725" cy="1895475"/>
            <wp:effectExtent l="19050" t="0" r="9525" b="0"/>
            <wp:wrapTopAndBottom/>
            <wp:docPr id="8" name="image20.jpg" descr="ANd9GcS_a8z-2NYis5k-bkODuRGY4GZtOp-JahnkPm7n1rMwarPrqQH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 descr="ANd9GcS_a8z-2NYis5k-bkODuRGY4GZtOp-JahnkPm7n1rMwarPrqQH2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895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51C8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621665</wp:posOffset>
            </wp:positionV>
            <wp:extent cx="2333625" cy="1876425"/>
            <wp:effectExtent l="19050" t="0" r="9525" b="0"/>
            <wp:wrapTopAndBottom/>
            <wp:docPr id="17" name="Imagen 1" descr="Resultado de imagen de joyas visigod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joyas visigodas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0E87" w:rsidRPr="00A51C8A">
        <w:rPr>
          <w:lang w:val="gl-ES"/>
        </w:rPr>
        <w:t xml:space="preserve">Os visigodos destacaran tamén nos traballos de </w:t>
      </w:r>
      <w:r w:rsidR="009F0E87" w:rsidRPr="00A51C8A">
        <w:rPr>
          <w:b/>
          <w:lang w:val="gl-ES"/>
        </w:rPr>
        <w:t xml:space="preserve">ourivería, </w:t>
      </w:r>
      <w:r w:rsidR="009F0E87" w:rsidRPr="00A51C8A">
        <w:rPr>
          <w:lang w:val="gl-ES"/>
        </w:rPr>
        <w:t xml:space="preserve">fabricando obxectos </w:t>
      </w:r>
      <w:r w:rsidRPr="00A51C8A">
        <w:rPr>
          <w:lang w:val="gl-ES"/>
        </w:rPr>
        <w:t>d</w:t>
      </w:r>
      <w:r w:rsidR="009F0E87" w:rsidRPr="00A51C8A">
        <w:rPr>
          <w:lang w:val="gl-ES"/>
        </w:rPr>
        <w:t xml:space="preserve">e metais </w:t>
      </w:r>
      <w:r w:rsidRPr="00A51C8A">
        <w:rPr>
          <w:lang w:val="gl-ES"/>
        </w:rPr>
        <w:t>preciosos,</w:t>
      </w:r>
      <w:r w:rsidR="009F0E87" w:rsidRPr="00A51C8A">
        <w:rPr>
          <w:b/>
          <w:lang w:val="gl-ES"/>
        </w:rPr>
        <w:t xml:space="preserve"> </w:t>
      </w:r>
      <w:r w:rsidR="009F0E87" w:rsidRPr="00A51C8A">
        <w:rPr>
          <w:lang w:val="gl-ES"/>
        </w:rPr>
        <w:t>coma a coroa do rei Recesvinto</w:t>
      </w:r>
      <w:r w:rsidRPr="00A51C8A">
        <w:rPr>
          <w:lang w:val="gl-ES"/>
        </w:rPr>
        <w:t xml:space="preserve"> ou as fíbulas en forma de aguia</w:t>
      </w:r>
      <w:r w:rsidR="009F0E87" w:rsidRPr="00A51C8A">
        <w:rPr>
          <w:lang w:val="gl-ES"/>
        </w:rPr>
        <w:t>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 </w:t>
      </w:r>
    </w:p>
    <w:p w:rsidR="0003344C" w:rsidRPr="00A51C8A" w:rsidRDefault="00B464C3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b/>
          <w:u w:val="single"/>
          <w:lang w:val="gl-ES"/>
        </w:rPr>
        <w:t>3</w:t>
      </w:r>
      <w:r w:rsidR="0039372D" w:rsidRPr="00A51C8A">
        <w:rPr>
          <w:b/>
          <w:u w:val="single"/>
          <w:lang w:val="gl-ES"/>
        </w:rPr>
        <w:t>.</w:t>
      </w:r>
      <w:r w:rsidRPr="00A51C8A">
        <w:rPr>
          <w:b/>
          <w:u w:val="single"/>
          <w:lang w:val="gl-ES"/>
        </w:rPr>
        <w:t xml:space="preserve"> O IMPERIO </w:t>
      </w:r>
      <w:r w:rsidR="0039372D" w:rsidRPr="00A51C8A">
        <w:rPr>
          <w:b/>
          <w:u w:val="single"/>
          <w:lang w:val="gl-ES"/>
        </w:rPr>
        <w:t>BIZAN</w:t>
      </w:r>
      <w:r w:rsidRPr="00A51C8A">
        <w:rPr>
          <w:b/>
          <w:u w:val="single"/>
          <w:lang w:val="gl-ES"/>
        </w:rPr>
        <w:t>TINO</w:t>
      </w:r>
    </w:p>
    <w:p w:rsidR="00A51C8A" w:rsidRPr="00A51C8A" w:rsidRDefault="009F0E87" w:rsidP="00A51C8A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rFonts w:eastAsia="Nova Mono"/>
          <w:lang w:val="gl-ES"/>
        </w:rPr>
        <w:t>O Imperio R</w:t>
      </w:r>
      <w:r w:rsidR="009E7E5F" w:rsidRPr="00A51C8A">
        <w:rPr>
          <w:rFonts w:eastAsia="Nova Mono"/>
          <w:lang w:val="gl-ES"/>
        </w:rPr>
        <w:t xml:space="preserve">omano de Oriente, logrou resistir ás invasións xermánicas e sobrevivir 1000 anos máis. A súa capital estableceuse en </w:t>
      </w:r>
      <w:r w:rsidR="009E7E5F" w:rsidRPr="00A51C8A">
        <w:rPr>
          <w:rFonts w:eastAsia="Nova Mono"/>
          <w:b/>
          <w:lang w:val="gl-ES"/>
        </w:rPr>
        <w:t>Constantinopla</w:t>
      </w:r>
      <w:r w:rsidR="009E7E5F" w:rsidRPr="00A51C8A">
        <w:rPr>
          <w:rFonts w:eastAsia="Nova Mono"/>
          <w:lang w:val="gl-ES"/>
        </w:rPr>
        <w:t xml:space="preserve"> (antigamente chamada Bizancio e actualmente, Istambul). </w:t>
      </w:r>
      <w:r w:rsidR="00A51C8A" w:rsidRPr="00A51C8A">
        <w:rPr>
          <w:lang w:val="gl-ES"/>
        </w:rPr>
        <w:t xml:space="preserve">A súa localización era excepcional: dominaba as rutas entre Europa e Asia e a enseada do </w:t>
      </w:r>
      <w:r w:rsidR="00A51C8A" w:rsidRPr="00A51C8A">
        <w:rPr>
          <w:b/>
          <w:lang w:val="gl-ES"/>
        </w:rPr>
        <w:t xml:space="preserve">Corno de Ouro </w:t>
      </w:r>
      <w:r w:rsidR="00A51C8A" w:rsidRPr="00A51C8A">
        <w:rPr>
          <w:lang w:val="gl-ES"/>
        </w:rPr>
        <w:t>constituía un magnífico porto natural que a protexía das correntes do Bósforo.</w:t>
      </w:r>
    </w:p>
    <w:p w:rsidR="0003344C" w:rsidRPr="00AC1E70" w:rsidRDefault="00A51C8A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O Imperio bizantino alcanzou o seu máximo esplendor en tempos do emperador Xustiniano (527-565). Xustiniano tentou reconstruí</w:t>
      </w:r>
      <w:r w:rsidRPr="00A51C8A">
        <w:rPr>
          <w:rFonts w:eastAsia="Nova Mono"/>
          <w:lang w:val="gl-ES"/>
        </w:rPr>
        <w:t xml:space="preserve">r a grandeza do Imperio romano e </w:t>
      </w:r>
      <w:r w:rsidR="00AC1E70">
        <w:rPr>
          <w:rFonts w:eastAsia="Nova Mono"/>
          <w:lang w:val="gl-ES"/>
        </w:rPr>
        <w:t xml:space="preserve">conquistou Italia, o norte de África e o sur de Italia. </w:t>
      </w:r>
      <w:r w:rsidR="00AC1E70" w:rsidRPr="00A51C8A">
        <w:rPr>
          <w:lang w:val="gl-ES"/>
        </w:rPr>
        <w:t xml:space="preserve">Así Bizancio converteuse </w:t>
      </w:r>
      <w:r w:rsidR="00AC1E70" w:rsidRPr="00A51C8A">
        <w:rPr>
          <w:b/>
          <w:lang w:val="gl-ES"/>
        </w:rPr>
        <w:t>no estado máis importante do</w:t>
      </w:r>
      <w:r w:rsidR="00AC1E70" w:rsidRPr="00A51C8A">
        <w:rPr>
          <w:lang w:val="gl-ES"/>
        </w:rPr>
        <w:t xml:space="preserve"> </w:t>
      </w:r>
      <w:r w:rsidR="00AC1E70" w:rsidRPr="00A51C8A">
        <w:rPr>
          <w:b/>
          <w:lang w:val="gl-ES"/>
        </w:rPr>
        <w:t>Mediterráneo</w:t>
      </w:r>
      <w:r w:rsidR="00AC1E70">
        <w:rPr>
          <w:lang w:val="gl-ES"/>
        </w:rPr>
        <w:t>.</w:t>
      </w:r>
    </w:p>
    <w:p w:rsidR="00AC1E70" w:rsidRPr="00A51C8A" w:rsidRDefault="00AC1E70" w:rsidP="00AC1E70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Bizancio foi un estado teocrático. </w:t>
      </w:r>
      <w:r>
        <w:rPr>
          <w:lang w:val="gl-ES"/>
        </w:rPr>
        <w:t>Estaba gobernado por un emperador</w:t>
      </w:r>
      <w:r w:rsidRPr="00A51C8A">
        <w:rPr>
          <w:lang w:val="gl-ES"/>
        </w:rPr>
        <w:t xml:space="preserve"> </w:t>
      </w:r>
      <w:r>
        <w:rPr>
          <w:lang w:val="gl-ES"/>
        </w:rPr>
        <w:t>(</w:t>
      </w:r>
      <w:r w:rsidRPr="00A51C8A">
        <w:rPr>
          <w:i/>
          <w:lang w:val="gl-ES"/>
        </w:rPr>
        <w:t>basileus</w:t>
      </w:r>
      <w:r>
        <w:rPr>
          <w:i/>
          <w:lang w:val="gl-ES"/>
        </w:rPr>
        <w:t>)</w:t>
      </w:r>
      <w:r>
        <w:rPr>
          <w:lang w:val="gl-ES"/>
        </w:rPr>
        <w:t xml:space="preserve">, que tiña </w:t>
      </w:r>
      <w:r w:rsidRPr="00A51C8A">
        <w:rPr>
          <w:lang w:val="gl-ES"/>
        </w:rPr>
        <w:t>un poder absoluto</w:t>
      </w:r>
      <w:r>
        <w:rPr>
          <w:lang w:val="gl-ES"/>
        </w:rPr>
        <w:t>,</w:t>
      </w:r>
      <w:r w:rsidRPr="00A51C8A">
        <w:rPr>
          <w:lang w:val="gl-ES"/>
        </w:rPr>
        <w:t xml:space="preserve"> apoiado n</w:t>
      </w:r>
      <w:r>
        <w:rPr>
          <w:lang w:val="gl-ES"/>
        </w:rPr>
        <w:t>o</w:t>
      </w:r>
      <w:r w:rsidRPr="00A51C8A">
        <w:rPr>
          <w:lang w:val="gl-ES"/>
        </w:rPr>
        <w:t xml:space="preserve"> exército</w:t>
      </w:r>
      <w:r>
        <w:rPr>
          <w:lang w:val="gl-ES"/>
        </w:rPr>
        <w:t>, e que era tamén o xefe relixioso</w:t>
      </w:r>
      <w:r w:rsidRPr="00A51C8A">
        <w:rPr>
          <w:lang w:val="gl-ES"/>
        </w:rPr>
        <w:t xml:space="preserve">. Contaron tamén cunha </w:t>
      </w:r>
      <w:r w:rsidRPr="00A51C8A">
        <w:rPr>
          <w:b/>
          <w:lang w:val="gl-ES"/>
        </w:rPr>
        <w:t xml:space="preserve">burocracia </w:t>
      </w:r>
      <w:r>
        <w:rPr>
          <w:lang w:val="gl-ES"/>
        </w:rPr>
        <w:t>ben organizada (funcionario e embaixadores).</w:t>
      </w:r>
    </w:p>
    <w:p w:rsidR="0003344C" w:rsidRPr="00A51C8A" w:rsidRDefault="00AC1E70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O emperador </w:t>
      </w:r>
      <w:r w:rsidR="009F0E87" w:rsidRPr="00A51C8A">
        <w:rPr>
          <w:lang w:val="gl-ES"/>
        </w:rPr>
        <w:t xml:space="preserve">Xustiniano </w:t>
      </w:r>
      <w:r w:rsidR="009F0E87" w:rsidRPr="00A51C8A">
        <w:rPr>
          <w:b/>
          <w:lang w:val="gl-ES"/>
        </w:rPr>
        <w:t xml:space="preserve">organizou </w:t>
      </w:r>
      <w:r>
        <w:rPr>
          <w:b/>
          <w:lang w:val="gl-ES"/>
        </w:rPr>
        <w:t>o dereito romano</w:t>
      </w:r>
      <w:r w:rsidR="009F0E87" w:rsidRPr="00A51C8A">
        <w:rPr>
          <w:b/>
          <w:lang w:val="gl-ES"/>
        </w:rPr>
        <w:t xml:space="preserve"> </w:t>
      </w:r>
      <w:r>
        <w:rPr>
          <w:lang w:val="gl-ES"/>
        </w:rPr>
        <w:t>de forma clara: o</w:t>
      </w:r>
      <w:r w:rsidRPr="00A51C8A">
        <w:rPr>
          <w:lang w:val="gl-ES"/>
        </w:rPr>
        <w:t xml:space="preserve"> Código de Xustiniano</w:t>
      </w:r>
      <w:r w:rsidRPr="00A51C8A">
        <w:rPr>
          <w:b/>
          <w:lang w:val="gl-ES"/>
        </w:rPr>
        <w:t xml:space="preserve"> </w:t>
      </w:r>
      <w:r>
        <w:rPr>
          <w:lang w:val="gl-ES"/>
        </w:rPr>
        <w:t>r</w:t>
      </w:r>
      <w:r w:rsidRPr="00A51C8A">
        <w:rPr>
          <w:lang w:val="gl-ES"/>
        </w:rPr>
        <w:t>ecolleu nunha única</w:t>
      </w:r>
      <w:r>
        <w:rPr>
          <w:lang w:val="gl-ES"/>
        </w:rPr>
        <w:t xml:space="preserve"> obra todas as leis romanas, e graz</w:t>
      </w:r>
      <w:r w:rsidRPr="00A51C8A">
        <w:rPr>
          <w:lang w:val="gl-ES"/>
        </w:rPr>
        <w:t>as a isto puidéronse conservar e utilizar durante toda a Idade Media.</w:t>
      </w:r>
      <w:r>
        <w:rPr>
          <w:lang w:val="gl-ES"/>
        </w:rPr>
        <w:t xml:space="preserve"> Ademais, </w:t>
      </w:r>
      <w:r w:rsidR="005E2433">
        <w:rPr>
          <w:lang w:val="gl-ES"/>
        </w:rPr>
        <w:t>impulsou a constru</w:t>
      </w:r>
      <w:r w:rsidR="009F0E87" w:rsidRPr="00A51C8A">
        <w:rPr>
          <w:lang w:val="gl-ES"/>
        </w:rPr>
        <w:t>ción de numerosos templos</w:t>
      </w:r>
      <w:r>
        <w:rPr>
          <w:lang w:val="gl-ES"/>
        </w:rPr>
        <w:t>, como Santa Sofía de Constantinopla,</w:t>
      </w:r>
      <w:r w:rsidR="009F0E87" w:rsidRPr="00A51C8A">
        <w:rPr>
          <w:lang w:val="gl-ES"/>
        </w:rPr>
        <w:t xml:space="preserve"> e </w:t>
      </w:r>
      <w:r w:rsidR="009F0E87" w:rsidRPr="00A51C8A">
        <w:rPr>
          <w:b/>
          <w:lang w:val="gl-ES"/>
        </w:rPr>
        <w:t>protexeu a cultura.</w:t>
      </w:r>
    </w:p>
    <w:p w:rsidR="0003344C" w:rsidRPr="00AC1E70" w:rsidRDefault="00AC1E70" w:rsidP="0039372D">
      <w:pPr>
        <w:pStyle w:val="normal0"/>
        <w:spacing w:after="240" w:line="360" w:lineRule="auto"/>
        <w:jc w:val="both"/>
        <w:rPr>
          <w:u w:val="single"/>
          <w:lang w:val="gl-ES"/>
        </w:rPr>
      </w:pPr>
      <w:r w:rsidRPr="00AC1E70">
        <w:rPr>
          <w:b/>
          <w:u w:val="single"/>
          <w:lang w:val="gl-ES"/>
        </w:rPr>
        <w:t>3.1. Economí</w:t>
      </w:r>
      <w:r w:rsidR="009F0E87" w:rsidRPr="00AC1E70">
        <w:rPr>
          <w:b/>
          <w:u w:val="single"/>
          <w:lang w:val="gl-ES"/>
        </w:rPr>
        <w:t>a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A economía baseábase na </w:t>
      </w:r>
      <w:r w:rsidRPr="00A51C8A">
        <w:rPr>
          <w:b/>
          <w:lang w:val="gl-ES"/>
        </w:rPr>
        <w:t>agricultura</w:t>
      </w:r>
      <w:r w:rsidRPr="00A51C8A">
        <w:rPr>
          <w:lang w:val="gl-ES"/>
        </w:rPr>
        <w:t>. Predominaron as grandes propiedades cultivadas por servos, aínda que</w:t>
      </w:r>
      <w:r w:rsidR="00AC1E70">
        <w:rPr>
          <w:lang w:val="gl-ES"/>
        </w:rPr>
        <w:t xml:space="preserve"> </w:t>
      </w:r>
      <w:r w:rsidRPr="00A51C8A">
        <w:rPr>
          <w:lang w:val="gl-ES"/>
        </w:rPr>
        <w:t>as pequenas foron aumentando co reparto de terras entre os soldados e os campesiños libres.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lastRenderedPageBreak/>
        <w:t xml:space="preserve">O </w:t>
      </w:r>
      <w:r w:rsidRPr="00A51C8A">
        <w:rPr>
          <w:b/>
          <w:lang w:val="gl-ES"/>
        </w:rPr>
        <w:t xml:space="preserve">comercio </w:t>
      </w:r>
      <w:r w:rsidR="00AC1E70">
        <w:rPr>
          <w:lang w:val="gl-ES"/>
        </w:rPr>
        <w:t>tivo</w:t>
      </w:r>
      <w:r w:rsidRPr="00A51C8A">
        <w:rPr>
          <w:lang w:val="gl-ES"/>
        </w:rPr>
        <w:t xml:space="preserve"> tamén unha grande importancia. O principal centro mercantil foi Constantinopla. Outro centros importantes foron Alexandría, en Exipto e Antioquía, en Siria.</w:t>
      </w:r>
    </w:p>
    <w:p w:rsidR="0003344C" w:rsidRPr="00AC1E70" w:rsidRDefault="00AC1E70" w:rsidP="0039372D">
      <w:pPr>
        <w:pStyle w:val="normal0"/>
        <w:spacing w:after="240" w:line="360" w:lineRule="auto"/>
        <w:jc w:val="both"/>
        <w:rPr>
          <w:u w:val="single"/>
          <w:lang w:val="gl-ES"/>
        </w:rPr>
      </w:pPr>
      <w:r w:rsidRPr="00AC1E70">
        <w:rPr>
          <w:b/>
          <w:u w:val="single"/>
          <w:lang w:val="gl-ES"/>
        </w:rPr>
        <w:t xml:space="preserve">3.2. </w:t>
      </w:r>
      <w:r w:rsidR="009F0E87" w:rsidRPr="00AC1E70">
        <w:rPr>
          <w:b/>
          <w:u w:val="single"/>
          <w:lang w:val="gl-ES"/>
        </w:rPr>
        <w:t xml:space="preserve">Sociedade 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b/>
          <w:lang w:val="gl-ES"/>
        </w:rPr>
        <w:t xml:space="preserve">A sociedade </w:t>
      </w:r>
      <w:r w:rsidRPr="00A51C8A">
        <w:rPr>
          <w:lang w:val="gl-ES"/>
        </w:rPr>
        <w:t xml:space="preserve">bizantina </w:t>
      </w:r>
      <w:r w:rsidR="00AC1E70">
        <w:rPr>
          <w:lang w:val="gl-ES"/>
        </w:rPr>
        <w:t>tiña unha estrutura</w:t>
      </w:r>
      <w:r w:rsidRPr="00A51C8A">
        <w:rPr>
          <w:lang w:val="gl-ES"/>
        </w:rPr>
        <w:t xml:space="preserve"> piramidal:</w:t>
      </w:r>
    </w:p>
    <w:p w:rsidR="00AC1E70" w:rsidRDefault="00AC1E70" w:rsidP="00AC1E70">
      <w:pPr>
        <w:pStyle w:val="normal0"/>
        <w:numPr>
          <w:ilvl w:val="0"/>
          <w:numId w:val="3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t>No cumio estaba o emperador,</w:t>
      </w:r>
    </w:p>
    <w:p w:rsidR="0003344C" w:rsidRDefault="00126E5E" w:rsidP="00AC1E70">
      <w:pPr>
        <w:pStyle w:val="normal0"/>
        <w:numPr>
          <w:ilvl w:val="0"/>
          <w:numId w:val="3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Por debaixo estaba o patriarca de Constantinopla (máxima autoridade relixiosa) e a nobreza </w:t>
      </w:r>
      <w:r w:rsidR="009F0E87" w:rsidRPr="00A51C8A">
        <w:rPr>
          <w:lang w:val="gl-ES"/>
        </w:rPr>
        <w:t xml:space="preserve">civil </w:t>
      </w:r>
      <w:r w:rsidR="00644E03">
        <w:rPr>
          <w:lang w:val="gl-ES"/>
        </w:rPr>
        <w:t>ou eclesiástica (</w:t>
      </w:r>
      <w:r w:rsidR="009F0E87" w:rsidRPr="00A51C8A">
        <w:rPr>
          <w:lang w:val="gl-ES"/>
        </w:rPr>
        <w:t>papas, bispos, abades, arcebispos,</w:t>
      </w:r>
      <w:r w:rsidR="00644E03">
        <w:rPr>
          <w:lang w:val="gl-ES"/>
        </w:rPr>
        <w:t xml:space="preserve"> </w:t>
      </w:r>
      <w:r w:rsidR="009F0E87" w:rsidRPr="00A51C8A">
        <w:rPr>
          <w:lang w:val="gl-ES"/>
        </w:rPr>
        <w:t>etc.)</w:t>
      </w:r>
      <w:r w:rsidR="00644E03">
        <w:rPr>
          <w:lang w:val="gl-ES"/>
        </w:rPr>
        <w:t>,</w:t>
      </w:r>
    </w:p>
    <w:p w:rsidR="0003344C" w:rsidRDefault="009F0E87" w:rsidP="0039372D">
      <w:pPr>
        <w:pStyle w:val="normal0"/>
        <w:numPr>
          <w:ilvl w:val="0"/>
          <w:numId w:val="3"/>
        </w:numPr>
        <w:spacing w:after="240" w:line="360" w:lineRule="auto"/>
        <w:jc w:val="both"/>
        <w:rPr>
          <w:lang w:val="gl-ES"/>
        </w:rPr>
      </w:pPr>
      <w:r w:rsidRPr="00644E03">
        <w:rPr>
          <w:lang w:val="gl-ES"/>
        </w:rPr>
        <w:t>Comerciantes</w:t>
      </w:r>
      <w:r w:rsidR="00644E03">
        <w:rPr>
          <w:lang w:val="gl-ES"/>
        </w:rPr>
        <w:t>, artesáns, soldados</w:t>
      </w:r>
      <w:r w:rsidRPr="00644E03">
        <w:rPr>
          <w:lang w:val="gl-ES"/>
        </w:rPr>
        <w:t xml:space="preserve"> e campesiños libres</w:t>
      </w:r>
      <w:r w:rsidR="00644E03">
        <w:rPr>
          <w:lang w:val="gl-ES"/>
        </w:rPr>
        <w:t xml:space="preserve">, </w:t>
      </w:r>
    </w:p>
    <w:p w:rsidR="0003344C" w:rsidRPr="00644E03" w:rsidRDefault="009F0E87" w:rsidP="0039372D">
      <w:pPr>
        <w:pStyle w:val="normal0"/>
        <w:numPr>
          <w:ilvl w:val="0"/>
          <w:numId w:val="3"/>
        </w:numPr>
        <w:spacing w:after="240" w:line="360" w:lineRule="auto"/>
        <w:jc w:val="both"/>
        <w:rPr>
          <w:lang w:val="gl-ES"/>
        </w:rPr>
      </w:pPr>
      <w:r w:rsidRPr="00644E03">
        <w:rPr>
          <w:lang w:val="gl-ES"/>
        </w:rPr>
        <w:t>Servos e escravos</w:t>
      </w:r>
      <w:r w:rsidR="00644E03">
        <w:rPr>
          <w:lang w:val="gl-ES"/>
        </w:rPr>
        <w:t>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A </w:t>
      </w:r>
      <w:r w:rsidRPr="00A51C8A">
        <w:rPr>
          <w:b/>
          <w:lang w:val="gl-ES"/>
        </w:rPr>
        <w:t xml:space="preserve">Igrexa </w:t>
      </w:r>
      <w:r w:rsidRPr="00A51C8A">
        <w:rPr>
          <w:lang w:val="gl-ES"/>
        </w:rPr>
        <w:t>exerceu unha gran inf</w:t>
      </w:r>
      <w:r w:rsidR="00644E03">
        <w:rPr>
          <w:lang w:val="gl-ES"/>
        </w:rPr>
        <w:t xml:space="preserve">luencia sobre a vida bizantina. </w:t>
      </w:r>
      <w:r w:rsidRPr="00A51C8A">
        <w:rPr>
          <w:lang w:val="gl-ES"/>
        </w:rPr>
        <w:t xml:space="preserve">A rivalidade entre o patriarca de </w:t>
      </w:r>
      <w:r w:rsidR="00644E03">
        <w:rPr>
          <w:lang w:val="gl-ES"/>
        </w:rPr>
        <w:t>Constantinopla e o Papa de Roma</w:t>
      </w:r>
      <w:r w:rsidRPr="00A51C8A">
        <w:rPr>
          <w:lang w:val="gl-ES"/>
        </w:rPr>
        <w:t xml:space="preserve"> terminou provocando a separación entre</w:t>
      </w:r>
      <w:r w:rsidR="00644E03">
        <w:rPr>
          <w:lang w:val="gl-ES"/>
        </w:rPr>
        <w:t xml:space="preserve"> </w:t>
      </w:r>
      <w:r w:rsidRPr="00A51C8A">
        <w:rPr>
          <w:lang w:val="gl-ES"/>
        </w:rPr>
        <w:t xml:space="preserve">as igrexas oriental e occidental no ano 1054, </w:t>
      </w:r>
      <w:r w:rsidR="00644E03">
        <w:rPr>
          <w:lang w:val="gl-ES"/>
        </w:rPr>
        <w:t xml:space="preserve">o </w:t>
      </w:r>
      <w:r w:rsidRPr="00A51C8A">
        <w:rPr>
          <w:lang w:val="gl-ES"/>
        </w:rPr>
        <w:t xml:space="preserve">que se coñece co nome de </w:t>
      </w:r>
      <w:r w:rsidRPr="00A51C8A">
        <w:rPr>
          <w:b/>
          <w:lang w:val="gl-ES"/>
        </w:rPr>
        <w:t>Cisma de Oriente</w:t>
      </w:r>
      <w:r w:rsidRPr="00A51C8A">
        <w:rPr>
          <w:lang w:val="gl-ES"/>
        </w:rPr>
        <w:t>.</w:t>
      </w:r>
      <w:r w:rsidR="00644E03">
        <w:rPr>
          <w:lang w:val="gl-ES"/>
        </w:rPr>
        <w:t xml:space="preserve"> Despois da ruptura</w:t>
      </w:r>
      <w:r w:rsidRPr="00A51C8A">
        <w:rPr>
          <w:lang w:val="gl-ES"/>
        </w:rPr>
        <w:t xml:space="preserve">, a igrexa occidental aceptou a autoridade do Papa e a oriental foi fiel </w:t>
      </w:r>
      <w:r w:rsidR="00644E03">
        <w:rPr>
          <w:lang w:val="gl-ES"/>
        </w:rPr>
        <w:t>ao</w:t>
      </w:r>
      <w:r w:rsidRPr="00A51C8A">
        <w:rPr>
          <w:lang w:val="gl-ES"/>
        </w:rPr>
        <w:t xml:space="preserve"> patriarca de</w:t>
      </w:r>
      <w:r w:rsidR="00644E03">
        <w:rPr>
          <w:lang w:val="gl-ES"/>
        </w:rPr>
        <w:t xml:space="preserve"> </w:t>
      </w:r>
      <w:r w:rsidRPr="00A51C8A">
        <w:rPr>
          <w:lang w:val="gl-ES"/>
        </w:rPr>
        <w:t xml:space="preserve">Constantinopla, </w:t>
      </w:r>
      <w:r w:rsidR="00644E03">
        <w:rPr>
          <w:lang w:val="gl-ES"/>
        </w:rPr>
        <w:t>e pasou a coñecerse como</w:t>
      </w:r>
      <w:r w:rsidRPr="00A51C8A">
        <w:rPr>
          <w:lang w:val="gl-ES"/>
        </w:rPr>
        <w:t xml:space="preserve"> Igrexa Ortodoxa. Estendeu a súa área de</w:t>
      </w:r>
      <w:r w:rsidR="00644E03">
        <w:rPr>
          <w:lang w:val="gl-ES"/>
        </w:rPr>
        <w:t xml:space="preserve"> influencia grazas á </w:t>
      </w:r>
      <w:r w:rsidRPr="00A51C8A">
        <w:rPr>
          <w:lang w:val="gl-ES"/>
        </w:rPr>
        <w:t xml:space="preserve">evanxelización dos </w:t>
      </w:r>
      <w:r w:rsidRPr="00A51C8A">
        <w:rPr>
          <w:b/>
          <w:lang w:val="gl-ES"/>
        </w:rPr>
        <w:t>eslavos</w:t>
      </w:r>
      <w:r w:rsidRPr="00A51C8A">
        <w:rPr>
          <w:lang w:val="gl-ES"/>
        </w:rPr>
        <w:t xml:space="preserve">, pobos bárbaros </w:t>
      </w:r>
      <w:r w:rsidR="00644E03">
        <w:rPr>
          <w:lang w:val="gl-ES"/>
        </w:rPr>
        <w:t>do leste de Europa.</w:t>
      </w:r>
    </w:p>
    <w:p w:rsidR="0003344C" w:rsidRPr="00644E03" w:rsidRDefault="00644E03" w:rsidP="0039372D">
      <w:pPr>
        <w:pStyle w:val="normal0"/>
        <w:spacing w:after="240" w:line="360" w:lineRule="auto"/>
        <w:jc w:val="both"/>
        <w:rPr>
          <w:b/>
          <w:u w:val="single"/>
          <w:lang w:val="gl-ES"/>
        </w:rPr>
      </w:pPr>
      <w:r>
        <w:rPr>
          <w:b/>
          <w:u w:val="single"/>
          <w:lang w:val="gl-ES"/>
        </w:rPr>
        <w:t>3.3. A cultura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Estivo prom</w:t>
      </w:r>
      <w:r w:rsidR="00644E03">
        <w:rPr>
          <w:lang w:val="gl-ES"/>
        </w:rPr>
        <w:t>ovida pola Igrexa e polo Estado</w:t>
      </w:r>
      <w:r w:rsidRPr="00A51C8A">
        <w:rPr>
          <w:lang w:val="gl-ES"/>
        </w:rPr>
        <w:t xml:space="preserve">. Primeiro mantivo </w:t>
      </w:r>
      <w:r w:rsidR="00644E03">
        <w:rPr>
          <w:lang w:val="gl-ES"/>
        </w:rPr>
        <w:t>a herdanza do mundo romano</w:t>
      </w:r>
      <w:r w:rsidRPr="00A51C8A">
        <w:rPr>
          <w:lang w:val="gl-ES"/>
        </w:rPr>
        <w:t xml:space="preserve">, pero pouco apouco foise </w:t>
      </w:r>
      <w:r w:rsidRPr="00A51C8A">
        <w:rPr>
          <w:b/>
          <w:lang w:val="gl-ES"/>
        </w:rPr>
        <w:t>helenizando</w:t>
      </w:r>
      <w:r w:rsidR="00644E03">
        <w:rPr>
          <w:lang w:val="gl-ES"/>
        </w:rPr>
        <w:t>: foi collendo máis influencia grega.</w:t>
      </w:r>
      <w:r w:rsidRPr="00A51C8A">
        <w:rPr>
          <w:b/>
          <w:lang w:val="gl-ES"/>
        </w:rPr>
        <w:t xml:space="preserve"> </w:t>
      </w:r>
      <w:r w:rsidRPr="00A51C8A">
        <w:rPr>
          <w:lang w:val="gl-ES"/>
        </w:rPr>
        <w:t xml:space="preserve">O latín cambiouse polo grego e a cultura bizantina converteuse nunha </w:t>
      </w:r>
      <w:r w:rsidRPr="00A51C8A">
        <w:rPr>
          <w:b/>
          <w:lang w:val="gl-ES"/>
        </w:rPr>
        <w:t>síntese das</w:t>
      </w:r>
      <w:r w:rsidRPr="00A51C8A">
        <w:rPr>
          <w:lang w:val="gl-ES"/>
        </w:rPr>
        <w:t xml:space="preserve"> </w:t>
      </w:r>
      <w:r w:rsidRPr="00A51C8A">
        <w:rPr>
          <w:b/>
          <w:lang w:val="gl-ES"/>
        </w:rPr>
        <w:t>culturas clásica, cristiá e oriental.</w:t>
      </w:r>
    </w:p>
    <w:p w:rsidR="0003344C" w:rsidRPr="00644E03" w:rsidRDefault="00644E03" w:rsidP="0039372D">
      <w:pPr>
        <w:pStyle w:val="normal0"/>
        <w:spacing w:after="240" w:line="360" w:lineRule="auto"/>
        <w:jc w:val="both"/>
        <w:rPr>
          <w:u w:val="single"/>
          <w:lang w:val="gl-ES"/>
        </w:rPr>
      </w:pPr>
      <w:r w:rsidRPr="00644E03">
        <w:rPr>
          <w:b/>
          <w:u w:val="single"/>
          <w:lang w:val="gl-ES"/>
        </w:rPr>
        <w:t xml:space="preserve">3.4. </w:t>
      </w:r>
      <w:r w:rsidR="009F0E87" w:rsidRPr="00644E03">
        <w:rPr>
          <w:b/>
          <w:u w:val="single"/>
          <w:lang w:val="gl-ES"/>
        </w:rPr>
        <w:t>A arte bizantina</w:t>
      </w:r>
    </w:p>
    <w:p w:rsidR="00644E03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Dotada de grande orixinalidade e beleza. </w:t>
      </w:r>
    </w:p>
    <w:p w:rsidR="00097A49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Na </w:t>
      </w:r>
      <w:r w:rsidRPr="00644E03">
        <w:rPr>
          <w:b/>
          <w:lang w:val="gl-ES"/>
        </w:rPr>
        <w:t>arquitectura</w:t>
      </w:r>
      <w:r w:rsidRPr="00A51C8A">
        <w:rPr>
          <w:lang w:val="gl-ES"/>
        </w:rPr>
        <w:t xml:space="preserve"> usaron o arco sostido por columnas</w:t>
      </w:r>
      <w:r w:rsidR="00097A49">
        <w:rPr>
          <w:lang w:val="gl-ES"/>
        </w:rPr>
        <w:t xml:space="preserve">. </w:t>
      </w:r>
      <w:r w:rsidR="00097A49" w:rsidRPr="00A51C8A">
        <w:rPr>
          <w:lang w:val="gl-ES"/>
        </w:rPr>
        <w:t xml:space="preserve">Os edificios </w:t>
      </w:r>
      <w:r w:rsidR="00097A49">
        <w:rPr>
          <w:lang w:val="gl-ES"/>
        </w:rPr>
        <w:t>eran de</w:t>
      </w:r>
      <w:r w:rsidR="00097A49" w:rsidRPr="00A51C8A">
        <w:rPr>
          <w:lang w:val="gl-ES"/>
        </w:rPr>
        <w:t xml:space="preserve"> materiais pobres, </w:t>
      </w:r>
      <w:r w:rsidR="00097A49">
        <w:rPr>
          <w:lang w:val="gl-ES"/>
        </w:rPr>
        <w:t>polo que</w:t>
      </w:r>
      <w:r w:rsidR="00097A49" w:rsidRPr="00A51C8A">
        <w:rPr>
          <w:lang w:val="gl-ES"/>
        </w:rPr>
        <w:t xml:space="preserve"> as fachadas eran embelecidas con mármore e </w:t>
      </w:r>
      <w:r w:rsidR="00097A49">
        <w:rPr>
          <w:lang w:val="gl-ES"/>
        </w:rPr>
        <w:t>decoraban o interior con</w:t>
      </w:r>
      <w:r w:rsidR="00097A49" w:rsidRPr="00A51C8A">
        <w:rPr>
          <w:lang w:val="gl-ES"/>
        </w:rPr>
        <w:t xml:space="preserve"> mosaicos</w:t>
      </w:r>
      <w:r w:rsidR="00097A49">
        <w:rPr>
          <w:lang w:val="gl-ES"/>
        </w:rPr>
        <w:t>. Construíron igrexas de planta de cruz grega</w:t>
      </w:r>
      <w:r w:rsidRPr="00A51C8A">
        <w:rPr>
          <w:lang w:val="gl-ES"/>
        </w:rPr>
        <w:t xml:space="preserve"> cubert</w:t>
      </w:r>
      <w:r w:rsidR="00097A49">
        <w:rPr>
          <w:lang w:val="gl-ES"/>
        </w:rPr>
        <w:t>as</w:t>
      </w:r>
      <w:r w:rsidRPr="00A51C8A">
        <w:rPr>
          <w:lang w:val="gl-ES"/>
        </w:rPr>
        <w:t xml:space="preserve"> </w:t>
      </w:r>
      <w:r w:rsidR="00097A49">
        <w:rPr>
          <w:lang w:val="gl-ES"/>
        </w:rPr>
        <w:t>cunha cúpula; por exemplo, Santa Sofía de Constantinopla, mandada construír por Xustiniano so século VI</w:t>
      </w:r>
      <w:r w:rsidRPr="00A51C8A">
        <w:rPr>
          <w:lang w:val="gl-ES"/>
        </w:rPr>
        <w:t xml:space="preserve">. </w:t>
      </w:r>
      <w:r w:rsidR="00097A49">
        <w:rPr>
          <w:lang w:val="gl-ES"/>
        </w:rPr>
        <w:t>Tamén l</w:t>
      </w:r>
      <w:r w:rsidRPr="00A51C8A">
        <w:rPr>
          <w:lang w:val="gl-ES"/>
        </w:rPr>
        <w:t>evantaron basílicas de planta rectan</w:t>
      </w:r>
      <w:r w:rsidR="00097A49">
        <w:rPr>
          <w:lang w:val="gl-ES"/>
        </w:rPr>
        <w:t xml:space="preserve">gular con cubertas a dúas augas, como as igrexas de San Vital e San Apolinar, en Rávena (Italia). </w:t>
      </w:r>
    </w:p>
    <w:p w:rsidR="0003344C" w:rsidRPr="00A51C8A" w:rsidRDefault="00097A49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Na igrexa de San Vital </w:t>
      </w:r>
      <w:r w:rsidR="009F0E87" w:rsidRPr="00A51C8A">
        <w:rPr>
          <w:lang w:val="gl-ES"/>
        </w:rPr>
        <w:t>atopa</w:t>
      </w:r>
      <w:r>
        <w:rPr>
          <w:lang w:val="gl-ES"/>
        </w:rPr>
        <w:t>mos</w:t>
      </w:r>
      <w:r w:rsidR="009F0E87" w:rsidRPr="00A51C8A">
        <w:rPr>
          <w:lang w:val="gl-ES"/>
        </w:rPr>
        <w:t xml:space="preserve"> </w:t>
      </w:r>
      <w:r>
        <w:rPr>
          <w:lang w:val="gl-ES"/>
        </w:rPr>
        <w:t>uns</w:t>
      </w:r>
      <w:r w:rsidR="009F0E87" w:rsidRPr="00A51C8A">
        <w:rPr>
          <w:lang w:val="gl-ES"/>
        </w:rPr>
        <w:t xml:space="preserve"> mo</w:t>
      </w:r>
      <w:r>
        <w:rPr>
          <w:lang w:val="gl-ES"/>
        </w:rPr>
        <w:t xml:space="preserve">saicos que representan a Xustiniano e a súa muller Teodora. </w:t>
      </w:r>
      <w:r w:rsidR="009F0E87" w:rsidRPr="00A51C8A">
        <w:rPr>
          <w:lang w:val="gl-ES"/>
        </w:rPr>
        <w:t xml:space="preserve">As esculturas e as pinturas bizantinas </w:t>
      </w:r>
      <w:r>
        <w:rPr>
          <w:lang w:val="gl-ES"/>
        </w:rPr>
        <w:t>son de</w:t>
      </w:r>
      <w:r w:rsidR="009F0E87" w:rsidRPr="00A51C8A">
        <w:rPr>
          <w:lang w:val="gl-ES"/>
        </w:rPr>
        <w:t xml:space="preserve"> temas relixiosos </w:t>
      </w:r>
      <w:r>
        <w:rPr>
          <w:lang w:val="gl-ES"/>
        </w:rPr>
        <w:t>e c</w:t>
      </w:r>
      <w:r w:rsidR="009F0E87" w:rsidRPr="00A51C8A">
        <w:rPr>
          <w:lang w:val="gl-ES"/>
        </w:rPr>
        <w:t xml:space="preserve">aracterízanse pola </w:t>
      </w:r>
      <w:r>
        <w:rPr>
          <w:lang w:val="gl-ES"/>
        </w:rPr>
        <w:lastRenderedPageBreak/>
        <w:t>rixidez das figuras,</w:t>
      </w:r>
      <w:r w:rsidR="009F0E87" w:rsidRPr="00A51C8A">
        <w:rPr>
          <w:lang w:val="gl-ES"/>
        </w:rPr>
        <w:t xml:space="preserve"> a solemnidade e a espiritualidade. Estableceron nas imaxes os retratos de Cristo e da Virxe, que hoxe en día se seguen a representar.</w:t>
      </w:r>
      <w:r w:rsidR="00F20200">
        <w:rPr>
          <w:lang w:val="gl-ES"/>
        </w:rPr>
        <w:t xml:space="preserve"> Os </w:t>
      </w:r>
      <w:r w:rsidR="00F20200" w:rsidRPr="00F20200">
        <w:rPr>
          <w:b/>
          <w:lang w:val="gl-ES"/>
        </w:rPr>
        <w:t>iconos</w:t>
      </w:r>
      <w:r w:rsidR="00F20200">
        <w:rPr>
          <w:lang w:val="gl-ES"/>
        </w:rPr>
        <w:t xml:space="preserve"> son imaxes relixiosas pintadas, típicas da arte bizantina.</w:t>
      </w:r>
    </w:p>
    <w:p w:rsidR="0003344C" w:rsidRPr="00F20200" w:rsidRDefault="00F20200" w:rsidP="00F20200">
      <w:pPr>
        <w:pStyle w:val="normal0"/>
        <w:spacing w:line="360" w:lineRule="auto"/>
        <w:jc w:val="both"/>
        <w:rPr>
          <w:u w:val="single"/>
          <w:lang w:val="gl-ES"/>
        </w:rPr>
      </w:pPr>
      <w:r w:rsidRPr="00F20200">
        <w:rPr>
          <w:noProof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3084830</wp:posOffset>
            </wp:positionH>
            <wp:positionV relativeFrom="paragraph">
              <wp:posOffset>267335</wp:posOffset>
            </wp:positionV>
            <wp:extent cx="2924175" cy="2305050"/>
            <wp:effectExtent l="19050" t="0" r="9525" b="0"/>
            <wp:wrapSquare wrapText="bothSides"/>
            <wp:docPr id="6" name="image17.jpg" descr="Resultado de imagen de santa sofia de constantinop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Resultado de imagen de santa sofia de constantinopla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305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20200">
        <w:rPr>
          <w:noProof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267335</wp:posOffset>
            </wp:positionV>
            <wp:extent cx="2857500" cy="2305050"/>
            <wp:effectExtent l="19050" t="0" r="0" b="0"/>
            <wp:wrapSquare wrapText="bothSides"/>
            <wp:docPr id="9" name="image22.jpg" descr="Resultado de imagen de santa sofia de constantinop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g" descr="Resultado de imagen de santa sofia de constantinopla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F0E87" w:rsidRPr="00F20200">
        <w:rPr>
          <w:u w:val="single"/>
          <w:lang w:val="gl-ES"/>
        </w:rPr>
        <w:t>ARQUITECTURA BIZANTINA</w:t>
      </w:r>
    </w:p>
    <w:p w:rsidR="0003344C" w:rsidRPr="00A51C8A" w:rsidRDefault="00F20200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2747645</wp:posOffset>
            </wp:positionV>
            <wp:extent cx="2762250" cy="2105025"/>
            <wp:effectExtent l="19050" t="0" r="0" b="0"/>
            <wp:wrapSquare wrapText="bothSides"/>
            <wp:docPr id="7" name="image18.jpg" descr="Resultado de imagen de san vital de rave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g" descr="Resultado de imagen de san vital de ravena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0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t>Santa Sofía de Constantinopla (Istambul)</w:t>
      </w:r>
    </w:p>
    <w:p w:rsidR="0003344C" w:rsidRPr="00A51C8A" w:rsidRDefault="00F20200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22860</wp:posOffset>
            </wp:positionV>
            <wp:extent cx="2724150" cy="2105025"/>
            <wp:effectExtent l="19050" t="0" r="0" b="0"/>
            <wp:wrapSquare wrapText="bothSides"/>
            <wp:docPr id="4" name="image13.jpg" descr="Resultado de imagen de san vital de rave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 descr="Resultado de imagen de san vital de ravena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10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t>San Vital de Rávena (Italia)</w:t>
      </w:r>
    </w:p>
    <w:p w:rsidR="0003344C" w:rsidRPr="00F20200" w:rsidRDefault="00F20200" w:rsidP="0039372D">
      <w:pPr>
        <w:pStyle w:val="normal0"/>
        <w:spacing w:after="240" w:line="360" w:lineRule="auto"/>
        <w:jc w:val="both"/>
        <w:rPr>
          <w:u w:val="single"/>
          <w:lang w:val="gl-ES"/>
        </w:rPr>
      </w:pPr>
      <w:r>
        <w:rPr>
          <w:u w:val="single"/>
          <w:lang w:val="gl-ES"/>
        </w:rPr>
        <w:t>PINTURA  BIZANTINA</w:t>
      </w:r>
    </w:p>
    <w:p w:rsidR="0003344C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C</w:t>
      </w:r>
      <w:r w:rsidR="00F20200">
        <w:rPr>
          <w:lang w:val="gl-ES"/>
        </w:rPr>
        <w:t>aracterísticas</w:t>
      </w:r>
      <w:r w:rsidRPr="00A51C8A">
        <w:rPr>
          <w:lang w:val="gl-ES"/>
        </w:rPr>
        <w:t xml:space="preserve">: </w:t>
      </w:r>
      <w:r w:rsidR="00F20200">
        <w:rPr>
          <w:lang w:val="gl-ES"/>
        </w:rPr>
        <w:tab/>
      </w:r>
      <w:r w:rsidRPr="00A51C8A">
        <w:rPr>
          <w:lang w:val="gl-ES"/>
        </w:rPr>
        <w:t xml:space="preserve">1. </w:t>
      </w:r>
      <w:r w:rsidR="00D675B0">
        <w:rPr>
          <w:lang w:val="gl-ES"/>
        </w:rPr>
        <w:t>Temas relixiosos que narran</w:t>
      </w:r>
      <w:r w:rsidR="00F20200">
        <w:rPr>
          <w:lang w:val="gl-ES"/>
        </w:rPr>
        <w:t xml:space="preserve"> textos bíblicos,</w:t>
      </w:r>
    </w:p>
    <w:p w:rsidR="00F20200" w:rsidRDefault="00F20200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  <w:t>2. Rixidez das figuras,</w:t>
      </w:r>
    </w:p>
    <w:p w:rsidR="00F20200" w:rsidRDefault="00F20200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  <w:t>3. Solemnidade e espiritualidade,</w:t>
      </w:r>
    </w:p>
    <w:p w:rsidR="0003344C" w:rsidRPr="00A51C8A" w:rsidRDefault="00F20200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ab/>
      </w:r>
      <w:r>
        <w:rPr>
          <w:lang w:val="gl-ES"/>
        </w:rPr>
        <w:tab/>
      </w:r>
      <w:r>
        <w:rPr>
          <w:lang w:val="gl-ES"/>
        </w:rPr>
        <w:tab/>
        <w:t>4. Representacións de Cristo e da Virxe.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noProof/>
        </w:rPr>
        <w:lastRenderedPageBreak/>
        <w:drawing>
          <wp:inline distT="0" distB="0" distL="0" distR="0">
            <wp:extent cx="2466975" cy="1428750"/>
            <wp:effectExtent l="0" t="0" r="0" b="0"/>
            <wp:docPr id="10" name="image24.jpg" descr="Resultado de imagen de san vital de rave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g" descr="Resultado de imagen de san vital de ravena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428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A51C8A">
        <w:rPr>
          <w:lang w:val="gl-ES"/>
        </w:rPr>
        <w:t xml:space="preserve"> </w:t>
      </w:r>
    </w:p>
    <w:p w:rsidR="0003344C" w:rsidRPr="00A51C8A" w:rsidRDefault="0003344C" w:rsidP="0039372D">
      <w:pPr>
        <w:pStyle w:val="normal0"/>
        <w:spacing w:after="240" w:line="360" w:lineRule="auto"/>
        <w:jc w:val="both"/>
        <w:rPr>
          <w:lang w:val="gl-ES"/>
        </w:rPr>
      </w:pPr>
    </w:p>
    <w:p w:rsidR="0003344C" w:rsidRPr="00A51C8A" w:rsidRDefault="00F20200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b/>
          <w:u w:val="single"/>
          <w:lang w:val="gl-ES"/>
        </w:rPr>
        <w:t>4</w:t>
      </w:r>
      <w:r w:rsidR="009F0E87" w:rsidRPr="00A51C8A">
        <w:rPr>
          <w:b/>
          <w:u w:val="single"/>
          <w:lang w:val="gl-ES"/>
        </w:rPr>
        <w:t>. O ISLAM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F20200">
        <w:rPr>
          <w:lang w:val="gl-ES"/>
        </w:rPr>
        <w:t>VIDEO 2. : O Isla</w:t>
      </w:r>
      <w:r w:rsidR="00F20200">
        <w:rPr>
          <w:lang w:val="gl-ES"/>
        </w:rPr>
        <w:t>m</w:t>
      </w:r>
    </w:p>
    <w:p w:rsidR="00F20200" w:rsidRDefault="00FE045C" w:rsidP="0039372D">
      <w:pPr>
        <w:pStyle w:val="normal0"/>
        <w:spacing w:after="240" w:line="360" w:lineRule="auto"/>
        <w:jc w:val="both"/>
        <w:rPr>
          <w:lang w:val="gl-ES"/>
        </w:rPr>
      </w:pPr>
      <w:hyperlink r:id="rId21">
        <w:r w:rsidR="009F0E87" w:rsidRPr="00A51C8A">
          <w:rPr>
            <w:color w:val="0000FF"/>
            <w:u w:val="single"/>
            <w:lang w:val="gl-ES"/>
          </w:rPr>
          <w:t>http://www.youtube.com/watch?feature=player_embedded&amp;v=wEWGHsnPVhc</w:t>
        </w:r>
      </w:hyperlink>
      <w:hyperlink r:id="rId22"/>
      <w:hyperlink r:id="rId23"/>
    </w:p>
    <w:p w:rsidR="0003344C" w:rsidRPr="00F20200" w:rsidRDefault="00F20200" w:rsidP="0039372D">
      <w:pPr>
        <w:pStyle w:val="normal0"/>
        <w:spacing w:after="240" w:line="360" w:lineRule="auto"/>
        <w:jc w:val="both"/>
        <w:rPr>
          <w:u w:val="single"/>
          <w:lang w:val="gl-ES"/>
        </w:rPr>
      </w:pPr>
      <w:r w:rsidRPr="00F20200">
        <w:rPr>
          <w:b/>
          <w:u w:val="single"/>
          <w:lang w:val="gl-ES"/>
        </w:rPr>
        <w:t>4.1.</w:t>
      </w:r>
      <w:r w:rsidR="009F0E87" w:rsidRPr="00F20200">
        <w:rPr>
          <w:b/>
          <w:u w:val="single"/>
          <w:lang w:val="gl-ES"/>
        </w:rPr>
        <w:t xml:space="preserve"> Os inicios</w:t>
      </w:r>
    </w:p>
    <w:p w:rsidR="0003344C" w:rsidRPr="00A51C8A" w:rsidRDefault="007149D4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O i</w:t>
      </w:r>
      <w:r w:rsidR="00F20200">
        <w:rPr>
          <w:lang w:val="gl-ES"/>
        </w:rPr>
        <w:t>s</w:t>
      </w:r>
      <w:r w:rsidR="009F0E87" w:rsidRPr="00A51C8A">
        <w:rPr>
          <w:lang w:val="gl-ES"/>
        </w:rPr>
        <w:t xml:space="preserve">lam </w:t>
      </w:r>
      <w:r>
        <w:rPr>
          <w:lang w:val="gl-ES"/>
        </w:rPr>
        <w:t>naceu no século VII</w:t>
      </w:r>
      <w:r w:rsidR="009F0E87" w:rsidRPr="00A51C8A">
        <w:rPr>
          <w:lang w:val="gl-ES"/>
        </w:rPr>
        <w:t xml:space="preserve"> na pení</w:t>
      </w:r>
      <w:r>
        <w:rPr>
          <w:lang w:val="gl-ES"/>
        </w:rPr>
        <w:t>nsula Arábig</w:t>
      </w:r>
      <w:r w:rsidR="009F0E87" w:rsidRPr="00A51C8A">
        <w:rPr>
          <w:lang w:val="gl-ES"/>
        </w:rPr>
        <w:t>a</w:t>
      </w:r>
      <w:r>
        <w:rPr>
          <w:lang w:val="gl-ES"/>
        </w:rPr>
        <w:t>, unha rexión</w:t>
      </w:r>
      <w:r w:rsidR="009F0E87" w:rsidRPr="00A51C8A">
        <w:rPr>
          <w:lang w:val="gl-ES"/>
        </w:rPr>
        <w:t xml:space="preserve"> desértic</w:t>
      </w:r>
      <w:r>
        <w:rPr>
          <w:lang w:val="gl-ES"/>
        </w:rPr>
        <w:t>a</w:t>
      </w:r>
      <w:r w:rsidR="009F0E87" w:rsidRPr="00A51C8A">
        <w:rPr>
          <w:lang w:val="gl-ES"/>
        </w:rPr>
        <w:t>, e onde os árabes estaban organizados en tribos</w:t>
      </w:r>
      <w:r>
        <w:rPr>
          <w:lang w:val="gl-ES"/>
        </w:rPr>
        <w:t xml:space="preserve"> </w:t>
      </w:r>
      <w:r w:rsidR="00473EF8">
        <w:rPr>
          <w:lang w:val="gl-ES"/>
        </w:rPr>
        <w:t xml:space="preserve">enfrontadas entre si. </w:t>
      </w:r>
      <w:r w:rsidR="00473EF8" w:rsidRPr="00A51C8A">
        <w:rPr>
          <w:lang w:val="gl-ES"/>
        </w:rPr>
        <w:t>A maioría da poboación eran nómades dedicados ao pastoreo de cabras e ovellas</w:t>
      </w:r>
      <w:r w:rsidR="00473EF8">
        <w:rPr>
          <w:lang w:val="gl-ES"/>
        </w:rPr>
        <w:t>,</w:t>
      </w:r>
      <w:r w:rsidR="00473EF8" w:rsidRPr="00A51C8A">
        <w:rPr>
          <w:lang w:val="gl-ES"/>
        </w:rPr>
        <w:t xml:space="preserve"> </w:t>
      </w:r>
      <w:r w:rsidR="009F0E87" w:rsidRPr="00A51C8A">
        <w:rPr>
          <w:lang w:val="gl-ES"/>
        </w:rPr>
        <w:t>e a súa relixión era politeísta. As dúas</w:t>
      </w:r>
      <w:r w:rsidR="00473EF8">
        <w:rPr>
          <w:lang w:val="gl-ES"/>
        </w:rPr>
        <w:t xml:space="preserve"> cidades máis importantes eran </w:t>
      </w:r>
      <w:r w:rsidR="009F0E87" w:rsidRPr="00A51C8A">
        <w:rPr>
          <w:lang w:val="gl-ES"/>
        </w:rPr>
        <w:t>Medina</w:t>
      </w:r>
      <w:r w:rsidR="00473EF8">
        <w:rPr>
          <w:lang w:val="gl-ES"/>
        </w:rPr>
        <w:t xml:space="preserve"> e A Meca, que ademais era súa a cidade sagrada</w:t>
      </w:r>
      <w:r w:rsidR="009F0E87" w:rsidRPr="00A51C8A">
        <w:rPr>
          <w:lang w:val="gl-ES"/>
        </w:rPr>
        <w:t>.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>Mahoma</w:t>
      </w:r>
      <w:r w:rsidR="00B76855">
        <w:rPr>
          <w:lang w:val="gl-ES"/>
        </w:rPr>
        <w:t xml:space="preserve"> era</w:t>
      </w:r>
      <w:r w:rsidRPr="00A51C8A">
        <w:rPr>
          <w:lang w:val="gl-ES"/>
        </w:rPr>
        <w:t xml:space="preserve"> </w:t>
      </w:r>
      <w:r w:rsidR="00B152B2">
        <w:rPr>
          <w:lang w:val="gl-ES"/>
        </w:rPr>
        <w:t>dunha familia de</w:t>
      </w:r>
      <w:r w:rsidRPr="00A51C8A">
        <w:rPr>
          <w:lang w:val="gl-ES"/>
        </w:rPr>
        <w:t xml:space="preserve"> comerciantes caravaneiros</w:t>
      </w:r>
      <w:r w:rsidR="00B76855">
        <w:rPr>
          <w:lang w:val="gl-ES"/>
        </w:rPr>
        <w:t xml:space="preserve"> </w:t>
      </w:r>
      <w:r w:rsidRPr="00A51C8A">
        <w:rPr>
          <w:lang w:val="gl-ES"/>
        </w:rPr>
        <w:t xml:space="preserve">e </w:t>
      </w:r>
      <w:r w:rsidR="00B152B2">
        <w:rPr>
          <w:lang w:val="gl-ES"/>
        </w:rPr>
        <w:t>tiña</w:t>
      </w:r>
      <w:r w:rsidRPr="00A51C8A">
        <w:rPr>
          <w:lang w:val="gl-ES"/>
        </w:rPr>
        <w:t xml:space="preserve"> boa formación intelectual</w:t>
      </w:r>
      <w:r w:rsidR="00B76855">
        <w:rPr>
          <w:lang w:val="gl-ES"/>
        </w:rPr>
        <w:t>.</w:t>
      </w:r>
      <w:r w:rsidRPr="00A51C8A">
        <w:rPr>
          <w:lang w:val="gl-ES"/>
        </w:rPr>
        <w:t xml:space="preserve"> </w:t>
      </w:r>
      <w:r w:rsidR="00B76855">
        <w:rPr>
          <w:lang w:val="gl-ES"/>
        </w:rPr>
        <w:t xml:space="preserve">Comezou </w:t>
      </w:r>
      <w:r w:rsidRPr="00A51C8A">
        <w:rPr>
          <w:lang w:val="gl-ES"/>
        </w:rPr>
        <w:t xml:space="preserve">a predicar unha nova relixión, o islam. O islam defendía </w:t>
      </w:r>
      <w:r w:rsidR="00473EF8">
        <w:rPr>
          <w:lang w:val="gl-ES"/>
        </w:rPr>
        <w:t>a existencia dun único deus, Alá.</w:t>
      </w:r>
      <w:r w:rsidR="00B152B2">
        <w:rPr>
          <w:lang w:val="gl-ES"/>
        </w:rPr>
        <w:t xml:space="preserve"> </w:t>
      </w:r>
    </w:p>
    <w:p w:rsidR="0003344C" w:rsidRPr="00A51C8A" w:rsidRDefault="00B152B2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Os ricos comerciantes de A</w:t>
      </w:r>
      <w:r w:rsidR="009F0E87" w:rsidRPr="00A51C8A">
        <w:rPr>
          <w:lang w:val="gl-ES"/>
        </w:rPr>
        <w:t xml:space="preserve"> Meca</w:t>
      </w:r>
      <w:r>
        <w:rPr>
          <w:lang w:val="gl-ES"/>
        </w:rPr>
        <w:t xml:space="preserve"> estaban en contra da súa predicación e</w:t>
      </w:r>
      <w:r w:rsidR="009F0E87" w:rsidRPr="00A51C8A">
        <w:rPr>
          <w:lang w:val="gl-ES"/>
        </w:rPr>
        <w:t xml:space="preserve"> expulsárono da cidade</w:t>
      </w:r>
      <w:r>
        <w:rPr>
          <w:lang w:val="gl-ES"/>
        </w:rPr>
        <w:t>.</w:t>
      </w:r>
      <w:r w:rsidR="009F0E87" w:rsidRPr="00A51C8A">
        <w:rPr>
          <w:lang w:val="gl-ES"/>
        </w:rPr>
        <w:t xml:space="preserve"> </w:t>
      </w:r>
      <w:r>
        <w:rPr>
          <w:lang w:val="gl-ES"/>
        </w:rPr>
        <w:t>No ano 622 trasladouse a Medin: e</w:t>
      </w:r>
      <w:r w:rsidR="009F0E87" w:rsidRPr="00A51C8A">
        <w:rPr>
          <w:lang w:val="gl-ES"/>
        </w:rPr>
        <w:t xml:space="preserve">sta data recibe o nome de </w:t>
      </w:r>
      <w:r w:rsidR="009F0E87" w:rsidRPr="00B152B2">
        <w:rPr>
          <w:b/>
          <w:lang w:val="gl-ES"/>
        </w:rPr>
        <w:t>héxira</w:t>
      </w:r>
      <w:r w:rsidR="009F0E87" w:rsidRPr="00A51C8A">
        <w:rPr>
          <w:lang w:val="gl-ES"/>
        </w:rPr>
        <w:t xml:space="preserve"> e marca o comezo do calendario musulmán. En Medina, Mahoma recrutou un </w:t>
      </w:r>
      <w:r>
        <w:rPr>
          <w:lang w:val="gl-ES"/>
        </w:rPr>
        <w:t>exército e conquistou A</w:t>
      </w:r>
      <w:r w:rsidR="009F0E87" w:rsidRPr="00A51C8A">
        <w:rPr>
          <w:lang w:val="gl-ES"/>
        </w:rPr>
        <w:t xml:space="preserve"> Meca, para iniciar a expansión </w:t>
      </w:r>
      <w:r>
        <w:rPr>
          <w:lang w:val="gl-ES"/>
        </w:rPr>
        <w:t xml:space="preserve">do islam. No ano 632, á morte de Mahoma, o islam xa se estendía polo oeste da península Arábiga. </w:t>
      </w:r>
    </w:p>
    <w:p w:rsidR="0003344C" w:rsidRPr="00B76972" w:rsidRDefault="00B76972" w:rsidP="0039372D">
      <w:pPr>
        <w:pStyle w:val="normal0"/>
        <w:spacing w:after="240" w:line="360" w:lineRule="auto"/>
        <w:jc w:val="both"/>
        <w:rPr>
          <w:u w:val="single"/>
          <w:lang w:val="gl-ES"/>
        </w:rPr>
      </w:pPr>
      <w:r w:rsidRPr="00B76972">
        <w:rPr>
          <w:b/>
          <w:u w:val="single"/>
          <w:lang w:val="gl-ES"/>
        </w:rPr>
        <w:t>4.2</w:t>
      </w:r>
      <w:r w:rsidR="009F0E87" w:rsidRPr="00B76972">
        <w:rPr>
          <w:b/>
          <w:u w:val="single"/>
          <w:lang w:val="gl-ES"/>
        </w:rPr>
        <w:t xml:space="preserve"> Os preceptos fundamentais do islam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lang w:val="gl-ES"/>
        </w:rPr>
        <w:t xml:space="preserve">As predicacións de Mahoma recóllense o libro sagrado dos musulmáns: o </w:t>
      </w:r>
      <w:r w:rsidRPr="00B76972">
        <w:rPr>
          <w:b/>
          <w:lang w:val="gl-ES"/>
        </w:rPr>
        <w:t>Corán</w:t>
      </w:r>
      <w:r w:rsidRPr="00A51C8A">
        <w:rPr>
          <w:lang w:val="gl-ES"/>
        </w:rPr>
        <w:t xml:space="preserve">. </w:t>
      </w:r>
      <w:r w:rsidR="00B76972">
        <w:rPr>
          <w:lang w:val="gl-ES"/>
        </w:rPr>
        <w:t xml:space="preserve">Nel descríbense as </w:t>
      </w:r>
      <w:r w:rsidR="00B76972" w:rsidRPr="00A51C8A">
        <w:rPr>
          <w:lang w:val="gl-ES"/>
        </w:rPr>
        <w:t xml:space="preserve">cinco obrigas fundamentais </w:t>
      </w:r>
      <w:r w:rsidR="00B76972">
        <w:rPr>
          <w:lang w:val="gl-ES"/>
        </w:rPr>
        <w:t xml:space="preserve">que </w:t>
      </w:r>
      <w:r w:rsidRPr="00A51C8A">
        <w:rPr>
          <w:lang w:val="gl-ES"/>
        </w:rPr>
        <w:t xml:space="preserve">debe cumprir </w:t>
      </w:r>
      <w:r w:rsidR="00B76972">
        <w:rPr>
          <w:lang w:val="gl-ES"/>
        </w:rPr>
        <w:t>todo musulmán</w:t>
      </w:r>
      <w:r w:rsidRPr="00A51C8A">
        <w:rPr>
          <w:lang w:val="gl-ES"/>
        </w:rPr>
        <w:t>:</w:t>
      </w:r>
    </w:p>
    <w:p w:rsidR="0003344C" w:rsidRPr="00A51C8A" w:rsidRDefault="00B76972" w:rsidP="00B76972">
      <w:pPr>
        <w:pStyle w:val="normal0"/>
        <w:numPr>
          <w:ilvl w:val="0"/>
          <w:numId w:val="4"/>
        </w:numPr>
        <w:tabs>
          <w:tab w:val="left" w:pos="426"/>
        </w:tabs>
        <w:spacing w:after="240" w:line="360" w:lineRule="auto"/>
        <w:ind w:left="0" w:firstLine="0"/>
        <w:jc w:val="both"/>
        <w:rPr>
          <w:lang w:val="gl-ES"/>
        </w:rPr>
      </w:pPr>
      <w:r>
        <w:rPr>
          <w:lang w:val="gl-ES"/>
        </w:rPr>
        <w:t xml:space="preserve">A profesión de fe: “non hai máis Deus que Alá e </w:t>
      </w:r>
      <w:r w:rsidR="009F0E87" w:rsidRPr="00A51C8A">
        <w:rPr>
          <w:lang w:val="gl-ES"/>
        </w:rPr>
        <w:t>que Mahoma é o seu profeta</w:t>
      </w:r>
      <w:r>
        <w:rPr>
          <w:lang w:val="gl-ES"/>
        </w:rPr>
        <w:t>”</w:t>
      </w:r>
      <w:r w:rsidR="009F0E87" w:rsidRPr="00A51C8A">
        <w:rPr>
          <w:lang w:val="gl-ES"/>
        </w:rPr>
        <w:t>.</w:t>
      </w:r>
    </w:p>
    <w:p w:rsidR="0003344C" w:rsidRPr="00A51C8A" w:rsidRDefault="005E2433" w:rsidP="00B76972">
      <w:pPr>
        <w:pStyle w:val="normal0"/>
        <w:numPr>
          <w:ilvl w:val="0"/>
          <w:numId w:val="4"/>
        </w:numPr>
        <w:tabs>
          <w:tab w:val="left" w:pos="426"/>
        </w:tabs>
        <w:spacing w:after="240" w:line="360" w:lineRule="auto"/>
        <w:ind w:left="0" w:firstLine="0"/>
        <w:jc w:val="both"/>
        <w:rPr>
          <w:lang w:val="gl-ES"/>
        </w:rPr>
      </w:pPr>
      <w:r>
        <w:rPr>
          <w:lang w:val="gl-ES"/>
        </w:rPr>
        <w:t>R</w:t>
      </w:r>
      <w:r w:rsidR="009F0E87" w:rsidRPr="00A51C8A">
        <w:rPr>
          <w:lang w:val="gl-ES"/>
        </w:rPr>
        <w:t>ezar cinc</w:t>
      </w:r>
      <w:r w:rsidR="00B76972">
        <w:rPr>
          <w:lang w:val="gl-ES"/>
        </w:rPr>
        <w:t>o veces ao día en dirección á</w:t>
      </w:r>
      <w:r w:rsidR="009F0E87" w:rsidRPr="00A51C8A">
        <w:rPr>
          <w:lang w:val="gl-ES"/>
        </w:rPr>
        <w:t xml:space="preserve"> Meca</w:t>
      </w:r>
      <w:r>
        <w:rPr>
          <w:lang w:val="gl-ES"/>
        </w:rPr>
        <w:t xml:space="preserve"> e os venres na mesquita</w:t>
      </w:r>
      <w:r w:rsidR="009F0E87" w:rsidRPr="00A51C8A">
        <w:rPr>
          <w:lang w:val="gl-ES"/>
        </w:rPr>
        <w:t>.</w:t>
      </w:r>
    </w:p>
    <w:p w:rsidR="0003344C" w:rsidRPr="00A51C8A" w:rsidRDefault="005E2433" w:rsidP="00B76972">
      <w:pPr>
        <w:pStyle w:val="normal0"/>
        <w:numPr>
          <w:ilvl w:val="0"/>
          <w:numId w:val="4"/>
        </w:numPr>
        <w:tabs>
          <w:tab w:val="left" w:pos="426"/>
        </w:tabs>
        <w:spacing w:after="240" w:line="360" w:lineRule="auto"/>
        <w:ind w:left="0" w:firstLine="0"/>
        <w:jc w:val="both"/>
        <w:rPr>
          <w:lang w:val="gl-ES"/>
        </w:rPr>
      </w:pPr>
      <w:r>
        <w:rPr>
          <w:lang w:val="gl-ES"/>
        </w:rPr>
        <w:t>P</w:t>
      </w:r>
      <w:r w:rsidR="00B76972">
        <w:rPr>
          <w:lang w:val="gl-ES"/>
        </w:rPr>
        <w:t>eregrina</w:t>
      </w:r>
      <w:r>
        <w:rPr>
          <w:lang w:val="gl-ES"/>
        </w:rPr>
        <w:t>ción</w:t>
      </w:r>
      <w:r w:rsidR="00B76972">
        <w:rPr>
          <w:lang w:val="gl-ES"/>
        </w:rPr>
        <w:t xml:space="preserve"> á</w:t>
      </w:r>
      <w:r w:rsidR="009F0E87" w:rsidRPr="00A51C8A">
        <w:rPr>
          <w:lang w:val="gl-ES"/>
        </w:rPr>
        <w:t xml:space="preserve"> Meca</w:t>
      </w:r>
      <w:r>
        <w:rPr>
          <w:lang w:val="gl-ES"/>
        </w:rPr>
        <w:t xml:space="preserve"> p</w:t>
      </w:r>
      <w:r w:rsidRPr="00A51C8A">
        <w:rPr>
          <w:lang w:val="gl-ES"/>
        </w:rPr>
        <w:t>olo menos unha vez</w:t>
      </w:r>
      <w:r>
        <w:rPr>
          <w:lang w:val="gl-ES"/>
        </w:rPr>
        <w:t xml:space="preserve"> na vida</w:t>
      </w:r>
      <w:r w:rsidR="009F0E87" w:rsidRPr="00A51C8A">
        <w:rPr>
          <w:lang w:val="gl-ES"/>
        </w:rPr>
        <w:t>.</w:t>
      </w:r>
    </w:p>
    <w:p w:rsidR="0003344C" w:rsidRPr="00A51C8A" w:rsidRDefault="00B76972" w:rsidP="00B76972">
      <w:pPr>
        <w:pStyle w:val="normal0"/>
        <w:numPr>
          <w:ilvl w:val="0"/>
          <w:numId w:val="4"/>
        </w:numPr>
        <w:tabs>
          <w:tab w:val="left" w:pos="426"/>
        </w:tabs>
        <w:spacing w:after="240" w:line="360" w:lineRule="auto"/>
        <w:ind w:left="0" w:firstLine="0"/>
        <w:jc w:val="both"/>
        <w:rPr>
          <w:lang w:val="gl-ES"/>
        </w:rPr>
      </w:pPr>
      <w:r>
        <w:rPr>
          <w:lang w:val="gl-ES"/>
        </w:rPr>
        <w:lastRenderedPageBreak/>
        <w:t>Xaxún</w:t>
      </w:r>
      <w:r w:rsidR="009F0E87" w:rsidRPr="00A51C8A">
        <w:rPr>
          <w:lang w:val="gl-ES"/>
        </w:rPr>
        <w:t xml:space="preserve"> durante o mes de Ramadán, dende a saída ata a posta de sol.</w:t>
      </w:r>
    </w:p>
    <w:p w:rsidR="0003344C" w:rsidRPr="00B76972" w:rsidRDefault="005E2433" w:rsidP="0039372D">
      <w:pPr>
        <w:pStyle w:val="normal0"/>
        <w:numPr>
          <w:ilvl w:val="0"/>
          <w:numId w:val="4"/>
        </w:numPr>
        <w:tabs>
          <w:tab w:val="left" w:pos="426"/>
        </w:tabs>
        <w:spacing w:after="240" w:line="360" w:lineRule="auto"/>
        <w:ind w:left="0" w:firstLine="0"/>
        <w:jc w:val="both"/>
        <w:rPr>
          <w:lang w:val="gl-ES"/>
        </w:rPr>
      </w:pPr>
      <w:r>
        <w:rPr>
          <w:lang w:val="gl-ES"/>
        </w:rPr>
        <w:t>D</w:t>
      </w:r>
      <w:r w:rsidR="009F0E87" w:rsidRPr="00A51C8A">
        <w:rPr>
          <w:lang w:val="gl-ES"/>
        </w:rPr>
        <w:t>ar esmola aos pobres.</w:t>
      </w:r>
    </w:p>
    <w:p w:rsidR="00B76972" w:rsidRDefault="00B76972" w:rsidP="000847B0">
      <w:pPr>
        <w:pStyle w:val="normal0"/>
        <w:spacing w:line="360" w:lineRule="auto"/>
        <w:jc w:val="both"/>
        <w:rPr>
          <w:lang w:val="gl-ES"/>
        </w:rPr>
      </w:pPr>
      <w:r>
        <w:rPr>
          <w:lang w:val="gl-ES"/>
        </w:rPr>
        <w:t>Tamén inclúe normas para a vida cotiá: permite a poligamia e prohí</w:t>
      </w:r>
      <w:r w:rsidRPr="00A51C8A">
        <w:rPr>
          <w:lang w:val="gl-ES"/>
        </w:rPr>
        <w:t>be comer carne de porco, beber viño e participar en xogos de azar.</w:t>
      </w:r>
      <w:r>
        <w:rPr>
          <w:lang w:val="gl-ES"/>
        </w:rPr>
        <w:t xml:space="preserve"> Ademais, nun principio </w:t>
      </w:r>
      <w:r w:rsidR="009F0E87" w:rsidRPr="00A51C8A">
        <w:rPr>
          <w:lang w:val="gl-ES"/>
        </w:rPr>
        <w:t>tiñan obriga de defender a súa relixión e estendela por medio do </w:t>
      </w:r>
      <w:r>
        <w:rPr>
          <w:lang w:val="gl-ES"/>
        </w:rPr>
        <w:t>yi</w:t>
      </w:r>
      <w:r w:rsidR="009F0E87" w:rsidRPr="00A51C8A">
        <w:rPr>
          <w:lang w:val="gl-ES"/>
        </w:rPr>
        <w:t>had ou guerra santa, aínda que</w:t>
      </w:r>
      <w:r>
        <w:rPr>
          <w:lang w:val="gl-ES"/>
        </w:rPr>
        <w:t xml:space="preserve"> na actualidade isto só ou fan </w:t>
      </w:r>
      <w:r w:rsidR="009F0E87" w:rsidRPr="00A51C8A">
        <w:rPr>
          <w:lang w:val="gl-ES"/>
        </w:rPr>
        <w:t xml:space="preserve">os grupos máis extremistas. </w:t>
      </w: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342265</wp:posOffset>
            </wp:positionH>
            <wp:positionV relativeFrom="margin">
              <wp:posOffset>1888490</wp:posOffset>
            </wp:positionV>
            <wp:extent cx="5334000" cy="3695700"/>
            <wp:effectExtent l="19050" t="0" r="0" b="0"/>
            <wp:wrapSquare wrapText="bothSides"/>
            <wp:docPr id="18" name="image30.png" descr="La expansión del islam (Fuente: www.kalipedia.com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La expansión del islam (Fuente: www.kalipedia.com)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69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B63820" w:rsidRDefault="00B63820" w:rsidP="000847B0">
      <w:pPr>
        <w:pStyle w:val="normal0"/>
        <w:spacing w:after="240" w:line="360" w:lineRule="auto"/>
        <w:jc w:val="center"/>
        <w:rPr>
          <w:lang w:val="gl-ES"/>
        </w:rPr>
      </w:pPr>
    </w:p>
    <w:p w:rsidR="000847B0" w:rsidRPr="000847B0" w:rsidRDefault="000847B0" w:rsidP="000847B0">
      <w:pPr>
        <w:pStyle w:val="normal0"/>
        <w:spacing w:after="240" w:line="360" w:lineRule="auto"/>
        <w:jc w:val="center"/>
        <w:rPr>
          <w:lang w:val="gl-ES"/>
        </w:rPr>
      </w:pPr>
      <w:r>
        <w:rPr>
          <w:lang w:val="gl-ES"/>
        </w:rPr>
        <w:t>A expansión do islam (Fo</w:t>
      </w:r>
      <w:r w:rsidRPr="00A51C8A">
        <w:rPr>
          <w:lang w:val="gl-ES"/>
        </w:rPr>
        <w:t xml:space="preserve">nte: </w:t>
      </w:r>
      <w:hyperlink r:id="rId25">
        <w:r w:rsidRPr="00A51C8A">
          <w:rPr>
            <w:color w:val="0000FF"/>
            <w:u w:val="single"/>
            <w:lang w:val="gl-ES"/>
          </w:rPr>
          <w:t>www.kalipedia.com</w:t>
        </w:r>
      </w:hyperlink>
      <w:r w:rsidRPr="00A51C8A">
        <w:rPr>
          <w:lang w:val="gl-ES"/>
        </w:rPr>
        <w:t>)</w:t>
      </w:r>
    </w:p>
    <w:p w:rsidR="00B76972" w:rsidRPr="00B76972" w:rsidRDefault="00B76972" w:rsidP="00B76972">
      <w:pPr>
        <w:pStyle w:val="normal0"/>
        <w:spacing w:after="240" w:line="360" w:lineRule="auto"/>
        <w:rPr>
          <w:b/>
          <w:u w:val="single"/>
          <w:lang w:val="gl-ES"/>
        </w:rPr>
      </w:pPr>
      <w:r>
        <w:rPr>
          <w:b/>
          <w:u w:val="single"/>
          <w:lang w:val="gl-ES"/>
        </w:rPr>
        <w:t>4.3. A expansión do Islam</w:t>
      </w:r>
    </w:p>
    <w:p w:rsidR="00B76972" w:rsidRDefault="00B76972" w:rsidP="000847B0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Ao longo da Idade Media os musulmáns crearon un gran imperio que pasou por varias etapas:</w:t>
      </w:r>
    </w:p>
    <w:p w:rsidR="00B76972" w:rsidRDefault="00B76972" w:rsidP="000847B0">
      <w:pPr>
        <w:pStyle w:val="normal0"/>
        <w:numPr>
          <w:ilvl w:val="0"/>
          <w:numId w:val="5"/>
        </w:numPr>
        <w:spacing w:after="240" w:line="360" w:lineRule="auto"/>
        <w:jc w:val="both"/>
        <w:rPr>
          <w:lang w:val="gl-ES"/>
        </w:rPr>
      </w:pPr>
      <w:r w:rsidRPr="00112BF5">
        <w:rPr>
          <w:b/>
          <w:lang w:val="gl-ES"/>
        </w:rPr>
        <w:t>O califato ortodoxo (632-661):</w:t>
      </w:r>
      <w:r w:rsidR="009F0E87">
        <w:rPr>
          <w:lang w:val="gl-ES"/>
        </w:rPr>
        <w:t xml:space="preserve"> </w:t>
      </w:r>
      <w:r w:rsidR="00112BF5">
        <w:rPr>
          <w:lang w:val="gl-ES"/>
        </w:rPr>
        <w:t xml:space="preserve">nos primeiros tempos tras a morte de Mahoma, o imperio islámico estivo gobernado por parentes seus. A capital estaba en </w:t>
      </w:r>
      <w:r w:rsidR="00112BF5" w:rsidRPr="000847B0">
        <w:rPr>
          <w:b/>
          <w:lang w:val="gl-ES"/>
        </w:rPr>
        <w:t>Medina</w:t>
      </w:r>
      <w:r w:rsidR="00112BF5">
        <w:rPr>
          <w:lang w:val="gl-ES"/>
        </w:rPr>
        <w:t>. O islam expandiuse pola península Arábiga, Persia, Exipto e tiveron os primeiros enfrontamentos co imperio bizantino.</w:t>
      </w:r>
    </w:p>
    <w:p w:rsidR="00B76972" w:rsidRDefault="00B76972" w:rsidP="000847B0">
      <w:pPr>
        <w:pStyle w:val="normal0"/>
        <w:numPr>
          <w:ilvl w:val="0"/>
          <w:numId w:val="5"/>
        </w:numPr>
        <w:spacing w:after="240" w:line="360" w:lineRule="auto"/>
        <w:jc w:val="both"/>
        <w:rPr>
          <w:lang w:val="gl-ES"/>
        </w:rPr>
      </w:pPr>
      <w:r w:rsidRPr="000847B0">
        <w:rPr>
          <w:b/>
          <w:lang w:val="gl-ES"/>
        </w:rPr>
        <w:t>O califato omeia (661-750):</w:t>
      </w:r>
      <w:r w:rsidR="00112BF5">
        <w:rPr>
          <w:lang w:val="gl-ES"/>
        </w:rPr>
        <w:t xml:space="preserve"> </w:t>
      </w:r>
      <w:r w:rsidR="009C60CA">
        <w:rPr>
          <w:lang w:val="gl-ES"/>
        </w:rPr>
        <w:t>O poder recae na familia dos Omeias</w:t>
      </w:r>
      <w:r w:rsidR="000847B0">
        <w:rPr>
          <w:lang w:val="gl-ES"/>
        </w:rPr>
        <w:t xml:space="preserve"> capital trasladouse a </w:t>
      </w:r>
      <w:r w:rsidR="000847B0" w:rsidRPr="000847B0">
        <w:rPr>
          <w:b/>
          <w:lang w:val="gl-ES"/>
        </w:rPr>
        <w:t>Damasco</w:t>
      </w:r>
      <w:r w:rsidR="000847B0">
        <w:rPr>
          <w:lang w:val="gl-ES"/>
        </w:rPr>
        <w:t xml:space="preserve"> (actual Siria). Foi a época da máxima expansión do islam, dende Persia ata a península Ibérica. O seu avance en Europa foi freado polos francos no ano 735. No ano 750 produciuse unha revolta e todos os membros da familia omeia foron asasinados, excepto o príncipe Abderramán, que fuxiu á península Ibérica. </w:t>
      </w:r>
    </w:p>
    <w:p w:rsidR="00B76972" w:rsidRDefault="00B76972" w:rsidP="000847B0">
      <w:pPr>
        <w:pStyle w:val="normal0"/>
        <w:numPr>
          <w:ilvl w:val="0"/>
          <w:numId w:val="5"/>
        </w:numPr>
        <w:spacing w:after="240" w:line="360" w:lineRule="auto"/>
        <w:jc w:val="both"/>
        <w:rPr>
          <w:lang w:val="gl-ES"/>
        </w:rPr>
      </w:pPr>
      <w:r w:rsidRPr="009C60CA">
        <w:rPr>
          <w:b/>
          <w:lang w:val="gl-ES"/>
        </w:rPr>
        <w:lastRenderedPageBreak/>
        <w:t>O califato abasida (750-1258):</w:t>
      </w:r>
      <w:r w:rsidR="000847B0">
        <w:rPr>
          <w:lang w:val="gl-ES"/>
        </w:rPr>
        <w:t xml:space="preserve"> </w:t>
      </w:r>
      <w:r w:rsidR="009C60CA">
        <w:rPr>
          <w:lang w:val="gl-ES"/>
        </w:rPr>
        <w:t xml:space="preserve">Gobernou a familia dos Abasidas, que trasladaron a capital a </w:t>
      </w:r>
      <w:r w:rsidR="009C60CA" w:rsidRPr="009C60CA">
        <w:rPr>
          <w:b/>
          <w:lang w:val="gl-ES"/>
        </w:rPr>
        <w:t>Bagdad</w:t>
      </w:r>
      <w:r w:rsidR="009C60CA">
        <w:rPr>
          <w:lang w:val="gl-ES"/>
        </w:rPr>
        <w:t xml:space="preserve"> (actual Iraq). O imperio comezou a desintegrarse e perderon o control de moitos territorios (por exemplo, a península Ibérica). Tiveron que facer fronte aos turcos e os mongois, que acabarían por matar ao derradeiro califa abasida no ano 1258. </w:t>
      </w:r>
    </w:p>
    <w:p w:rsidR="0003344C" w:rsidRPr="00A51C8A" w:rsidRDefault="009F0E87" w:rsidP="00B76972">
      <w:pPr>
        <w:pStyle w:val="normal0"/>
        <w:spacing w:after="240" w:line="360" w:lineRule="auto"/>
        <w:rPr>
          <w:lang w:val="gl-ES"/>
        </w:rPr>
      </w:pPr>
      <w:r w:rsidRPr="009F0E87">
        <w:rPr>
          <w:b/>
          <w:u w:val="single"/>
          <w:lang w:val="gl-ES"/>
        </w:rPr>
        <w:t>4.4. A organización política</w:t>
      </w:r>
      <w:r w:rsidRPr="00A51C8A">
        <w:rPr>
          <w:lang w:val="gl-ES"/>
        </w:rPr>
        <w:br/>
        <w:t>Había</w:t>
      </w:r>
      <w:r>
        <w:rPr>
          <w:lang w:val="gl-ES"/>
        </w:rPr>
        <w:t xml:space="preserve"> varios cargos importantes:</w:t>
      </w:r>
    </w:p>
    <w:p w:rsidR="0003344C" w:rsidRPr="00A51C8A" w:rsidRDefault="009F0E87" w:rsidP="00483A32">
      <w:pPr>
        <w:pStyle w:val="normal0"/>
        <w:numPr>
          <w:ilvl w:val="0"/>
          <w:numId w:val="7"/>
        </w:numPr>
        <w:tabs>
          <w:tab w:val="left" w:pos="993"/>
        </w:tabs>
        <w:spacing w:after="240" w:line="360" w:lineRule="auto"/>
        <w:jc w:val="both"/>
        <w:rPr>
          <w:lang w:val="gl-ES"/>
        </w:rPr>
      </w:pPr>
      <w:r w:rsidRPr="00860247">
        <w:rPr>
          <w:b/>
          <w:lang w:val="gl-ES"/>
        </w:rPr>
        <w:t>Califa</w:t>
      </w:r>
      <w:r w:rsidRPr="00A51C8A">
        <w:rPr>
          <w:lang w:val="gl-ES"/>
        </w:rPr>
        <w:t>: Máxima autorid</w:t>
      </w:r>
      <w:r w:rsidR="00860247">
        <w:rPr>
          <w:lang w:val="gl-ES"/>
        </w:rPr>
        <w:t>ade. Era o xefe político e relix</w:t>
      </w:r>
      <w:r w:rsidRPr="00A51C8A">
        <w:rPr>
          <w:lang w:val="gl-ES"/>
        </w:rPr>
        <w:t>ioso</w:t>
      </w:r>
      <w:r w:rsidR="00860247">
        <w:rPr>
          <w:lang w:val="gl-ES"/>
        </w:rPr>
        <w:t>, dirixía o exército e elaboraba as leis.</w:t>
      </w:r>
    </w:p>
    <w:p w:rsidR="0003344C" w:rsidRPr="00A51C8A" w:rsidRDefault="009F0E87" w:rsidP="00483A32">
      <w:pPr>
        <w:pStyle w:val="normal0"/>
        <w:numPr>
          <w:ilvl w:val="0"/>
          <w:numId w:val="7"/>
        </w:numPr>
        <w:tabs>
          <w:tab w:val="left" w:pos="993"/>
        </w:tabs>
        <w:spacing w:after="240" w:line="360" w:lineRule="auto"/>
        <w:jc w:val="both"/>
        <w:rPr>
          <w:lang w:val="gl-ES"/>
        </w:rPr>
      </w:pPr>
      <w:r w:rsidRPr="00860247">
        <w:rPr>
          <w:b/>
          <w:lang w:val="gl-ES"/>
        </w:rPr>
        <w:t>Visir</w:t>
      </w:r>
      <w:r w:rsidRPr="00A51C8A">
        <w:rPr>
          <w:lang w:val="gl-ES"/>
        </w:rPr>
        <w:t>: Era o primeiro ministro (o que máis mandaba despois do</w:t>
      </w:r>
      <w:r w:rsidR="00860247">
        <w:rPr>
          <w:lang w:val="gl-ES"/>
        </w:rPr>
        <w:t xml:space="preserve"> </w:t>
      </w:r>
      <w:r w:rsidRPr="00A51C8A">
        <w:rPr>
          <w:lang w:val="gl-ES"/>
        </w:rPr>
        <w:t>califa)</w:t>
      </w:r>
      <w:r w:rsidR="00860247">
        <w:rPr>
          <w:lang w:val="gl-ES"/>
        </w:rPr>
        <w:t>.</w:t>
      </w:r>
    </w:p>
    <w:p w:rsidR="0003344C" w:rsidRPr="00A51C8A" w:rsidRDefault="009F0E87" w:rsidP="00483A32">
      <w:pPr>
        <w:pStyle w:val="normal0"/>
        <w:numPr>
          <w:ilvl w:val="0"/>
          <w:numId w:val="7"/>
        </w:numPr>
        <w:tabs>
          <w:tab w:val="left" w:pos="993"/>
        </w:tabs>
        <w:spacing w:after="240" w:line="360" w:lineRule="auto"/>
        <w:jc w:val="both"/>
        <w:rPr>
          <w:lang w:val="gl-ES"/>
        </w:rPr>
      </w:pPr>
      <w:r w:rsidRPr="00860247">
        <w:rPr>
          <w:b/>
          <w:lang w:val="gl-ES"/>
        </w:rPr>
        <w:t>Emires</w:t>
      </w:r>
      <w:r w:rsidRPr="00A51C8A">
        <w:rPr>
          <w:lang w:val="gl-ES"/>
        </w:rPr>
        <w:t xml:space="preserve">: Eran os gobernadores de cada unha das provincias nas que se dividía o imperio. </w:t>
      </w:r>
    </w:p>
    <w:p w:rsidR="0003344C" w:rsidRPr="00A51C8A" w:rsidRDefault="009F0E87" w:rsidP="00483A32">
      <w:pPr>
        <w:pStyle w:val="normal0"/>
        <w:numPr>
          <w:ilvl w:val="0"/>
          <w:numId w:val="7"/>
        </w:numPr>
        <w:tabs>
          <w:tab w:val="left" w:pos="993"/>
        </w:tabs>
        <w:spacing w:after="240" w:line="360" w:lineRule="auto"/>
        <w:jc w:val="both"/>
        <w:rPr>
          <w:lang w:val="gl-ES"/>
        </w:rPr>
      </w:pPr>
      <w:r w:rsidRPr="00860247">
        <w:rPr>
          <w:b/>
          <w:lang w:val="gl-ES"/>
        </w:rPr>
        <w:t>C</w:t>
      </w:r>
      <w:r w:rsidR="00483A32">
        <w:rPr>
          <w:b/>
          <w:lang w:val="gl-ES"/>
        </w:rPr>
        <w:t>adí</w:t>
      </w:r>
      <w:r w:rsidR="00860247" w:rsidRPr="00860247">
        <w:rPr>
          <w:b/>
          <w:lang w:val="gl-ES"/>
        </w:rPr>
        <w:t>s</w:t>
      </w:r>
      <w:r w:rsidR="00860247">
        <w:rPr>
          <w:lang w:val="gl-ES"/>
        </w:rPr>
        <w:t>: Eran os xuíces, que aplicaban a xustiza segundo as leis do Corán.</w:t>
      </w:r>
    </w:p>
    <w:p w:rsidR="009F0E87" w:rsidRPr="009F0E87" w:rsidRDefault="009F0E87" w:rsidP="009F0E87">
      <w:pPr>
        <w:pStyle w:val="normal0"/>
        <w:spacing w:after="240" w:line="360" w:lineRule="auto"/>
        <w:jc w:val="both"/>
        <w:rPr>
          <w:b/>
          <w:u w:val="single"/>
          <w:lang w:val="gl-ES"/>
        </w:rPr>
      </w:pPr>
      <w:r w:rsidRPr="009F0E87">
        <w:rPr>
          <w:b/>
          <w:u w:val="single"/>
          <w:lang w:val="gl-ES"/>
        </w:rPr>
        <w:t xml:space="preserve">4.5. </w:t>
      </w:r>
      <w:r w:rsidR="00483A32">
        <w:rPr>
          <w:b/>
          <w:u w:val="single"/>
          <w:lang w:val="gl-ES"/>
        </w:rPr>
        <w:t>A sociedade islámica</w:t>
      </w:r>
    </w:p>
    <w:p w:rsidR="00483A32" w:rsidRDefault="00483A32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A sociedade islámica</w:t>
      </w:r>
      <w:r w:rsidR="009F0E87" w:rsidRPr="00A51C8A">
        <w:rPr>
          <w:lang w:val="gl-ES"/>
        </w:rPr>
        <w:t xml:space="preserve"> era moi desigual. </w:t>
      </w:r>
      <w:r>
        <w:rPr>
          <w:lang w:val="gl-ES"/>
        </w:rPr>
        <w:t>Convivían persoas de diferentes relixións (musulmáns, cristiáns, xudeos…) e etnias (árabes, bérberes, eslavos…), e había importantes diferenzas económicas.</w:t>
      </w:r>
    </w:p>
    <w:p w:rsidR="00483A32" w:rsidRDefault="00483A32" w:rsidP="00483A32">
      <w:pPr>
        <w:pStyle w:val="normal0"/>
        <w:numPr>
          <w:ilvl w:val="0"/>
          <w:numId w:val="8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A </w:t>
      </w:r>
      <w:r w:rsidRPr="00A373A4">
        <w:rPr>
          <w:b/>
          <w:lang w:val="gl-ES"/>
        </w:rPr>
        <w:t>aristocracia</w:t>
      </w:r>
      <w:r>
        <w:rPr>
          <w:lang w:val="gl-ES"/>
        </w:rPr>
        <w:t>:</w:t>
      </w:r>
      <w:r w:rsidR="00A373A4">
        <w:rPr>
          <w:lang w:val="gl-ES"/>
        </w:rPr>
        <w:t xml:space="preserve"> eran case todos árabes, grandes propietarios e relacionados cos gobernantes.</w:t>
      </w:r>
    </w:p>
    <w:p w:rsidR="00A373A4" w:rsidRDefault="00A373A4" w:rsidP="00483A32">
      <w:pPr>
        <w:pStyle w:val="normal0"/>
        <w:numPr>
          <w:ilvl w:val="0"/>
          <w:numId w:val="8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Os </w:t>
      </w:r>
      <w:r w:rsidRPr="00A373A4">
        <w:rPr>
          <w:b/>
          <w:lang w:val="gl-ES"/>
        </w:rPr>
        <w:t>notables</w:t>
      </w:r>
      <w:r>
        <w:rPr>
          <w:lang w:val="gl-ES"/>
        </w:rPr>
        <w:t>: eran os comerciantes, artesáns e</w:t>
      </w:r>
      <w:r w:rsidRPr="00A51C8A">
        <w:rPr>
          <w:lang w:val="gl-ES"/>
        </w:rPr>
        <w:t xml:space="preserve"> </w:t>
      </w:r>
      <w:r>
        <w:rPr>
          <w:lang w:val="gl-ES"/>
        </w:rPr>
        <w:t>campesiños propietarios.</w:t>
      </w:r>
    </w:p>
    <w:p w:rsidR="00A373A4" w:rsidRDefault="00A373A4" w:rsidP="00483A32">
      <w:pPr>
        <w:pStyle w:val="normal0"/>
        <w:numPr>
          <w:ilvl w:val="0"/>
          <w:numId w:val="8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O </w:t>
      </w:r>
      <w:r w:rsidRPr="00A373A4">
        <w:rPr>
          <w:b/>
          <w:lang w:val="gl-ES"/>
        </w:rPr>
        <w:t>resto da poboación</w:t>
      </w:r>
      <w:r>
        <w:rPr>
          <w:lang w:val="gl-ES"/>
        </w:rPr>
        <w:t xml:space="preserve">: </w:t>
      </w:r>
      <w:r w:rsidRPr="00A51C8A">
        <w:rPr>
          <w:lang w:val="gl-ES"/>
        </w:rPr>
        <w:t>campesiños</w:t>
      </w:r>
      <w:r>
        <w:rPr>
          <w:lang w:val="gl-ES"/>
        </w:rPr>
        <w:t xml:space="preserve"> non propietarios, vendedores ambulantes, criados, etc.</w:t>
      </w:r>
    </w:p>
    <w:p w:rsidR="00A373A4" w:rsidRDefault="00A373A4" w:rsidP="00A373A4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Había tamén escravos. As mulleres estaban sometidas á autoridade do seu pai e, despois, do seu marido. </w:t>
      </w:r>
    </w:p>
    <w:p w:rsidR="009F0E87" w:rsidRPr="009F0E87" w:rsidRDefault="009F0E87" w:rsidP="0039372D">
      <w:pPr>
        <w:pStyle w:val="normal0"/>
        <w:spacing w:after="240" w:line="360" w:lineRule="auto"/>
        <w:jc w:val="both"/>
        <w:rPr>
          <w:b/>
          <w:u w:val="single"/>
          <w:lang w:val="gl-ES"/>
        </w:rPr>
      </w:pPr>
      <w:r w:rsidRPr="009F0E87">
        <w:rPr>
          <w:b/>
          <w:u w:val="single"/>
          <w:lang w:val="gl-ES"/>
        </w:rPr>
        <w:t>4.6. A vida na cidade</w:t>
      </w:r>
    </w:p>
    <w:p w:rsidR="00166E8D" w:rsidRDefault="00166E8D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As cidades islámicas estaban protexidas por unha muralla. Tiñan rúas estreitas con pequenas prazas. Nas cidades musulmás distinguimos tres zonas:</w:t>
      </w:r>
    </w:p>
    <w:p w:rsidR="00166E8D" w:rsidRDefault="00166E8D" w:rsidP="00166E8D">
      <w:pPr>
        <w:pStyle w:val="normal0"/>
        <w:numPr>
          <w:ilvl w:val="0"/>
          <w:numId w:val="9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A </w:t>
      </w:r>
      <w:r w:rsidRPr="00166E8D">
        <w:rPr>
          <w:b/>
          <w:lang w:val="gl-ES"/>
        </w:rPr>
        <w:t>medina</w:t>
      </w:r>
      <w:r>
        <w:rPr>
          <w:lang w:val="gl-ES"/>
        </w:rPr>
        <w:t xml:space="preserve">: </w:t>
      </w:r>
      <w:r w:rsidRPr="00A51C8A">
        <w:rPr>
          <w:lang w:val="gl-ES"/>
        </w:rPr>
        <w:t>Era a zona que estaba dentro das murallas</w:t>
      </w:r>
      <w:r>
        <w:rPr>
          <w:lang w:val="gl-ES"/>
        </w:rPr>
        <w:t xml:space="preserve"> e nela se situaban os edificios máis importantes da cidade: a mesquita principal ou </w:t>
      </w:r>
      <w:r>
        <w:rPr>
          <w:i/>
          <w:lang w:val="gl-ES"/>
        </w:rPr>
        <w:t>aljama</w:t>
      </w:r>
      <w:r>
        <w:rPr>
          <w:lang w:val="gl-ES"/>
        </w:rPr>
        <w:t xml:space="preserve">, o </w:t>
      </w:r>
      <w:r>
        <w:rPr>
          <w:i/>
          <w:lang w:val="gl-ES"/>
        </w:rPr>
        <w:t>zoco</w:t>
      </w:r>
      <w:r>
        <w:rPr>
          <w:lang w:val="gl-ES"/>
        </w:rPr>
        <w:t xml:space="preserve"> ou mercado, </w:t>
      </w:r>
      <w:r>
        <w:rPr>
          <w:i/>
          <w:lang w:val="gl-ES"/>
        </w:rPr>
        <w:t xml:space="preserve">as alhóndigas </w:t>
      </w:r>
      <w:r w:rsidRPr="00166E8D">
        <w:rPr>
          <w:lang w:val="gl-ES"/>
        </w:rPr>
        <w:t>ou almacéns</w:t>
      </w:r>
      <w:r>
        <w:rPr>
          <w:lang w:val="gl-ES"/>
        </w:rPr>
        <w:t xml:space="preserve">, o </w:t>
      </w:r>
      <w:r>
        <w:rPr>
          <w:i/>
          <w:lang w:val="gl-ES"/>
        </w:rPr>
        <w:t>hamman</w:t>
      </w:r>
      <w:r>
        <w:rPr>
          <w:lang w:val="gl-ES"/>
        </w:rPr>
        <w:t xml:space="preserve"> ou baños públicos, os barrios dos artesáns, etc. </w:t>
      </w:r>
    </w:p>
    <w:p w:rsidR="00166E8D" w:rsidRDefault="00166E8D" w:rsidP="00166E8D">
      <w:pPr>
        <w:pStyle w:val="normal0"/>
        <w:numPr>
          <w:ilvl w:val="0"/>
          <w:numId w:val="9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lastRenderedPageBreak/>
        <w:t xml:space="preserve">O </w:t>
      </w:r>
      <w:r w:rsidRPr="00166E8D">
        <w:rPr>
          <w:b/>
          <w:lang w:val="gl-ES"/>
        </w:rPr>
        <w:t>alcázar</w:t>
      </w:r>
      <w:r>
        <w:rPr>
          <w:lang w:val="gl-ES"/>
        </w:rPr>
        <w:t>: era un recinto fortificado construído na parte alta da cidade. Era o lugar onde vivía o gobernante co seu exército e os funcionarios.</w:t>
      </w:r>
    </w:p>
    <w:p w:rsidR="00166E8D" w:rsidRDefault="00166E8D" w:rsidP="00166E8D">
      <w:pPr>
        <w:pStyle w:val="normal0"/>
        <w:numPr>
          <w:ilvl w:val="0"/>
          <w:numId w:val="9"/>
        </w:numPr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Os </w:t>
      </w:r>
      <w:r w:rsidRPr="00166E8D">
        <w:rPr>
          <w:b/>
          <w:lang w:val="gl-ES"/>
        </w:rPr>
        <w:t>arrabaldes</w:t>
      </w:r>
      <w:r>
        <w:rPr>
          <w:lang w:val="gl-ES"/>
        </w:rPr>
        <w:t>: eran os barrios que quedaban fóra das murallas. Cando as cidades crecían moito e a poboación xa non cabía dentro da cidade, a xente tiña que edificara as súas casas nos arredores da cidade.</w:t>
      </w:r>
    </w:p>
    <w:p w:rsidR="00BD10D6" w:rsidRDefault="00BD10D6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b/>
          <w:lang w:val="gl-ES"/>
        </w:rPr>
        <w:t>4.7. A arte islámica</w:t>
      </w:r>
    </w:p>
    <w:p w:rsidR="00BD10D6" w:rsidRDefault="00BD10D6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A arte islámica uniu as principais características da arte dos pobos que conquistaban, creando un estilo propio.</w:t>
      </w:r>
    </w:p>
    <w:p w:rsidR="00BD10D6" w:rsidRDefault="00BD10D6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A arquitectura islámica emprega materiais pobres coma o ladrillo, o xeso ou a madeira. Usan piares, columnas e unha gran variedade de arcos: de medio punto, de ferradura, apuntados, mixtilíneos, polilobulados, etc. Para cubrir os edificios empregaban teitos planos de madeira ou bóvedas de diferentes tipos; as máis importantes serán a bóveda de cruzaría califal e a de mocárabes (que semellan estalactitas).</w:t>
      </w:r>
    </w:p>
    <w:p w:rsidR="00BD10D6" w:rsidRDefault="00BD10D6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>O interior dos edificios estaba moi decorado, para disimular os materiais pobres. Usaban xeso, cerámica de cores e pintura para decorar os edificios con motivos xeométricos (lazaría), vexetais (ataurique) e inscricións. Tamén usaban celosías, vidreiras ou incluso a auga.</w:t>
      </w:r>
    </w:p>
    <w:p w:rsidR="0003344C" w:rsidRPr="00A51C8A" w:rsidRDefault="00BD10D6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lang w:val="gl-ES"/>
        </w:rPr>
        <w:t xml:space="preserve">O edificio máis importante da arte islámica é a </w:t>
      </w:r>
      <w:r w:rsidRPr="00BD10D6">
        <w:rPr>
          <w:b/>
          <w:lang w:val="gl-ES"/>
        </w:rPr>
        <w:t>mesquita</w:t>
      </w:r>
      <w:r w:rsidR="00BB11FA">
        <w:rPr>
          <w:lang w:val="gl-ES"/>
        </w:rPr>
        <w:t xml:space="preserve">. Ademais de ser un lugar de oración, as mesquitas tamén servían como escolas ou lugares de difusión política. Todas teñen forma cúbica e a mesma estrutura, inspirada na casa de Mahoma en Medina. </w:t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noProof/>
        </w:rPr>
        <w:drawing>
          <wp:inline distT="0" distB="0" distL="0" distR="0">
            <wp:extent cx="6259215" cy="2495428"/>
            <wp:effectExtent l="19050" t="0" r="8235" b="0"/>
            <wp:docPr id="16" name="image31.jpg" descr="mezquita_2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g" descr="mezquita_2102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8689" cy="2495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3344C" w:rsidRPr="00A51C8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b/>
          <w:lang w:val="gl-ES"/>
        </w:rPr>
        <w:t>1. Haram:</w:t>
      </w:r>
      <w:r w:rsidRPr="00A51C8A">
        <w:rPr>
          <w:lang w:val="gl-ES"/>
        </w:rPr>
        <w:t xml:space="preserve"> A sala de oración ou </w:t>
      </w:r>
      <w:r w:rsidRPr="00BD10D6">
        <w:rPr>
          <w:i/>
          <w:lang w:val="gl-ES"/>
        </w:rPr>
        <w:t>haram</w:t>
      </w:r>
      <w:r w:rsidRPr="00A51C8A">
        <w:rPr>
          <w:lang w:val="gl-ES"/>
        </w:rPr>
        <w:t xml:space="preserve"> é o cuarto principal da mesquita; é máis ancha que longa, de acordo co ordenamento da oración colectiva durante a cal os fieis ocupan filas par</w:t>
      </w:r>
      <w:r w:rsidR="00BD10D6">
        <w:rPr>
          <w:lang w:val="gl-ES"/>
        </w:rPr>
        <w:t>alelas mirando en dirección a A</w:t>
      </w:r>
      <w:r w:rsidRPr="00A51C8A">
        <w:rPr>
          <w:lang w:val="gl-ES"/>
        </w:rPr>
        <w:t xml:space="preserve"> Meca. </w:t>
      </w:r>
    </w:p>
    <w:p w:rsidR="00BB11FA" w:rsidRDefault="009F0E87" w:rsidP="0039372D">
      <w:pPr>
        <w:pStyle w:val="normal0"/>
        <w:spacing w:after="240" w:line="360" w:lineRule="auto"/>
        <w:jc w:val="both"/>
        <w:rPr>
          <w:lang w:val="gl-ES"/>
        </w:rPr>
      </w:pPr>
      <w:r w:rsidRPr="00A51C8A">
        <w:rPr>
          <w:b/>
          <w:lang w:val="gl-ES"/>
        </w:rPr>
        <w:lastRenderedPageBreak/>
        <w:t xml:space="preserve">2. </w:t>
      </w:r>
      <w:r w:rsidR="00404339">
        <w:rPr>
          <w:b/>
          <w:lang w:val="gl-ES"/>
        </w:rPr>
        <w:t>Patio</w:t>
      </w:r>
      <w:r w:rsidRPr="00A51C8A">
        <w:rPr>
          <w:b/>
          <w:lang w:val="gl-ES"/>
        </w:rPr>
        <w:t>:</w:t>
      </w:r>
      <w:r w:rsidRPr="00A51C8A">
        <w:rPr>
          <w:lang w:val="gl-ES"/>
        </w:rPr>
        <w:t xml:space="preserve"> </w:t>
      </w:r>
      <w:r w:rsidR="00404339">
        <w:rPr>
          <w:lang w:val="gl-ES"/>
        </w:rPr>
        <w:t xml:space="preserve">Contén a </w:t>
      </w:r>
      <w:r w:rsidR="00404339">
        <w:rPr>
          <w:b/>
          <w:lang w:val="gl-ES"/>
        </w:rPr>
        <w:t>fonte das ablucións</w:t>
      </w:r>
      <w:r w:rsidR="00404339">
        <w:rPr>
          <w:lang w:val="gl-ES"/>
        </w:rPr>
        <w:t>, onde os musulmáns se purifican antes de rezar.</w:t>
      </w:r>
    </w:p>
    <w:p w:rsidR="0003344C" w:rsidRPr="00A51C8A" w:rsidRDefault="00621F9D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b/>
          <w:lang w:val="gl-ES"/>
        </w:rPr>
        <w:t>3. M</w:t>
      </w:r>
      <w:r w:rsidR="009F0E87" w:rsidRPr="00A51C8A">
        <w:rPr>
          <w:b/>
          <w:lang w:val="gl-ES"/>
        </w:rPr>
        <w:t>inbar:</w:t>
      </w:r>
      <w:r>
        <w:rPr>
          <w:lang w:val="gl-ES"/>
        </w:rPr>
        <w:t xml:space="preserve"> P</w:t>
      </w:r>
      <w:r w:rsidR="009F0E87" w:rsidRPr="00A51C8A">
        <w:rPr>
          <w:lang w:val="gl-ES"/>
        </w:rPr>
        <w:t xml:space="preserve">úlpito sobre o que se sitúa o imán durante a predicación dos venres. </w:t>
      </w:r>
    </w:p>
    <w:p w:rsidR="0003344C" w:rsidRPr="00A51C8A" w:rsidRDefault="00621F9D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b/>
          <w:lang w:val="gl-ES"/>
        </w:rPr>
        <w:t>4. M</w:t>
      </w:r>
      <w:r w:rsidR="009F0E87" w:rsidRPr="00A51C8A">
        <w:rPr>
          <w:b/>
          <w:lang w:val="gl-ES"/>
        </w:rPr>
        <w:t>ihrab:</w:t>
      </w:r>
      <w:r>
        <w:rPr>
          <w:lang w:val="gl-ES"/>
        </w:rPr>
        <w:t xml:space="preserve"> Nicho</w:t>
      </w:r>
      <w:r w:rsidR="009F0E87" w:rsidRPr="00A51C8A">
        <w:rPr>
          <w:lang w:val="gl-ES"/>
        </w:rPr>
        <w:t xml:space="preserve"> construíd</w:t>
      </w:r>
      <w:r>
        <w:rPr>
          <w:lang w:val="gl-ES"/>
        </w:rPr>
        <w:t>o</w:t>
      </w:r>
      <w:r w:rsidR="009F0E87" w:rsidRPr="00A51C8A">
        <w:rPr>
          <w:lang w:val="gl-ES"/>
        </w:rPr>
        <w:t xml:space="preserve"> no muro</w:t>
      </w:r>
      <w:r>
        <w:rPr>
          <w:lang w:val="gl-ES"/>
        </w:rPr>
        <w:t xml:space="preserve"> da quibla</w:t>
      </w:r>
      <w:r w:rsidR="009F0E87" w:rsidRPr="00A51C8A">
        <w:rPr>
          <w:lang w:val="gl-ES"/>
        </w:rPr>
        <w:t xml:space="preserve"> para indicar a dirección a </w:t>
      </w:r>
      <w:r>
        <w:rPr>
          <w:lang w:val="gl-ES"/>
        </w:rPr>
        <w:t>A</w:t>
      </w:r>
      <w:r w:rsidR="009F0E87" w:rsidRPr="00A51C8A">
        <w:rPr>
          <w:lang w:val="gl-ES"/>
        </w:rPr>
        <w:t xml:space="preserve"> Meca. Ocupa un lugar desta</w:t>
      </w:r>
      <w:r>
        <w:rPr>
          <w:lang w:val="gl-ES"/>
        </w:rPr>
        <w:t>cado e soe estar moi decorado.</w:t>
      </w:r>
    </w:p>
    <w:p w:rsidR="0003344C" w:rsidRPr="00A51C8A" w:rsidRDefault="00621F9D" w:rsidP="0039372D">
      <w:pPr>
        <w:pStyle w:val="normal0"/>
        <w:spacing w:after="240" w:line="360" w:lineRule="auto"/>
        <w:jc w:val="both"/>
        <w:rPr>
          <w:lang w:val="gl-ES"/>
        </w:rPr>
      </w:pPr>
      <w:r>
        <w:rPr>
          <w:b/>
          <w:lang w:val="gl-ES"/>
        </w:rPr>
        <w:t>5. M</w:t>
      </w:r>
      <w:r w:rsidR="009F0E87" w:rsidRPr="00A51C8A">
        <w:rPr>
          <w:b/>
          <w:lang w:val="gl-ES"/>
        </w:rPr>
        <w:t>inarete:</w:t>
      </w:r>
      <w:r w:rsidR="009F0E87" w:rsidRPr="00A51C8A">
        <w:rPr>
          <w:lang w:val="gl-ES"/>
        </w:rPr>
        <w:t xml:space="preserve"> </w:t>
      </w:r>
      <w:r>
        <w:rPr>
          <w:lang w:val="gl-ES"/>
        </w:rPr>
        <w:t xml:space="preserve">Torre para chamar á oración. </w:t>
      </w:r>
    </w:p>
    <w:sectPr w:rsidR="0003344C" w:rsidRPr="00A51C8A" w:rsidSect="00D675B0">
      <w:footerReference w:type="default" r:id="rId27"/>
      <w:pgSz w:w="11906" w:h="16838"/>
      <w:pgMar w:top="851" w:right="1133" w:bottom="993" w:left="1276" w:header="720" w:footer="42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746" w:rsidRDefault="004A0746" w:rsidP="00D675B0">
      <w:r>
        <w:separator/>
      </w:r>
    </w:p>
  </w:endnote>
  <w:endnote w:type="continuationSeparator" w:id="1">
    <w:p w:rsidR="004A0746" w:rsidRDefault="004A0746" w:rsidP="00D67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va Mon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3032"/>
      <w:docPartObj>
        <w:docPartGallery w:val="Page Numbers (Bottom of Page)"/>
        <w:docPartUnique/>
      </w:docPartObj>
    </w:sdtPr>
    <w:sdtContent>
      <w:p w:rsidR="00404339" w:rsidRDefault="00404339">
        <w:pPr>
          <w:pStyle w:val="Piedepgina"/>
          <w:jc w:val="center"/>
        </w:pPr>
        <w:r w:rsidRPr="00D675B0">
          <w:rPr>
            <w:sz w:val="22"/>
          </w:rPr>
          <w:fldChar w:fldCharType="begin"/>
        </w:r>
        <w:r w:rsidRPr="00D675B0">
          <w:rPr>
            <w:sz w:val="22"/>
          </w:rPr>
          <w:instrText xml:space="preserve"> PAGE   \* MERGEFORMAT </w:instrText>
        </w:r>
        <w:r w:rsidRPr="00D675B0">
          <w:rPr>
            <w:sz w:val="22"/>
          </w:rPr>
          <w:fldChar w:fldCharType="separate"/>
        </w:r>
        <w:r w:rsidR="00621F9D">
          <w:rPr>
            <w:noProof/>
            <w:sz w:val="22"/>
          </w:rPr>
          <w:t>11</w:t>
        </w:r>
        <w:r w:rsidRPr="00D675B0">
          <w:rPr>
            <w:sz w:val="22"/>
          </w:rPr>
          <w:fldChar w:fldCharType="end"/>
        </w:r>
      </w:p>
    </w:sdtContent>
  </w:sdt>
  <w:p w:rsidR="00404339" w:rsidRDefault="0040433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746" w:rsidRDefault="004A0746" w:rsidP="00D675B0">
      <w:r>
        <w:separator/>
      </w:r>
    </w:p>
  </w:footnote>
  <w:footnote w:type="continuationSeparator" w:id="1">
    <w:p w:rsidR="004A0746" w:rsidRDefault="004A0746" w:rsidP="00D675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6CBC"/>
    <w:multiLevelType w:val="multilevel"/>
    <w:tmpl w:val="6F36E4FC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➢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1EBE1897"/>
    <w:multiLevelType w:val="hybridMultilevel"/>
    <w:tmpl w:val="003C6A9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74CFA"/>
    <w:multiLevelType w:val="hybridMultilevel"/>
    <w:tmpl w:val="92265722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C35F0"/>
    <w:multiLevelType w:val="multilevel"/>
    <w:tmpl w:val="DA5C840A"/>
    <w:lvl w:ilvl="0">
      <w:start w:val="1"/>
      <w:numFmt w:val="bullet"/>
      <w:lvlText w:val="❖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">
    <w:nsid w:val="34042C22"/>
    <w:multiLevelType w:val="multilevel"/>
    <w:tmpl w:val="8C0642A0"/>
    <w:lvl w:ilvl="0">
      <w:start w:val="1"/>
      <w:numFmt w:val="bullet"/>
      <w:lvlText w:val=""/>
      <w:lvlJc w:val="left"/>
      <w:pPr>
        <w:ind w:left="720" w:firstLine="360"/>
      </w:pPr>
      <w:rPr>
        <w:rFonts w:ascii="Wingdings" w:hAnsi="Wingdings" w:hint="default"/>
      </w:rPr>
    </w:lvl>
    <w:lvl w:ilvl="1">
      <w:start w:val="1"/>
      <w:numFmt w:val="bullet"/>
      <w:lvlText w:val="➢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>
    <w:nsid w:val="35925E0C"/>
    <w:multiLevelType w:val="hybridMultilevel"/>
    <w:tmpl w:val="06BA51A2"/>
    <w:lvl w:ilvl="0" w:tplc="0B3A0D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A1644"/>
    <w:multiLevelType w:val="multilevel"/>
    <w:tmpl w:val="DFDA4538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"/>
      <w:lvlJc w:val="left"/>
      <w:pPr>
        <w:ind w:left="1440" w:firstLine="108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>
    <w:nsid w:val="68931665"/>
    <w:multiLevelType w:val="hybridMultilevel"/>
    <w:tmpl w:val="A920E50C"/>
    <w:lvl w:ilvl="0" w:tplc="104463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3227E"/>
    <w:multiLevelType w:val="hybridMultilevel"/>
    <w:tmpl w:val="0316E070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isplayBackgroundShape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344C"/>
    <w:rsid w:val="0003344C"/>
    <w:rsid w:val="000847B0"/>
    <w:rsid w:val="00097A49"/>
    <w:rsid w:val="000A6796"/>
    <w:rsid w:val="000D08DF"/>
    <w:rsid w:val="00112BF5"/>
    <w:rsid w:val="00126E5E"/>
    <w:rsid w:val="00166E8D"/>
    <w:rsid w:val="00351D85"/>
    <w:rsid w:val="0039372D"/>
    <w:rsid w:val="003D38FA"/>
    <w:rsid w:val="00404339"/>
    <w:rsid w:val="00473EF8"/>
    <w:rsid w:val="00483A32"/>
    <w:rsid w:val="004A0746"/>
    <w:rsid w:val="005E2433"/>
    <w:rsid w:val="00621F9D"/>
    <w:rsid w:val="00644E03"/>
    <w:rsid w:val="007149D4"/>
    <w:rsid w:val="00860247"/>
    <w:rsid w:val="009C60CA"/>
    <w:rsid w:val="009E7E5F"/>
    <w:rsid w:val="009F0E87"/>
    <w:rsid w:val="00A373A4"/>
    <w:rsid w:val="00A51C8A"/>
    <w:rsid w:val="00AC1E70"/>
    <w:rsid w:val="00B152B2"/>
    <w:rsid w:val="00B464C3"/>
    <w:rsid w:val="00B63820"/>
    <w:rsid w:val="00B76855"/>
    <w:rsid w:val="00B76972"/>
    <w:rsid w:val="00B84476"/>
    <w:rsid w:val="00BB11FA"/>
    <w:rsid w:val="00BD10D6"/>
    <w:rsid w:val="00D675B0"/>
    <w:rsid w:val="00E20366"/>
    <w:rsid w:val="00F20200"/>
    <w:rsid w:val="00FE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476"/>
  </w:style>
  <w:style w:type="paragraph" w:styleId="Ttulo1">
    <w:name w:val="heading 1"/>
    <w:basedOn w:val="normal0"/>
    <w:next w:val="normal0"/>
    <w:rsid w:val="0003344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3344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3344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3344C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0"/>
    <w:next w:val="normal0"/>
    <w:rsid w:val="0003344C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03344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03344C"/>
  </w:style>
  <w:style w:type="table" w:customStyle="1" w:styleId="TableNormal">
    <w:name w:val="Table Normal"/>
    <w:rsid w:val="000334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3344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03344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7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72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9372D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D675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675B0"/>
  </w:style>
  <w:style w:type="paragraph" w:styleId="Piedepgina">
    <w:name w:val="footer"/>
    <w:basedOn w:val="Normal"/>
    <w:link w:val="PiedepginaCar"/>
    <w:uiPriority w:val="99"/>
    <w:unhideWhenUsed/>
    <w:rsid w:val="00D675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5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feature=player_embedded&amp;v=27xdhmswJx4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feature=player_embedded&amp;v=wEWGHsnPVhc" TargetMode="External"/><Relationship Id="rId7" Type="http://schemas.openxmlformats.org/officeDocument/2006/relationships/hyperlink" Target="http://www.youtube.com/watch?feature=player_embedded&amp;v=27xdhmswJx4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www.kalipedia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://www.youtube.com/watch?feature=player_embedded&amp;v=wEWGHsnPVhc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yperlink" Target="http://www.youtube.com/watch?feature=player_embedded&amp;v=wEWGHsnPVhc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2509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Usuario</cp:lastModifiedBy>
  <cp:revision>2</cp:revision>
  <dcterms:created xsi:type="dcterms:W3CDTF">2016-10-01T21:26:00Z</dcterms:created>
  <dcterms:modified xsi:type="dcterms:W3CDTF">2016-10-01T21:26:00Z</dcterms:modified>
</cp:coreProperties>
</file>