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977438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</w:t>
            </w:r>
            <w:r w:rsidR="00977438">
              <w:rPr>
                <w:rFonts w:ascii="Verdana" w:hAnsi="Verdana" w:cs="ArialNarrow"/>
                <w:sz w:val="24"/>
                <w:szCs w:val="20"/>
              </w:rPr>
              <w:t>D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977438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5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977438">
              <w:rPr>
                <w:rFonts w:ascii="Arial" w:hAnsi="Arial" w:cs="Arial"/>
                <w:color w:val="444444"/>
                <w:shd w:val="clear" w:color="auto" w:fill="FFFFFF"/>
              </w:rPr>
              <w:t>Montaxe</w:t>
            </w:r>
            <w:proofErr w:type="spellEnd"/>
            <w:r w:rsidR="00977438">
              <w:rPr>
                <w:rFonts w:ascii="Arial" w:hAnsi="Arial" w:cs="Arial"/>
                <w:color w:val="444444"/>
                <w:shd w:val="clear" w:color="auto" w:fill="FFFFFF"/>
              </w:rPr>
              <w:t xml:space="preserve">, posta en marcha, localización e reparación de </w:t>
            </w:r>
            <w:proofErr w:type="spellStart"/>
            <w:r w:rsidR="00977438">
              <w:rPr>
                <w:rFonts w:ascii="Arial" w:hAnsi="Arial" w:cs="Arial"/>
                <w:color w:val="444444"/>
                <w:shd w:val="clear" w:color="auto" w:fill="FFFFFF"/>
              </w:rPr>
              <w:t>avarías</w:t>
            </w:r>
            <w:proofErr w:type="spellEnd"/>
            <w:r w:rsidR="00977438">
              <w:rPr>
                <w:rFonts w:ascii="Arial" w:hAnsi="Arial" w:cs="Arial"/>
                <w:color w:val="444444"/>
                <w:shd w:val="clear" w:color="auto" w:fill="FFFFFF"/>
              </w:rPr>
              <w:t xml:space="preserve"> nos sistemas programables.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 w:rsidR="00E01E86">
              <w:rPr>
                <w:rFonts w:ascii="Verdana" w:hAnsi="Verdana"/>
                <w:color w:val="00B0F0"/>
                <w:sz w:val="36"/>
                <w:u w:val="single"/>
              </w:rPr>
              <w:t>XX</w:t>
            </w:r>
            <w:r>
              <w:rPr>
                <w:rFonts w:ascii="Verdana" w:hAnsi="Verdana"/>
                <w:sz w:val="36"/>
              </w:rPr>
              <w:t xml:space="preserve"> - </w:t>
            </w:r>
            <w:r w:rsidR="00E01E86">
              <w:rPr>
                <w:rFonts w:ascii="Verdana" w:hAnsi="Verdana"/>
                <w:color w:val="00B0F0"/>
                <w:sz w:val="36"/>
              </w:rPr>
              <w:t>XX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F12A55" w:rsidRPr="00F12A55" w:rsidRDefault="006A3F06" w:rsidP="00F12A55">
            <w:pPr>
              <w:numPr>
                <w:ilvl w:val="0"/>
                <w:numId w:val="5"/>
              </w:numPr>
              <w:shd w:val="clear" w:color="auto" w:fill="FFFFFF"/>
              <w:suppressAutoHyphens w:val="0"/>
              <w:overflowPunct/>
              <w:spacing w:before="100" w:beforeAutospacing="1" w:after="100" w:afterAutospacing="1" w:line="240" w:lineRule="auto"/>
              <w:rPr>
                <w:rFonts w:ascii="Verdana" w:eastAsia="Times New Roman" w:hAnsi="Verdana" w:cs="Segoe UI"/>
                <w:color w:val="495057"/>
                <w:sz w:val="36"/>
                <w:lang w:eastAsia="es-ES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F12A55" w:rsidRPr="00F12A55">
              <w:rPr>
                <w:rFonts w:ascii="Verdana" w:eastAsia="Times New Roman" w:hAnsi="Verdana" w:cs="Segoe UI"/>
                <w:color w:val="495057"/>
                <w:sz w:val="36"/>
                <w:lang w:eastAsia="es-ES"/>
              </w:rPr>
              <w:t>Simulación del funcionamiento marcha/paro con preferencia al paro del arranque estrella-triángulo de un motor trifásico con protección con guarda motor o con fusibles y relé térmico mediante control automático programable LOGO.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044759" w:rsidRPr="00977438" w:rsidRDefault="00044759" w:rsidP="00977438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413A0F" w:rsidRPr="00977438" w:rsidRDefault="006A3F06" w:rsidP="00977438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3: ANEXO II: </w:t>
            </w:r>
            <w:r w:rsidR="00977438">
              <w:rPr>
                <w:rFonts w:ascii="Verdana" w:hAnsi="Verdana"/>
                <w:sz w:val="32"/>
              </w:rPr>
              <w:t xml:space="preserve">Archivo de simulación </w:t>
            </w:r>
            <w:proofErr w:type="spellStart"/>
            <w:r w:rsidR="00977438">
              <w:rPr>
                <w:rFonts w:ascii="Verdana" w:hAnsi="Verdana"/>
                <w:sz w:val="32"/>
              </w:rPr>
              <w:t>CadEsimu</w:t>
            </w:r>
            <w:proofErr w:type="spellEnd"/>
            <w:r>
              <w:rPr>
                <w:rFonts w:ascii="Verdana" w:hAnsi="Verdana"/>
                <w:sz w:val="32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bookmarkStart w:id="0" w:name="_GoBack"/>
            <w:bookmarkEnd w:id="0"/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044759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</w:t>
            </w:r>
            <w:r w:rsidR="006A3F06">
              <w:rPr>
                <w:rFonts w:ascii="Verdana" w:hAnsi="Verdana"/>
              </w:rPr>
              <w:t>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B42B0" w:rsidRDefault="000F76E9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A elaborar por el alumnado.</w:t>
      </w:r>
    </w:p>
    <w:p w:rsidR="000F76E9" w:rsidRDefault="000F76E9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Debe contener todos los aspectos relativos a la formación previa necesaria para desarrollar esta tarea, que no se hayan incluido en tareas anteriores.</w:t>
      </w:r>
    </w:p>
    <w:p w:rsidR="00A44AFB" w:rsidRPr="00E2409D" w:rsidRDefault="00A44AFB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06693B" w:rsidRDefault="000F76E9" w:rsidP="000F76E9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A elaborar por el alumnado.</w:t>
      </w:r>
    </w:p>
    <w:p w:rsidR="000F76E9" w:rsidRDefault="000F76E9" w:rsidP="000F76E9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Debe desarrollarse el planteamiento inicial de la tarea, incluyendo toda la información necesaria para que un técnico competente entienda cuáles son los objetivos que se pretenden alcanzar en ella.</w:t>
      </w:r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A44AFB" w:rsidRDefault="00A44AF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Diagrama </w:t>
      </w:r>
      <w:r w:rsidR="000F76E9">
        <w:rPr>
          <w:rFonts w:ascii="Verdana" w:hAnsi="Verdana"/>
          <w:b/>
        </w:rPr>
        <w:t>GRAFCET</w:t>
      </w:r>
      <w:r>
        <w:rPr>
          <w:rFonts w:ascii="Verdana" w:hAnsi="Verdana"/>
          <w:b/>
        </w:rPr>
        <w:t>.</w:t>
      </w:r>
    </w:p>
    <w:p w:rsidR="003C2C63" w:rsidRDefault="000F76E9" w:rsidP="000F76E9">
      <w:pPr>
        <w:pStyle w:val="Prrafodelista"/>
        <w:numPr>
          <w:ilvl w:val="1"/>
          <w:numId w:val="2"/>
        </w:numPr>
        <w:tabs>
          <w:tab w:val="left" w:pos="1701"/>
        </w:tabs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="003C2C63">
        <w:rPr>
          <w:rFonts w:ascii="Verdana" w:hAnsi="Verdana"/>
        </w:rPr>
        <w:t>Elaborar las tablas de variables: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808"/>
      </w:tblGrid>
      <w:tr w:rsidR="003C2C63" w:rsidTr="0096650C">
        <w:tc>
          <w:tcPr>
            <w:tcW w:w="9038" w:type="dxa"/>
            <w:gridSpan w:val="5"/>
            <w:shd w:val="clear" w:color="auto" w:fill="D9D9D9" w:themeFill="background1" w:themeFillShade="D9"/>
          </w:tcPr>
          <w:p w:rsidR="003C2C63" w:rsidRDefault="003C2C63" w:rsidP="003C2C63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ENTRADAS</w:t>
            </w:r>
          </w:p>
        </w:tc>
      </w:tr>
      <w:tr w:rsidR="003C2C63" w:rsidTr="003C2C63">
        <w:tc>
          <w:tcPr>
            <w:tcW w:w="1807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7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Acciones</w:t>
            </w:r>
          </w:p>
        </w:tc>
        <w:tc>
          <w:tcPr>
            <w:tcW w:w="1808" w:type="dxa"/>
          </w:tcPr>
          <w:p w:rsidR="003C2C63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Lógica</w:t>
            </w:r>
          </w:p>
        </w:tc>
      </w:tr>
      <w:tr w:rsidR="0096650C" w:rsidTr="003C2C63"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3C2C63">
        <w:tc>
          <w:tcPr>
            <w:tcW w:w="1807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3C2C63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3C2C63" w:rsidRDefault="003C2C63" w:rsidP="003C2C63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tbl>
      <w:tblPr>
        <w:tblStyle w:val="Tablaconcuadrcula"/>
        <w:tblW w:w="9045" w:type="dxa"/>
        <w:tblInd w:w="1440" w:type="dxa"/>
        <w:tblLook w:val="04A0" w:firstRow="1" w:lastRow="0" w:firstColumn="1" w:lastColumn="0" w:noHBand="0" w:noVBand="1"/>
      </w:tblPr>
      <w:tblGrid>
        <w:gridCol w:w="1806"/>
        <w:gridCol w:w="1808"/>
        <w:gridCol w:w="1808"/>
        <w:gridCol w:w="3623"/>
      </w:tblGrid>
      <w:tr w:rsidR="0096650C" w:rsidTr="00B80334">
        <w:tc>
          <w:tcPr>
            <w:tcW w:w="9045" w:type="dxa"/>
            <w:gridSpan w:val="4"/>
            <w:shd w:val="clear" w:color="auto" w:fill="D9D9D9" w:themeFill="background1" w:themeFillShade="D9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SALIDAS</w:t>
            </w:r>
          </w:p>
        </w:tc>
      </w:tr>
      <w:tr w:rsidR="0096650C" w:rsidTr="0096650C">
        <w:tc>
          <w:tcPr>
            <w:tcW w:w="1806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3623" w:type="dxa"/>
          </w:tcPr>
          <w:p w:rsidR="0096650C" w:rsidRDefault="0096650C" w:rsidP="0096650C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Acción</w:t>
            </w:r>
          </w:p>
        </w:tc>
      </w:tr>
      <w:tr w:rsidR="0096650C" w:rsidTr="0096650C">
        <w:tc>
          <w:tcPr>
            <w:tcW w:w="1806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96650C" w:rsidTr="0096650C">
        <w:tc>
          <w:tcPr>
            <w:tcW w:w="1806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96650C" w:rsidRDefault="0096650C" w:rsidP="00B80334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96650C" w:rsidRDefault="0096650C" w:rsidP="003C2C63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p w:rsidR="00CD7F79" w:rsidRDefault="00CD7F79" w:rsidP="00CD7F7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  <w:proofErr w:type="spellStart"/>
      <w:r>
        <w:rPr>
          <w:rFonts w:ascii="Verdana" w:hAnsi="Verdana"/>
        </w:rPr>
        <w:t>Idem</w:t>
      </w:r>
      <w:proofErr w:type="spellEnd"/>
      <w:r>
        <w:rPr>
          <w:rFonts w:ascii="Verdana" w:hAnsi="Verdana"/>
        </w:rPr>
        <w:t xml:space="preserve"> con el resto de las tablas de variables que sean necesarias.</w:t>
      </w:r>
    </w:p>
    <w:p w:rsidR="00CD7F79" w:rsidRDefault="00CD7F79">
      <w:pPr>
        <w:overflowPunct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44AFB" w:rsidRDefault="00CD7F79" w:rsidP="000F76E9">
      <w:pPr>
        <w:pStyle w:val="Prrafodelista"/>
        <w:numPr>
          <w:ilvl w:val="1"/>
          <w:numId w:val="2"/>
        </w:numPr>
        <w:tabs>
          <w:tab w:val="left" w:pos="1701"/>
        </w:tabs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>
        <w:rPr>
          <w:rFonts w:ascii="Verdana" w:hAnsi="Verdana"/>
        </w:rPr>
        <w:tab/>
      </w:r>
      <w:r w:rsidR="000F76E9">
        <w:rPr>
          <w:rFonts w:ascii="Verdana" w:hAnsi="Verdana"/>
        </w:rPr>
        <w:t>Diagrama GRAFCET</w:t>
      </w:r>
      <w:r w:rsidR="00A44AFB">
        <w:rPr>
          <w:rFonts w:ascii="Verdana" w:hAnsi="Verdana"/>
        </w:rPr>
        <w:t>.</w:t>
      </w:r>
    </w:p>
    <w:p w:rsidR="000F3DAB" w:rsidRPr="00CD7F79" w:rsidRDefault="000F76E9" w:rsidP="00CD7F7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  <w:r>
        <w:rPr>
          <w:rFonts w:ascii="Verdana" w:hAnsi="Verdana"/>
        </w:rPr>
        <w:t>Este diagrama debe ubicarse en un plano a página completa con el cajetín debidamente cumplimentado.</w:t>
      </w:r>
      <w:r w:rsidR="000F3DAB">
        <w:rPr>
          <w:rFonts w:ascii="Verdana" w:hAnsi="Verdana"/>
          <w:b/>
        </w:rPr>
        <w:br w:type="page"/>
      </w:r>
    </w:p>
    <w:p w:rsidR="000F3DAB" w:rsidRDefault="000F3DAB" w:rsidP="000F3D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CD7F79" w:rsidRDefault="00CD7F79" w:rsidP="00CD7F79">
      <w:pPr>
        <w:pStyle w:val="Prrafodelista"/>
        <w:tabs>
          <w:tab w:val="left" w:pos="1701"/>
        </w:tabs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Los planos deberán incluirse a página completa con el cajetín debidamente cumplimentado.</w:t>
      </w:r>
    </w:p>
    <w:p w:rsidR="000F3DAB" w:rsidRPr="000F3DAB" w:rsidRDefault="000F3DAB" w:rsidP="000F3DAB">
      <w:pPr>
        <w:rPr>
          <w:rFonts w:ascii="Verdana" w:hAnsi="Verdana"/>
          <w:b/>
        </w:rPr>
        <w:sectPr w:rsidR="000F3DAB" w:rsidRPr="000F3DAB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RPr="00AD5F5E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917DFC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917DFC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917DFC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917DFC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</w:pPr>
    </w:p>
    <w:p w:rsidR="00413A0F" w:rsidRPr="00E01E86" w:rsidRDefault="00413A0F" w:rsidP="00E01E86">
      <w:pPr>
        <w:rPr>
          <w:rFonts w:ascii="Verdana" w:hAnsi="Verdana"/>
        </w:rPr>
      </w:pPr>
    </w:p>
    <w:sectPr w:rsidR="00413A0F" w:rsidRPr="00E01E86">
      <w:headerReference w:type="default" r:id="rId16"/>
      <w:footerReference w:type="default" r:id="rId17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FC" w:rsidRDefault="00917DFC">
      <w:pPr>
        <w:spacing w:after="0" w:line="240" w:lineRule="auto"/>
      </w:pPr>
      <w:r>
        <w:separator/>
      </w:r>
    </w:p>
  </w:endnote>
  <w:endnote w:type="continuationSeparator" w:id="0">
    <w:p w:rsidR="00917DFC" w:rsidRDefault="0091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FC" w:rsidRDefault="00917DFC">
      <w:pPr>
        <w:spacing w:after="0" w:line="240" w:lineRule="auto"/>
      </w:pPr>
      <w:r>
        <w:separator/>
      </w:r>
    </w:p>
  </w:footnote>
  <w:footnote w:type="continuationSeparator" w:id="0">
    <w:p w:rsidR="00917DFC" w:rsidRDefault="0091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E75A14"/>
    <w:multiLevelType w:val="hybridMultilevel"/>
    <w:tmpl w:val="E8860C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4A0F22"/>
    <w:multiLevelType w:val="multilevel"/>
    <w:tmpl w:val="79D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44759"/>
    <w:rsid w:val="0006693B"/>
    <w:rsid w:val="000A586A"/>
    <w:rsid w:val="000F3DAB"/>
    <w:rsid w:val="000F76E9"/>
    <w:rsid w:val="002A6676"/>
    <w:rsid w:val="00392EBF"/>
    <w:rsid w:val="003C2C63"/>
    <w:rsid w:val="00413A0F"/>
    <w:rsid w:val="00422929"/>
    <w:rsid w:val="00483AE2"/>
    <w:rsid w:val="004F6DAB"/>
    <w:rsid w:val="005E2F04"/>
    <w:rsid w:val="00604250"/>
    <w:rsid w:val="0065017E"/>
    <w:rsid w:val="0068059B"/>
    <w:rsid w:val="006A3F06"/>
    <w:rsid w:val="007311B3"/>
    <w:rsid w:val="00760E3D"/>
    <w:rsid w:val="008133E7"/>
    <w:rsid w:val="00847FF3"/>
    <w:rsid w:val="009145A2"/>
    <w:rsid w:val="00917DFC"/>
    <w:rsid w:val="00935924"/>
    <w:rsid w:val="0096650C"/>
    <w:rsid w:val="00972CCC"/>
    <w:rsid w:val="00977438"/>
    <w:rsid w:val="00A44AFB"/>
    <w:rsid w:val="00A560BD"/>
    <w:rsid w:val="00B80334"/>
    <w:rsid w:val="00BF35D4"/>
    <w:rsid w:val="00CD7F79"/>
    <w:rsid w:val="00CF7D96"/>
    <w:rsid w:val="00D24FFB"/>
    <w:rsid w:val="00D8087B"/>
    <w:rsid w:val="00DB42B0"/>
    <w:rsid w:val="00DC0E43"/>
    <w:rsid w:val="00DD19A0"/>
    <w:rsid w:val="00DE284B"/>
    <w:rsid w:val="00E01E86"/>
    <w:rsid w:val="00E2409D"/>
    <w:rsid w:val="00E7395B"/>
    <w:rsid w:val="00F06DD0"/>
    <w:rsid w:val="00F12A55"/>
    <w:rsid w:val="00F22F4B"/>
    <w:rsid w:val="00F30A9D"/>
    <w:rsid w:val="00F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3C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A83E-57A6-4618-A785-36853F94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4</cp:revision>
  <cp:lastPrinted>2020-01-10T07:54:00Z</cp:lastPrinted>
  <dcterms:created xsi:type="dcterms:W3CDTF">2022-05-12T17:07:00Z</dcterms:created>
  <dcterms:modified xsi:type="dcterms:W3CDTF">2022-05-12T20:46:00Z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