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8B22CD" w:rsidRDefault="008B22CD" w:rsidP="008B22CD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04</w:t>
            </w:r>
          </w:p>
          <w:p w:rsidR="008B22CD" w:rsidRDefault="008B22CD" w:rsidP="008B22CD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8B22CD" w:rsidRDefault="008B22CD" w:rsidP="008B22CD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8B22CD" w:rsidRDefault="008B22CD" w:rsidP="008B22CD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>
              <w:rPr>
                <w:rFonts w:ascii="Verdana" w:hAnsi="Verdana"/>
                <w:sz w:val="36"/>
              </w:rPr>
              <w:t>Instalación de tres lámparas en circuito mixto.</w:t>
            </w:r>
          </w:p>
          <w:p w:rsidR="008B22CD" w:rsidRDefault="008B22CD" w:rsidP="008B22CD">
            <w:pPr>
              <w:spacing w:after="0" w:line="240" w:lineRule="auto"/>
              <w:rPr>
                <w:rFonts w:ascii="Verdana" w:hAnsi="Verdana"/>
              </w:rPr>
            </w:pPr>
          </w:p>
          <w:p w:rsidR="008B22CD" w:rsidRDefault="008B22CD" w:rsidP="008B22CD">
            <w:pPr>
              <w:spacing w:after="0" w:line="240" w:lineRule="auto"/>
              <w:rPr>
                <w:rFonts w:ascii="Verdana" w:hAnsi="Verdana"/>
              </w:rPr>
            </w:pPr>
          </w:p>
          <w:p w:rsidR="008B22CD" w:rsidRDefault="008B22CD" w:rsidP="008B22CD">
            <w:pPr>
              <w:spacing w:after="0" w:line="240" w:lineRule="auto"/>
              <w:rPr>
                <w:rFonts w:ascii="Verdana" w:hAnsi="Verdana"/>
              </w:rPr>
            </w:pPr>
          </w:p>
          <w:p w:rsidR="008B22CD" w:rsidRDefault="008B22CD" w:rsidP="008B22CD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8B22CD" w:rsidRDefault="008B22CD" w:rsidP="008B22CD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8B22CD" w:rsidRDefault="008B22CD" w:rsidP="008B22CD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8B22CD" w:rsidRDefault="008B22CD" w:rsidP="008B22CD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8B22CD" w:rsidRPr="00AD5F5E" w:rsidRDefault="008B22CD" w:rsidP="008B22CD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ANEXO III: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F141AB" w:rsidRDefault="00F141AB" w:rsidP="00F141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Desarrollo de instalación de un punto de luz sencillo.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Toma de medidas</w:t>
      </w:r>
    </w:p>
    <w:p w:rsidR="008B22CD" w:rsidRDefault="008B22CD" w:rsidP="008B22CD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Realizar las medidas de las magnitudes eléctricas que sea posible sobre el circuito y deducir los valores del resto de las magnitudes. Completar la siguiente tabla de resultados justificando todos los cálculos necesarios para ello.</w:t>
      </w:r>
    </w:p>
    <w:p w:rsidR="008B22CD" w:rsidRDefault="008B22CD" w:rsidP="008B22CD">
      <w:pPr>
        <w:pStyle w:val="Prrafodelista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340"/>
        <w:tblW w:w="3049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</w:tblGrid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ddV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t20º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</w:t>
            </w:r>
            <w:bookmarkStart w:id="0" w:name="_GoBack1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[Ω]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jc w:val="center"/>
        <w:rPr>
          <w:b/>
        </w:rPr>
      </w:pPr>
      <w:r>
        <w:rPr>
          <w:b/>
        </w:rPr>
        <w:t>TABLA DE MEDIDAS TOTALES</w:t>
      </w: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365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20º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[Ω]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[Ω]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jc w:val="center"/>
        <w:rPr>
          <w:b/>
        </w:rPr>
      </w:pPr>
      <w:r>
        <w:rPr>
          <w:b/>
        </w:rPr>
        <w:t>TABLA DE MEDIDAS PARCIALES</w:t>
      </w: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Pr="007C53D1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Contestar JUSTIFICADAMENTE realizando el análisis teórico a los siguientes apartados:</w:t>
      </w: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L1, ¿cómo evolucionarán las tensiones y corrientes totales y parciales?</w:t>
      </w:r>
    </w:p>
    <w:tbl>
      <w:tblPr>
        <w:tblpPr w:leftFromText="141" w:rightFromText="141" w:vertAnchor="text" w:horzAnchor="margin" w:tblpXSpec="center" w:tblpY="134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Pr="00D2620A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lastRenderedPageBreak/>
        <w:t>Si se cortocircuitan los terminales de L1, ¿cómo evolucionarán las tensiones y corrientes totales y parciales?</w:t>
      </w:r>
    </w:p>
    <w:tbl>
      <w:tblPr>
        <w:tblpPr w:leftFromText="141" w:rightFromText="141" w:vertAnchor="text" w:horzAnchor="margin" w:tblpXSpec="center" w:tblpY="148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Pr="00D2620A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L2, ¿cómo evolucionarán las tensiones y corrientes totales y parciales?</w:t>
      </w:r>
    </w:p>
    <w:tbl>
      <w:tblPr>
        <w:tblpPr w:leftFromText="141" w:rightFromText="141" w:vertAnchor="text" w:horzAnchor="margin" w:tblpXSpec="center" w:tblpY="183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Pr="00D2620A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cortocircuitan los terminales de L2, ¿cómo evolucionarán las tensiones y corrientes totales y parciales?</w:t>
      </w:r>
    </w:p>
    <w:tbl>
      <w:tblPr>
        <w:tblpPr w:leftFromText="141" w:rightFromText="141" w:vertAnchor="text" w:horzAnchor="margin" w:tblpXSpec="center" w:tblpY="193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Pr="00D2620A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L3, ¿cómo evolucionarán las tensiones y corrientes totales y parciales?</w:t>
      </w:r>
    </w:p>
    <w:tbl>
      <w:tblPr>
        <w:tblpPr w:leftFromText="141" w:rightFromText="141" w:vertAnchor="text" w:horzAnchor="margin" w:tblpXSpec="center" w:tblpY="179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Pr="00D2620A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F525AA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cortocircuitan los terminales de L3, ¿cómo evolucionarán las tensiones y corrientes totales y parciales?</w:t>
      </w:r>
    </w:p>
    <w:tbl>
      <w:tblPr>
        <w:tblpPr w:leftFromText="141" w:rightFromText="141" w:vertAnchor="text" w:horzAnchor="margin" w:tblpXSpec="center" w:tblpY="115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</w:rPr>
      </w:pPr>
    </w:p>
    <w:p w:rsidR="008B22CD" w:rsidRDefault="008B22CD" w:rsidP="008B22C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B22CD" w:rsidRDefault="008B22CD" w:rsidP="008B22CD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Comprobación práctica</w:t>
      </w:r>
    </w:p>
    <w:p w:rsidR="008B22CD" w:rsidRDefault="008B22CD" w:rsidP="008B22CD">
      <w:pPr>
        <w:pStyle w:val="Prrafodelista"/>
        <w:rPr>
          <w:rFonts w:ascii="Verdana" w:hAnsi="Verdana"/>
          <w:b/>
        </w:rPr>
      </w:pPr>
      <w:r w:rsidRPr="00D2620A">
        <w:rPr>
          <w:rFonts w:ascii="Verdana" w:hAnsi="Verdana"/>
        </w:rPr>
        <w:t xml:space="preserve">Comprobar de manera práctica </w:t>
      </w:r>
      <w:r>
        <w:rPr>
          <w:rFonts w:ascii="Verdana" w:hAnsi="Verdana"/>
        </w:rPr>
        <w:t xml:space="preserve">que </w:t>
      </w:r>
      <w:r w:rsidRPr="00D2620A">
        <w:rPr>
          <w:rFonts w:ascii="Verdana" w:hAnsi="Verdana"/>
        </w:rPr>
        <w:t xml:space="preserve">las </w:t>
      </w:r>
      <w:r>
        <w:rPr>
          <w:rFonts w:ascii="Verdana" w:hAnsi="Verdana"/>
        </w:rPr>
        <w:t>estima</w:t>
      </w:r>
      <w:r w:rsidRPr="00D2620A">
        <w:rPr>
          <w:rFonts w:ascii="Verdana" w:hAnsi="Verdana"/>
        </w:rPr>
        <w:t>ciones</w:t>
      </w:r>
      <w:r>
        <w:rPr>
          <w:rFonts w:ascii="Verdana" w:hAnsi="Verdana"/>
        </w:rPr>
        <w:t xml:space="preserve"> del apartado anterior tomando las medidas de las magnitudes para cada uno de los casos y reflejándolas en las tablas correspondientes según el siguiente modelo:</w:t>
      </w:r>
    </w:p>
    <w:tbl>
      <w:tblPr>
        <w:tblpPr w:leftFromText="141" w:rightFromText="141" w:vertAnchor="text" w:horzAnchor="margin" w:tblpXSpec="center" w:tblpY="359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L1</w:t>
      </w: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cortocircuitan los terminales de L1</w:t>
      </w:r>
      <w:r>
        <w:rPr>
          <w:rFonts w:ascii="Verdana" w:hAnsi="Verdana"/>
          <w:b/>
        </w:rPr>
        <w:t xml:space="preserve"> </w:t>
      </w:r>
    </w:p>
    <w:tbl>
      <w:tblPr>
        <w:tblpPr w:leftFromText="141" w:rightFromText="141" w:vertAnchor="text" w:horzAnchor="margin" w:tblpXSpec="center" w:tblpY="-41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L2</w:t>
      </w:r>
      <w:r>
        <w:rPr>
          <w:rFonts w:ascii="Verdana" w:hAnsi="Verdana"/>
          <w:b/>
        </w:rPr>
        <w:t xml:space="preserve"> </w:t>
      </w:r>
    </w:p>
    <w:tbl>
      <w:tblPr>
        <w:tblpPr w:leftFromText="141" w:rightFromText="141" w:vertAnchor="text" w:horzAnchor="margin" w:tblpXSpec="center" w:tblpY="-5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cortocircuitan los terminales de L2</w:t>
      </w:r>
      <w:r>
        <w:rPr>
          <w:rFonts w:ascii="Verdana" w:hAnsi="Verdana"/>
          <w:b/>
        </w:rPr>
        <w:t xml:space="preserve"> </w:t>
      </w:r>
    </w:p>
    <w:tbl>
      <w:tblPr>
        <w:tblpPr w:leftFromText="141" w:rightFromText="141" w:vertAnchor="text" w:horzAnchor="margin" w:tblpXSpec="center" w:tblpY="-31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</w:rPr>
        <w:t>Si se desconecta L3</w:t>
      </w:r>
      <w:r>
        <w:rPr>
          <w:rFonts w:ascii="Verdana" w:hAnsi="Verdana"/>
          <w:b/>
        </w:rPr>
        <w:t xml:space="preserve"> </w:t>
      </w:r>
    </w:p>
    <w:tbl>
      <w:tblPr>
        <w:tblpPr w:leftFromText="141" w:rightFromText="141" w:vertAnchor="text" w:horzAnchor="margin" w:tblpXSpec="center" w:tblpY="128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1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Si se cortocircuitan los terminales de L3</w:t>
      </w:r>
      <w:r>
        <w:rPr>
          <w:rFonts w:ascii="Verdana" w:hAnsi="Verdana"/>
          <w:b/>
        </w:rPr>
        <w:t xml:space="preserve"> </w:t>
      </w:r>
    </w:p>
    <w:tbl>
      <w:tblPr>
        <w:tblpPr w:leftFromText="141" w:rightFromText="141" w:vertAnchor="text" w:horzAnchor="margin" w:tblpXSpec="center" w:tblpY="72"/>
        <w:tblW w:w="6595" w:type="dxa"/>
        <w:tblLayout w:type="fixed"/>
        <w:tblLook w:val="0000" w:firstRow="0" w:lastRow="0" w:firstColumn="0" w:lastColumn="0" w:noHBand="0" w:noVBand="0"/>
      </w:tblPr>
      <w:tblGrid>
        <w:gridCol w:w="1276"/>
        <w:gridCol w:w="1773"/>
        <w:gridCol w:w="1773"/>
        <w:gridCol w:w="1773"/>
      </w:tblGrid>
      <w:tr w:rsidR="008B22CD" w:rsidTr="00696B87">
        <w:trPr>
          <w:trHeight w:val="402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22CD" w:rsidTr="00696B87">
        <w:trPr>
          <w:trHeight w:val="381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22CD" w:rsidRDefault="008B22CD" w:rsidP="00696B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DC42F7" w:rsidRDefault="008B22CD" w:rsidP="008B22CD">
      <w:pPr>
        <w:pStyle w:val="Prrafodelista"/>
        <w:ind w:left="1440"/>
        <w:rPr>
          <w:rFonts w:ascii="Verdana" w:hAnsi="Verdana"/>
          <w:b/>
        </w:rPr>
      </w:pPr>
    </w:p>
    <w:p w:rsidR="008B22CD" w:rsidRPr="00D2620A" w:rsidRDefault="008B22CD" w:rsidP="008B22CD">
      <w:pPr>
        <w:pStyle w:val="Prrafodelista"/>
        <w:rPr>
          <w:rFonts w:ascii="Verdana" w:hAnsi="Verdana"/>
        </w:rPr>
      </w:pPr>
    </w:p>
    <w:p w:rsidR="008B22CD" w:rsidRDefault="008B22CD" w:rsidP="008B22CD">
      <w:pPr>
        <w:pStyle w:val="Prrafodelista"/>
        <w:rPr>
          <w:rFonts w:ascii="Verdana" w:hAnsi="Verdana"/>
          <w:b/>
        </w:rPr>
      </w:pPr>
    </w:p>
    <w:p w:rsidR="008B22CD" w:rsidRDefault="008B22CD" w:rsidP="008B22CD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Conclusiones</w:t>
      </w:r>
    </w:p>
    <w:p w:rsidR="008B22CD" w:rsidRDefault="008B22CD" w:rsidP="008B22CD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RPr="00AD5F5E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152BE1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152BE1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152BE1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152BE1">
      <w:pPr>
        <w:rPr>
          <w:rFonts w:ascii="Verdana" w:hAnsi="Verdana"/>
        </w:rPr>
        <w:sectPr w:rsidR="00413A0F" w:rsidSect="00536AB7">
          <w:headerReference w:type="default" r:id="rId13"/>
          <w:footerReference w:type="default" r:id="rId14"/>
          <w:pgSz w:w="16838" w:h="11906" w:orient="landscape"/>
          <w:pgMar w:top="851" w:right="1418" w:bottom="567" w:left="1418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36AB7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</w:t>
      </w:r>
      <w:r w:rsidR="008B22CD">
        <w:rPr>
          <w:rFonts w:ascii="Verdana" w:hAnsi="Verdana"/>
          <w:b/>
          <w:sz w:val="32"/>
        </w:rPr>
        <w:t>S</w:t>
      </w:r>
      <w:bookmarkStart w:id="1" w:name="_GoBack"/>
      <w:bookmarkEnd w:id="1"/>
    </w:p>
    <w:p w:rsidR="00413A0F" w:rsidRPr="00536AB7" w:rsidRDefault="00413A0F" w:rsidP="00536AB7">
      <w:pPr>
        <w:rPr>
          <w:rFonts w:ascii="Verdana" w:hAnsi="Verdana"/>
        </w:rPr>
      </w:pPr>
    </w:p>
    <w:sectPr w:rsidR="00413A0F" w:rsidRPr="00536AB7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E1" w:rsidRDefault="00152BE1">
      <w:pPr>
        <w:spacing w:after="0" w:line="240" w:lineRule="auto"/>
      </w:pPr>
      <w:r>
        <w:separator/>
      </w:r>
    </w:p>
  </w:endnote>
  <w:endnote w:type="continuationSeparator" w:id="0">
    <w:p w:rsidR="00152BE1" w:rsidRDefault="0015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E1" w:rsidRDefault="00152BE1">
      <w:pPr>
        <w:spacing w:after="0" w:line="240" w:lineRule="auto"/>
      </w:pPr>
      <w:r>
        <w:separator/>
      </w:r>
    </w:p>
  </w:footnote>
  <w:footnote w:type="continuationSeparator" w:id="0">
    <w:p w:rsidR="00152BE1" w:rsidRDefault="0015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18"/>
    <w:multiLevelType w:val="multilevel"/>
    <w:tmpl w:val="8A74F3D8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7D11EB"/>
    <w:multiLevelType w:val="multilevel"/>
    <w:tmpl w:val="B40486F0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2BE1"/>
    <w:rsid w:val="00154158"/>
    <w:rsid w:val="001A27C0"/>
    <w:rsid w:val="00411C2E"/>
    <w:rsid w:val="00413A0F"/>
    <w:rsid w:val="00536AB7"/>
    <w:rsid w:val="00537ACE"/>
    <w:rsid w:val="00604250"/>
    <w:rsid w:val="0068059B"/>
    <w:rsid w:val="006A3F06"/>
    <w:rsid w:val="007311B3"/>
    <w:rsid w:val="00760E3D"/>
    <w:rsid w:val="007D29E3"/>
    <w:rsid w:val="008133E7"/>
    <w:rsid w:val="00847FF3"/>
    <w:rsid w:val="008B22CD"/>
    <w:rsid w:val="00935924"/>
    <w:rsid w:val="00BA6E85"/>
    <w:rsid w:val="00CF7D96"/>
    <w:rsid w:val="00DC0E43"/>
    <w:rsid w:val="00DE284B"/>
    <w:rsid w:val="00E2409D"/>
    <w:rsid w:val="00E7395B"/>
    <w:rsid w:val="00F06DD0"/>
    <w:rsid w:val="00F141AB"/>
    <w:rsid w:val="00F51D43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7F1F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CE36-120F-4E4B-A35E-E01CFD05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3</cp:revision>
  <cp:lastPrinted>2020-01-10T07:54:00Z</cp:lastPrinted>
  <dcterms:created xsi:type="dcterms:W3CDTF">2021-11-18T21:56:00Z</dcterms:created>
  <dcterms:modified xsi:type="dcterms:W3CDTF">2021-11-18T21:59:00Z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