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71"/>
      </w:tblGrid>
      <w:tr w:rsidR="004B07C1" w:rsidRPr="004B07C1" w:rsidTr="004B07C1">
        <w:tc>
          <w:tcPr>
            <w:tcW w:w="4322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</w:tcPr>
          <w:p w:rsidR="004B07C1" w:rsidRPr="004B07C1" w:rsidRDefault="004B07C1" w:rsidP="004B07C1">
            <w:pPr>
              <w:rPr>
                <w:rFonts w:ascii="Arial" w:hAnsi="Arial" w:cs="Arial"/>
                <w:color w:val="FFFFFF" w:themeColor="background1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TÉCNICAS DE AVALIACIÓN DO DESEMPEÑO</w:t>
            </w:r>
            <w:r w:rsidRPr="004B07C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  <w:p w:rsidR="004B07C1" w:rsidRPr="004B07C1" w:rsidRDefault="004B07C1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22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</w:tcPr>
          <w:p w:rsidR="004B07C1" w:rsidRPr="004B07C1" w:rsidRDefault="004B07C1" w:rsidP="004B07C1">
            <w:pPr>
              <w:rPr>
                <w:rFonts w:ascii="Arial" w:hAnsi="Arial" w:cs="Arial"/>
                <w:color w:val="FFFFFF" w:themeColor="background1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TÉCNICAS DE OBSERVACIÓN</w:t>
            </w:r>
            <w:r w:rsidRPr="004B07C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  <w:p w:rsidR="004B07C1" w:rsidRPr="004B07C1" w:rsidRDefault="004B07C1" w:rsidP="004B07C1">
            <w:pPr>
              <w:rPr>
                <w:rFonts w:ascii="Arial" w:hAnsi="Arial" w:cs="Arial"/>
                <w:color w:val="FFFFFF" w:themeColor="background1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(Complementan ás anteriores)</w:t>
            </w:r>
            <w:r w:rsidRPr="004B07C1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  <w:p w:rsidR="004B07C1" w:rsidRPr="004B07C1" w:rsidRDefault="004B07C1">
            <w:pPr>
              <w:rPr>
                <w:rFonts w:ascii="Arial" w:hAnsi="Arial" w:cs="Arial"/>
                <w:color w:val="FFFFFF" w:themeColor="background1"/>
                <w:sz w:val="28"/>
                <w:szCs w:val="28"/>
                <w:lang w:val="es-ES"/>
              </w:rPr>
            </w:pPr>
          </w:p>
        </w:tc>
      </w:tr>
      <w:tr w:rsidR="004B07C1" w:rsidRPr="004B07C1" w:rsidTr="004B07C1">
        <w:tc>
          <w:tcPr>
            <w:tcW w:w="4322" w:type="dxa"/>
            <w:tcBorders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Método de casos.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tcBorders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Entrevista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Proxectos.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Rexistro anecdótico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Diario.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Lista de cotexo. </w:t>
            </w:r>
          </w:p>
          <w:p w:rsidR="004B07C1" w:rsidRPr="004B07C1" w:rsidRDefault="004B07C1" w:rsidP="004B07C1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Si/No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rPr>
          <w:trHeight w:val="683"/>
        </w:trPr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Solución de problemas.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vMerge w:val="restart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>Escalas de estimación.</w:t>
            </w:r>
          </w:p>
          <w:p w:rsidR="004B07C1" w:rsidRPr="004B07C1" w:rsidRDefault="004B07C1" w:rsidP="004B07C1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Categorías: </w:t>
            </w:r>
          </w:p>
          <w:p w:rsidR="004B07C1" w:rsidRPr="004B07C1" w:rsidRDefault="004B07C1" w:rsidP="004B07C1">
            <w:pPr>
              <w:numPr>
                <w:ilvl w:val="1"/>
                <w:numId w:val="2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i/>
                <w:iCs/>
                <w:sz w:val="28"/>
                <w:szCs w:val="28"/>
              </w:rPr>
              <w:t>Sempre, algunhas veces, nunca.</w:t>
            </w:r>
            <w:r w:rsidRPr="004B07C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B07C1" w:rsidRPr="004B07C1" w:rsidRDefault="004B07C1" w:rsidP="004B07C1">
            <w:pPr>
              <w:numPr>
                <w:ilvl w:val="1"/>
                <w:numId w:val="2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i/>
                <w:iCs/>
                <w:sz w:val="28"/>
                <w:szCs w:val="28"/>
              </w:rPr>
              <w:t>Consolidado</w:t>
            </w:r>
            <w:r w:rsidRPr="004B07C1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B07C1">
              <w:rPr>
                <w:rFonts w:ascii="Arial" w:hAnsi="Arial" w:cs="Arial"/>
                <w:i/>
                <w:iCs/>
                <w:sz w:val="28"/>
                <w:szCs w:val="28"/>
              </w:rPr>
              <w:t>en proceso, iniciado.</w:t>
            </w:r>
            <w:r w:rsidRPr="004B07C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B07C1" w:rsidRPr="004B07C1" w:rsidRDefault="004B07C1" w:rsidP="004B07C1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>Descritiva</w:t>
            </w:r>
          </w:p>
          <w:p w:rsidR="004B07C1" w:rsidRPr="004B07C1" w:rsidRDefault="004B07C1" w:rsidP="004B07C1">
            <w:pPr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Numérica </w:t>
            </w:r>
          </w:p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rPr>
          <w:trHeight w:val="682"/>
        </w:trPr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Debate.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vMerge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rPr>
          <w:trHeight w:val="682"/>
        </w:trPr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Ensaios.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vMerge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rPr>
          <w:trHeight w:val="682"/>
        </w:trPr>
        <w:tc>
          <w:tcPr>
            <w:tcW w:w="4322" w:type="dxa"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Técnica da Pregunta.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vMerge/>
            <w:tcBorders>
              <w:top w:val="nil"/>
              <w:bottom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7C1" w:rsidRPr="004B07C1" w:rsidTr="004B07C1">
        <w:tc>
          <w:tcPr>
            <w:tcW w:w="4322" w:type="dxa"/>
            <w:tcBorders>
              <w:top w:val="nil"/>
            </w:tcBorders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 xml:space="preserve">Portafolios </w:t>
            </w:r>
          </w:p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</w:tcBorders>
          </w:tcPr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>Rúbricas.</w:t>
            </w:r>
          </w:p>
        </w:tc>
      </w:tr>
      <w:tr w:rsidR="004B07C1" w:rsidRPr="004B07C1" w:rsidTr="004B07C1">
        <w:tc>
          <w:tcPr>
            <w:tcW w:w="4322" w:type="dxa"/>
          </w:tcPr>
          <w:p w:rsidR="004B07C1" w:rsidRPr="004B07C1" w:rsidRDefault="004B07C1" w:rsidP="004B07C1">
            <w:pPr>
              <w:rPr>
                <w:rFonts w:ascii="Arial" w:hAnsi="Arial" w:cs="Arial"/>
                <w:sz w:val="28"/>
                <w:szCs w:val="28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>OUTROS</w:t>
            </w: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8"/>
                <w:szCs w:val="28"/>
              </w:rPr>
            </w:pPr>
            <w:r w:rsidRPr="004B07C1">
              <w:rPr>
                <w:rFonts w:ascii="Arial" w:hAnsi="Arial" w:cs="Arial"/>
                <w:sz w:val="28"/>
                <w:szCs w:val="28"/>
              </w:rPr>
              <w:t>OUTROS</w:t>
            </w: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 w:rsidP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 w:rsidP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rPr>
          <w:trHeight w:val="77"/>
        </w:trPr>
        <w:tc>
          <w:tcPr>
            <w:tcW w:w="4322" w:type="dxa"/>
          </w:tcPr>
          <w:p w:rsidR="004B07C1" w:rsidRDefault="004B07C1" w:rsidP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 w:rsidP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4322" w:type="dxa"/>
          </w:tcPr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7C1" w:rsidRPr="004B07C1" w:rsidTr="004B07C1">
        <w:tc>
          <w:tcPr>
            <w:tcW w:w="8644" w:type="dxa"/>
            <w:gridSpan w:val="2"/>
            <w:shd w:val="clear" w:color="auto" w:fill="31849B" w:themeFill="accent5" w:themeFillShade="BF"/>
          </w:tcPr>
          <w:p w:rsidR="004B07C1" w:rsidRPr="004B07C1" w:rsidRDefault="004B07C1" w:rsidP="004B07C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4B07C1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En moitas das técnicas recollidas utilízanse, a súa vez,  probas escritas, probas orais, mapas conceptuais...</w:t>
            </w:r>
            <w:r w:rsidRPr="004B07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4B07C1" w:rsidRPr="004B07C1" w:rsidRDefault="004B07C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501A50" w:rsidRDefault="00501A50"/>
    <w:sectPr w:rsidR="00501A50" w:rsidSect="00501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CF32FED"/>
    <w:multiLevelType w:val="hybridMultilevel"/>
    <w:tmpl w:val="C1FA4ED0"/>
    <w:lvl w:ilvl="0" w:tplc="019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07C1"/>
    <w:rsid w:val="003E0952"/>
    <w:rsid w:val="004B07C1"/>
    <w:rsid w:val="00501A50"/>
    <w:rsid w:val="008D52E3"/>
    <w:rsid w:val="00E7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0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499</Characters>
  <Application>Microsoft Office Word</Application>
  <DocSecurity>0</DocSecurity>
  <Lines>4</Lines>
  <Paragraphs>1</Paragraphs>
  <ScaleCrop>false</ScaleCrop>
  <Company>Disomain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wicha</cp:lastModifiedBy>
  <cp:revision>2</cp:revision>
  <dcterms:created xsi:type="dcterms:W3CDTF">2014-10-30T12:11:00Z</dcterms:created>
  <dcterms:modified xsi:type="dcterms:W3CDTF">2014-10-30T12:11:00Z</dcterms:modified>
</cp:coreProperties>
</file>