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21DE5" w14:textId="77777777" w:rsidR="00524FBE" w:rsidRDefault="00524FBE">
      <w:r>
        <w:t>Imagina que eres una orientadora escolar, especializada en dificultades específicas de aprendizaje con un doctorado en “dificultades de aprendizaje asociadas a la dislexia”. Tu tarea es adaptar el siguiente texto para una alumna con dislexia siguiendo las siguientes pautas:</w:t>
      </w:r>
    </w:p>
    <w:p w14:paraId="75A5F4E3" w14:textId="1448008A" w:rsidR="00524FBE" w:rsidRDefault="00524FBE">
      <w:r w:rsidRPr="00524FBE">
        <w:rPr>
          <w:b/>
          <w:bCs/>
        </w:rPr>
        <w:t>Utilización de un lenguaje claro y directo</w:t>
      </w:r>
      <w:r w:rsidRPr="00524FBE">
        <w:t>: Redacta los textos utilizando un vocabulario sencillo y frases cortas. Evita el uso de frases complejas y jerga técnica innecesaria.</w:t>
      </w:r>
      <w:r>
        <w:t xml:space="preserve"> </w:t>
      </w:r>
      <w:commentRangeStart w:id="0"/>
      <w:r>
        <w:t>Asegúrate de que no se modifica el sentido general del texto.</w:t>
      </w:r>
      <w:commentRangeEnd w:id="0"/>
      <w:r>
        <w:rPr>
          <w:rStyle w:val="Refdecomentario"/>
        </w:rPr>
        <w:commentReference w:id="0"/>
      </w:r>
    </w:p>
    <w:p w14:paraId="07E6C966" w14:textId="77777777" w:rsidR="00524FBE" w:rsidRDefault="00524FBE">
      <w:r w:rsidRPr="00524FBE">
        <w:rPr>
          <w:b/>
          <w:bCs/>
        </w:rPr>
        <w:t>Estructuración del texto</w:t>
      </w:r>
      <w:r w:rsidRPr="00524FBE">
        <w:t>: Divide el contenido en secciones con subtítulos claros. Esto ayuda a la alumna a identificar fácilmente los temas y a organizar la información en su mente.</w:t>
      </w:r>
    </w:p>
    <w:p w14:paraId="6F686019" w14:textId="0B97023C" w:rsidR="00524FBE" w:rsidRDefault="00524FBE">
      <w:r w:rsidRPr="00524FBE">
        <w:rPr>
          <w:b/>
          <w:bCs/>
        </w:rPr>
        <w:t>Evitar bloques de texto</w:t>
      </w:r>
      <w:r w:rsidRPr="00524FBE">
        <w:t>: Rompe los bloques de texto en párrafos cortos y asegúrate de que cada párrafo trate una idea específica. Esto ayudará a la alumna a mantener la concentración y a comprender mejor el contenido.</w:t>
      </w:r>
    </w:p>
    <w:p w14:paraId="0D991F6C" w14:textId="071A23D0" w:rsidR="00524FBE" w:rsidRDefault="00524FBE">
      <w:r w:rsidRPr="00524FBE">
        <w:rPr>
          <w:b/>
          <w:bCs/>
        </w:rPr>
        <w:t>Listas y viñetas</w:t>
      </w:r>
      <w:r w:rsidRPr="00524FBE">
        <w:t>: Usa listas numeradas o con viñetas en lugar de párrafos largos</w:t>
      </w:r>
      <w:r>
        <w:t xml:space="preserve"> en aquellos contextos en los que aparezca información enlazada en serie dentro de un párrafo largo</w:t>
      </w:r>
      <w:r w:rsidRPr="00524FBE">
        <w:t>. Esto permite que la información sea más digestible y facilita la revisión.</w:t>
      </w:r>
    </w:p>
    <w:p w14:paraId="48B5D24D" w14:textId="1B7F73B5" w:rsidR="00524FBE" w:rsidRDefault="00524FBE">
      <w:r w:rsidRPr="00524FBE">
        <w:rPr>
          <w:b/>
          <w:bCs/>
        </w:rPr>
        <w:t>Provisión de resúmenes</w:t>
      </w:r>
      <w:r>
        <w:rPr>
          <w:b/>
          <w:bCs/>
        </w:rPr>
        <w:t xml:space="preserve"> y esquemas</w:t>
      </w:r>
      <w:r w:rsidRPr="00524FBE">
        <w:t>: Al final</w:t>
      </w:r>
      <w:r>
        <w:t>izar</w:t>
      </w:r>
      <w:r w:rsidRPr="00524FBE">
        <w:t>, incluye un breve resumen de los puntos clave</w:t>
      </w:r>
      <w:r>
        <w:t xml:space="preserve"> en forma de esquema. </w:t>
      </w:r>
      <w:r w:rsidRPr="00524FBE">
        <w:t xml:space="preserve"> Esto puede servir como una herramienta de repaso y ayudar a consolidar la información aprendida.</w:t>
      </w:r>
    </w:p>
    <w:p w14:paraId="6E7193F5" w14:textId="77777777" w:rsidR="00524FBE" w:rsidRDefault="00524FBE">
      <w:pPr>
        <w:rPr>
          <w:b/>
          <w:bCs/>
        </w:rPr>
      </w:pPr>
    </w:p>
    <w:p w14:paraId="62020B20" w14:textId="77777777" w:rsidR="00524FBE" w:rsidRDefault="00524FBE">
      <w:pPr>
        <w:rPr>
          <w:b/>
          <w:bCs/>
        </w:rPr>
      </w:pPr>
      <w:r>
        <w:rPr>
          <w:b/>
          <w:bCs/>
        </w:rPr>
        <w:br w:type="page"/>
      </w:r>
    </w:p>
    <w:p w14:paraId="665DAD97" w14:textId="77777777" w:rsidR="00544150" w:rsidRDefault="00544150">
      <w:pPr>
        <w:rPr>
          <w:b/>
          <w:bCs/>
          <w:color w:val="FF0000"/>
        </w:rPr>
      </w:pPr>
      <w:r>
        <w:rPr>
          <w:i/>
          <w:iCs/>
          <w:color w:val="FF0000"/>
        </w:rPr>
        <w:lastRenderedPageBreak/>
        <w:t>Usar d</w:t>
      </w:r>
      <w:r w:rsidR="00524FBE" w:rsidRPr="00524FBE">
        <w:rPr>
          <w:i/>
          <w:iCs/>
          <w:color w:val="FF0000"/>
        </w:rPr>
        <w:t>espués de que el texto tiene el formato adecuado (con las interacciones necesarias).</w:t>
      </w:r>
      <w:r w:rsidR="00524FBE" w:rsidRPr="00524FBE">
        <w:rPr>
          <w:b/>
          <w:bCs/>
          <w:color w:val="FF0000"/>
        </w:rPr>
        <w:t xml:space="preserve"> </w:t>
      </w:r>
    </w:p>
    <w:p w14:paraId="3A8591FB" w14:textId="7C6ED1DB" w:rsidR="00524FBE" w:rsidRPr="00524FBE" w:rsidRDefault="00524FBE">
      <w:pPr>
        <w:rPr>
          <w:b/>
          <w:bCs/>
          <w:color w:val="FF0000"/>
        </w:rPr>
      </w:pPr>
      <w:r w:rsidRPr="00524FBE">
        <w:rPr>
          <w:b/>
          <w:bCs/>
          <w:color w:val="FF0000"/>
        </w:rPr>
        <w:t>Este “</w:t>
      </w:r>
      <w:proofErr w:type="spellStart"/>
      <w:r w:rsidRPr="00524FBE">
        <w:rPr>
          <w:b/>
          <w:bCs/>
          <w:color w:val="FF0000"/>
        </w:rPr>
        <w:t>prompt</w:t>
      </w:r>
      <w:proofErr w:type="spellEnd"/>
      <w:r w:rsidRPr="00524FBE">
        <w:rPr>
          <w:b/>
          <w:bCs/>
          <w:color w:val="FF0000"/>
        </w:rPr>
        <w:t xml:space="preserve">” puede que no os valga con la versión gratuita, o que os salga el aviso de que debéis esperar las 6 horas de recarga, ya que la generación de documentos se hace a través de la programación en </w:t>
      </w:r>
      <w:r w:rsidR="00544150">
        <w:rPr>
          <w:b/>
          <w:bCs/>
          <w:color w:val="FF0000"/>
        </w:rPr>
        <w:t>“</w:t>
      </w:r>
      <w:proofErr w:type="spellStart"/>
      <w:r w:rsidRPr="00524FBE">
        <w:rPr>
          <w:b/>
          <w:bCs/>
          <w:color w:val="FF0000"/>
        </w:rPr>
        <w:t>Phyton</w:t>
      </w:r>
      <w:proofErr w:type="spellEnd"/>
      <w:r w:rsidR="00544150">
        <w:rPr>
          <w:b/>
          <w:bCs/>
          <w:color w:val="FF0000"/>
        </w:rPr>
        <w:t>”</w:t>
      </w:r>
      <w:r w:rsidR="00544150" w:rsidRPr="00544150">
        <w:rPr>
          <w:i/>
          <w:iCs/>
          <w:color w:val="FF0000"/>
        </w:rPr>
        <w:t xml:space="preserve"> (programar es una de las cosas que hace </w:t>
      </w:r>
      <w:proofErr w:type="spellStart"/>
      <w:r w:rsidR="00544150" w:rsidRPr="00544150">
        <w:rPr>
          <w:i/>
          <w:iCs/>
          <w:color w:val="FF0000"/>
        </w:rPr>
        <w:t>ChatGPT</w:t>
      </w:r>
      <w:proofErr w:type="spellEnd"/>
      <w:r w:rsidR="00544150" w:rsidRPr="00544150">
        <w:rPr>
          <w:i/>
          <w:iCs/>
          <w:color w:val="FF0000"/>
        </w:rPr>
        <w:t xml:space="preserve"> de pago)</w:t>
      </w:r>
      <w:r w:rsidRPr="00544150">
        <w:rPr>
          <w:i/>
          <w:iCs/>
          <w:color w:val="FF0000"/>
        </w:rPr>
        <w:t>.</w:t>
      </w:r>
    </w:p>
    <w:p w14:paraId="2AD555EF" w14:textId="77777777" w:rsidR="00524FBE" w:rsidRDefault="00524FBE">
      <w:pPr>
        <w:rPr>
          <w:b/>
          <w:bCs/>
        </w:rPr>
      </w:pPr>
    </w:p>
    <w:p w14:paraId="40DAEFBB" w14:textId="20377527" w:rsidR="00524FBE" w:rsidRDefault="00524FBE">
      <w:pPr>
        <w:rPr>
          <w:b/>
          <w:bCs/>
        </w:rPr>
      </w:pPr>
      <w:r>
        <w:rPr>
          <w:b/>
          <w:bCs/>
        </w:rPr>
        <w:t>Ahora necesito que exportes este texto en un documento</w:t>
      </w:r>
      <w:r w:rsidR="00E32F74">
        <w:rPr>
          <w:b/>
          <w:bCs/>
        </w:rPr>
        <w:t xml:space="preserve"> de Word con</w:t>
      </w:r>
      <w:r>
        <w:rPr>
          <w:b/>
          <w:bCs/>
        </w:rPr>
        <w:t xml:space="preserve"> formato “.docx” según </w:t>
      </w:r>
      <w:r w:rsidR="00E32F74">
        <w:rPr>
          <w:b/>
          <w:bCs/>
        </w:rPr>
        <w:t>con estas restricciones de formato</w:t>
      </w:r>
      <w:r>
        <w:rPr>
          <w:b/>
          <w:bCs/>
        </w:rPr>
        <w:t>.</w:t>
      </w:r>
    </w:p>
    <w:p w14:paraId="7971EF6E" w14:textId="72E3B6AA" w:rsidR="00524FBE" w:rsidRDefault="00524FBE">
      <w:pPr>
        <w:rPr>
          <w:b/>
          <w:bCs/>
        </w:rPr>
      </w:pPr>
      <w:r w:rsidRPr="00524FBE">
        <w:rPr>
          <w:b/>
          <w:bCs/>
        </w:rPr>
        <w:t xml:space="preserve">Uso de tipografía adecuada: </w:t>
      </w:r>
      <w:r w:rsidRPr="00524FBE">
        <w:t xml:space="preserve">Emplea fuente </w:t>
      </w:r>
      <w:r w:rsidR="00864D61">
        <w:t>“</w:t>
      </w:r>
      <w:commentRangeStart w:id="1"/>
      <w:r w:rsidR="00864D61">
        <w:t>Arial S</w:t>
      </w:r>
      <w:r w:rsidRPr="00524FBE">
        <w:t xml:space="preserve">ans </w:t>
      </w:r>
      <w:r w:rsidR="00864D61">
        <w:t>S</w:t>
      </w:r>
      <w:r w:rsidR="00864D61" w:rsidRPr="00524FBE">
        <w:t>erif</w:t>
      </w:r>
      <w:commentRangeEnd w:id="1"/>
      <w:r w:rsidR="00544150">
        <w:rPr>
          <w:rStyle w:val="Refdecomentario"/>
        </w:rPr>
        <w:commentReference w:id="1"/>
      </w:r>
      <w:r w:rsidR="00864D61">
        <w:t>”</w:t>
      </w:r>
      <w:r w:rsidR="00864D61" w:rsidRPr="00524FBE">
        <w:t xml:space="preserve"> y</w:t>
      </w:r>
      <w:r w:rsidRPr="00524FBE">
        <w:t xml:space="preserve"> evita fuentes cursivas o decorativas. Asegúrate de que el tamaño de la letra sea 12 puntos para mejorar la legibilidad.</w:t>
      </w:r>
      <w:r>
        <w:t xml:space="preserve"> Utiliza tamaños mayores</w:t>
      </w:r>
      <w:r w:rsidR="00864D61">
        <w:t xml:space="preserve">, 14 puntos, </w:t>
      </w:r>
      <w:r>
        <w:t>los títulos</w:t>
      </w:r>
      <w:r w:rsidR="00864D61">
        <w:t>.</w:t>
      </w:r>
    </w:p>
    <w:p w14:paraId="7E0054E5" w14:textId="141F338C" w:rsidR="00524FBE" w:rsidRPr="00864D61" w:rsidRDefault="00524FBE" w:rsidP="00524FBE">
      <w:pPr>
        <w:rPr>
          <w:b/>
          <w:bCs/>
        </w:rPr>
      </w:pPr>
      <w:r w:rsidRPr="00864D61">
        <w:rPr>
          <w:b/>
          <w:bCs/>
        </w:rPr>
        <w:t xml:space="preserve">Utiliza estos márgenes y </w:t>
      </w:r>
      <w:r w:rsidR="00544150" w:rsidRPr="00864D61">
        <w:rPr>
          <w:b/>
          <w:bCs/>
        </w:rPr>
        <w:t>sangrías</w:t>
      </w:r>
      <w:r w:rsidRPr="00864D61">
        <w:rPr>
          <w:b/>
          <w:bCs/>
        </w:rPr>
        <w:t>:</w:t>
      </w:r>
    </w:p>
    <w:p w14:paraId="58EB6F47" w14:textId="6DC5C967" w:rsidR="00524FBE" w:rsidRPr="00524FBE" w:rsidRDefault="00524FBE" w:rsidP="00524FBE">
      <w:pPr>
        <w:pStyle w:val="Prrafodelista"/>
        <w:numPr>
          <w:ilvl w:val="0"/>
          <w:numId w:val="1"/>
        </w:numPr>
      </w:pPr>
      <w:r w:rsidRPr="00524FBE">
        <w:rPr>
          <w:b/>
          <w:bCs/>
        </w:rPr>
        <w:t>Margen izquierdo</w:t>
      </w:r>
      <w:r w:rsidRPr="00524FBE">
        <w:t>: Al menos 2.5 cm (1 pulgada) para facilitar la lectura y permitir que la alumna pueda tomar notas al margen sin que se pierda información.</w:t>
      </w:r>
    </w:p>
    <w:p w14:paraId="5B18D86C" w14:textId="70BC5BE0" w:rsidR="00524FBE" w:rsidRPr="00524FBE" w:rsidRDefault="00524FBE" w:rsidP="00524FBE">
      <w:pPr>
        <w:pStyle w:val="Prrafodelista"/>
        <w:numPr>
          <w:ilvl w:val="0"/>
          <w:numId w:val="1"/>
        </w:numPr>
      </w:pPr>
      <w:r w:rsidRPr="00524FBE">
        <w:rPr>
          <w:b/>
          <w:bCs/>
        </w:rPr>
        <w:t>Margen derecho</w:t>
      </w:r>
      <w:r w:rsidRPr="00524FBE">
        <w:t>: Al menos 2.5 cm (1 pulgada) para proporcionar un espacio visual adecuado y evitar que el texto quede muy ajustado al borde de la página.</w:t>
      </w:r>
    </w:p>
    <w:p w14:paraId="5B938874" w14:textId="1B5080BE" w:rsidR="00524FBE" w:rsidRDefault="00524FBE" w:rsidP="00524FBE">
      <w:pPr>
        <w:pStyle w:val="Prrafodelista"/>
        <w:numPr>
          <w:ilvl w:val="0"/>
          <w:numId w:val="1"/>
        </w:numPr>
      </w:pPr>
      <w:r w:rsidRPr="00524FBE">
        <w:rPr>
          <w:b/>
          <w:bCs/>
        </w:rPr>
        <w:t>Margen superior e inferior</w:t>
      </w:r>
      <w:r w:rsidRPr="00524FBE">
        <w:t>: También se recomienda un margen de al menos 2.5 cm (1 pulgada) para equilibrar la página y dar un aspecto más limpio y ordenado.</w:t>
      </w:r>
    </w:p>
    <w:p w14:paraId="2CAB5290" w14:textId="26B86AEF" w:rsidR="00524FBE" w:rsidRPr="00524FBE" w:rsidRDefault="00524FBE" w:rsidP="00524FBE">
      <w:pPr>
        <w:pStyle w:val="Prrafodelista"/>
        <w:numPr>
          <w:ilvl w:val="0"/>
          <w:numId w:val="1"/>
        </w:numPr>
      </w:pPr>
      <w:r w:rsidRPr="00524FBE">
        <w:rPr>
          <w:b/>
          <w:bCs/>
        </w:rPr>
        <w:t>Sangría en el primer párrafo</w:t>
      </w:r>
      <w:r w:rsidRPr="00524FBE">
        <w:t>: Utiliza una sangría de 1.25 cm (0.5 pulgadas) al comienzo de cada nuevo párrafo para diferenciar claramente entre las distintas secciones de texto.</w:t>
      </w:r>
    </w:p>
    <w:p w14:paraId="14F82E1F" w14:textId="6F4A21A0" w:rsidR="00524FBE" w:rsidRDefault="00524FBE" w:rsidP="00524FBE">
      <w:pPr>
        <w:pStyle w:val="Prrafodelista"/>
        <w:numPr>
          <w:ilvl w:val="0"/>
          <w:numId w:val="1"/>
        </w:numPr>
      </w:pPr>
      <w:r w:rsidRPr="00524FBE">
        <w:rPr>
          <w:b/>
          <w:bCs/>
        </w:rPr>
        <w:t>No usar sangrías en listas</w:t>
      </w:r>
      <w:r w:rsidRPr="00524FBE">
        <w:t>: En el caso de listas numeradas o con viñetas, es recomendable no utilizar sangrías adicionales, pero asegúrate de que haya un espacio adecuado entre cada elemento de la lista para facilitar la lectura</w:t>
      </w:r>
    </w:p>
    <w:p w14:paraId="57A47326" w14:textId="77777777" w:rsidR="00E32F74" w:rsidRDefault="00524FBE">
      <w:r w:rsidRPr="00524FBE">
        <w:rPr>
          <w:b/>
          <w:bCs/>
        </w:rPr>
        <w:t>Interlineado adecuado</w:t>
      </w:r>
      <w:r w:rsidRPr="00524FBE">
        <w:t>: Utiliza un interlineado de 1.</w:t>
      </w:r>
      <w:r>
        <w:t>5</w:t>
      </w:r>
      <w:r w:rsidRPr="00524FBE">
        <w:t xml:space="preserve"> </w:t>
      </w:r>
      <w:r w:rsidR="00E32F74">
        <w:t xml:space="preserve">en todo el texto </w:t>
      </w:r>
      <w:r w:rsidRPr="00524FBE">
        <w:t>para facilitar la lectura. Esto proporciona espacio entre las líneas y reduce la fatiga visual.</w:t>
      </w:r>
    </w:p>
    <w:p w14:paraId="5D08E6B7" w14:textId="7FF71626" w:rsidR="00261329" w:rsidRDefault="00E32F74">
      <w:r w:rsidRPr="00E32F74">
        <w:rPr>
          <w:b/>
          <w:bCs/>
        </w:rPr>
        <w:t>Espaciado entre párrafos.</w:t>
      </w:r>
      <w:r>
        <w:t xml:space="preserve"> Utiliza 12 puntos de espaciado, anterior y posterior en todo el documento.</w:t>
      </w:r>
      <w:r w:rsidR="00524FBE">
        <w:br/>
      </w:r>
    </w:p>
    <w:sectPr w:rsidR="002613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Rodríguez Vicente, David" w:date="2024-11-08T19:16:00Z" w:initials="DR">
    <w:p w14:paraId="29496AE7" w14:textId="3477E10E" w:rsidR="00524FBE" w:rsidRDefault="00524FBE" w:rsidP="00524FBE">
      <w:pPr>
        <w:pStyle w:val="Textocomentario"/>
      </w:pPr>
      <w:r>
        <w:rPr>
          <w:rStyle w:val="Refdecomentario"/>
        </w:rPr>
        <w:annotationRef/>
      </w:r>
      <w:r>
        <w:t>O la información relevante que necesitéis mantener.</w:t>
      </w:r>
    </w:p>
  </w:comment>
  <w:comment w:id="1" w:author="Rodríguez Vicente, David" w:date="2024-11-09T10:38:00Z" w:initials="DR">
    <w:p w14:paraId="03C70535" w14:textId="77777777" w:rsidR="00544150" w:rsidRDefault="00544150" w:rsidP="00544150">
      <w:pPr>
        <w:pStyle w:val="Textocomentario"/>
      </w:pPr>
      <w:r>
        <w:rPr>
          <w:rStyle w:val="Refdecomentario"/>
        </w:rPr>
        <w:annotationRef/>
      </w:r>
      <w:r>
        <w:t>Se que hay tipografías mejores, pero recordad que debéis usar una tipografía que admite ChatGPT, podéis preguntar antes si conoce la fuente que le vais a pedir...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9496AE7" w15:done="0"/>
  <w15:commentEx w15:paraId="03C7053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665150E" w16cex:dateUtc="2024-11-08T18:16:00Z"/>
  <w16cex:commentExtensible w16cex:durableId="5879B700" w16cex:dateUtc="2024-11-09T09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9496AE7" w16cid:durableId="5665150E"/>
  <w16cid:commentId w16cid:paraId="03C70535" w16cid:durableId="5879B70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4137E8"/>
    <w:multiLevelType w:val="hybridMultilevel"/>
    <w:tmpl w:val="7FC2BA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765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odríguez Vicente, David">
    <w15:presenceInfo w15:providerId="AD" w15:userId="S::david.rodvic@iesteis.es::b65e5e4b-7fb2-40f8-8f29-baaaf9e5f0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FBE"/>
    <w:rsid w:val="00047D1E"/>
    <w:rsid w:val="001C08D1"/>
    <w:rsid w:val="00261329"/>
    <w:rsid w:val="00524FBE"/>
    <w:rsid w:val="00544150"/>
    <w:rsid w:val="00864D61"/>
    <w:rsid w:val="00A36795"/>
    <w:rsid w:val="00E32F74"/>
    <w:rsid w:val="00F3526C"/>
    <w:rsid w:val="00F8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3BE6E"/>
  <w15:chartTrackingRefBased/>
  <w15:docId w15:val="{9B8959F5-27E2-4B0A-849B-DB6F5D15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4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4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4F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4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4F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4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4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4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4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4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4F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4F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4F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4FB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4F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4F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4F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4F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4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4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4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4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4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4F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4F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4FB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4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4FB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4FBE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524F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24F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24F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4F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4F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4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21709-DEB7-4472-86FA-1D5776910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2</Pages>
  <Words>505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Rodríguez Vicente, David</dc:creator>
  <cp:keywords/>
  <dc:description/>
  <cp:lastModifiedBy>Rodríguez Vicente, David</cp:lastModifiedBy>
  <cp:revision>3</cp:revision>
  <dcterms:created xsi:type="dcterms:W3CDTF">2024-11-08T18:03:00Z</dcterms:created>
  <dcterms:modified xsi:type="dcterms:W3CDTF">2024-11-09T09:39:00Z</dcterms:modified>
</cp:coreProperties>
</file>