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3A59E" w14:textId="77777777" w:rsidR="009C17BB" w:rsidRPr="002B0C6F" w:rsidRDefault="009C17BB">
      <w:pPr>
        <w:rPr>
          <w:rFonts w:ascii="Times New Roman" w:hAnsi="Times New Roman" w:cs="Times New Roman"/>
          <w:lang w:val="gl-ES"/>
        </w:rPr>
      </w:pPr>
    </w:p>
    <w:p w14:paraId="782562CE" w14:textId="77777777" w:rsidR="009C17BB" w:rsidRPr="002B0C6F" w:rsidRDefault="009C17BB" w:rsidP="009C17BB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TÍTULO DO PROXECTO</w:t>
      </w:r>
    </w:p>
    <w:p w14:paraId="4D4C72D2" w14:textId="77777777" w:rsidR="009C17BB" w:rsidRPr="002B0C6F" w:rsidRDefault="00687E42" w:rsidP="009C17BB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gl-ES"/>
        </w:rPr>
        <w:t>“CEN PÉS, CINCO PES”</w:t>
      </w:r>
      <w:r>
        <w:rPr>
          <w:rFonts w:ascii="Arial" w:eastAsia="Calibri" w:hAnsi="Arial" w:cs="Arial"/>
          <w:b/>
          <w:sz w:val="24"/>
          <w:szCs w:val="24"/>
          <w:lang w:val="gl-ES"/>
        </w:rPr>
        <w:t xml:space="preserve">             </w:t>
      </w:r>
      <w:r w:rsidR="009C17BB" w:rsidRPr="00687E42">
        <w:rPr>
          <w:rFonts w:ascii="Arial" w:eastAsia="Calibri" w:hAnsi="Arial" w:cs="Arial"/>
          <w:sz w:val="24"/>
          <w:szCs w:val="24"/>
          <w:lang w:val="gl-ES"/>
        </w:rPr>
        <w:t>PROXECTO DE SERVICIO</w:t>
      </w:r>
    </w:p>
    <w:p w14:paraId="08DDB10B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O título fai refencia a vir andando (camiñando cos pés) e as cinco Ps da educación: Prioritariamente </w:t>
      </w: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AS PERSOAS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>,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r w:rsidR="00BA5888" w:rsidRPr="002B0C6F">
        <w:rPr>
          <w:rFonts w:ascii="Arial" w:eastAsia="Calibri" w:hAnsi="Arial" w:cs="Arial"/>
          <w:sz w:val="24"/>
          <w:szCs w:val="24"/>
          <w:u w:val="single"/>
          <w:lang w:val="gl-ES"/>
        </w:rPr>
        <w:t>Prosperidade, Paz, P</w:t>
      </w:r>
      <w:r w:rsidRPr="002B0C6F">
        <w:rPr>
          <w:rFonts w:ascii="Arial" w:eastAsia="Calibri" w:hAnsi="Arial" w:cs="Arial"/>
          <w:sz w:val="24"/>
          <w:szCs w:val="24"/>
          <w:u w:val="single"/>
          <w:lang w:val="gl-ES"/>
        </w:rPr>
        <w:t>lans de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r w:rsidR="00BA5888" w:rsidRPr="002B0C6F">
        <w:rPr>
          <w:rFonts w:ascii="Arial" w:eastAsia="Calibri" w:hAnsi="Arial" w:cs="Arial"/>
          <w:sz w:val="24"/>
          <w:szCs w:val="24"/>
          <w:u w:val="single"/>
          <w:lang w:val="gl-ES"/>
        </w:rPr>
        <w:t>acción conxunta e P</w:t>
      </w:r>
      <w:r w:rsidR="004159D4" w:rsidRPr="002B0C6F">
        <w:rPr>
          <w:rFonts w:ascii="Arial" w:eastAsia="Calibri" w:hAnsi="Arial" w:cs="Arial"/>
          <w:sz w:val="24"/>
          <w:szCs w:val="24"/>
          <w:u w:val="single"/>
          <w:lang w:val="gl-ES"/>
        </w:rPr>
        <w:t>laneta (</w:t>
      </w:r>
      <w:r w:rsidRPr="002B0C6F">
        <w:rPr>
          <w:rFonts w:ascii="Arial" w:eastAsia="Calibri" w:hAnsi="Arial" w:cs="Arial"/>
          <w:sz w:val="24"/>
          <w:szCs w:val="24"/>
          <w:u w:val="single"/>
          <w:lang w:val="gl-ES"/>
        </w:rPr>
        <w:t>sustentabilidade</w:t>
      </w:r>
      <w:r w:rsidR="004159D4" w:rsidRPr="002B0C6F">
        <w:rPr>
          <w:rFonts w:ascii="Arial" w:eastAsia="Calibri" w:hAnsi="Arial" w:cs="Arial"/>
          <w:sz w:val="24"/>
          <w:szCs w:val="24"/>
          <w:u w:val="single"/>
          <w:lang w:val="gl-ES"/>
        </w:rPr>
        <w:t xml:space="preserve"> do entorno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).</w:t>
      </w:r>
    </w:p>
    <w:p w14:paraId="3BDDA2CD" w14:textId="77777777" w:rsidR="00BA5888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Xustificación do proxecto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 : Necesidade de reducir os coches á entrada </w:t>
      </w:r>
      <w:r w:rsidR="00687E42">
        <w:rPr>
          <w:rFonts w:ascii="Arial" w:eastAsia="Calibri" w:hAnsi="Arial" w:cs="Arial"/>
          <w:sz w:val="24"/>
          <w:szCs w:val="24"/>
          <w:lang w:val="gl-ES"/>
        </w:rPr>
        <w:t>e saída.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do 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colexio e dar autonomía aos nenos e nenas para que po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idan vir andando 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ou en bici e mellorar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>, deste xeito a saúde tanto dos propio alumnado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como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 o coidado medio ambiental,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contribuíndo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 a loita contra o cambio climático. ODS nº.13: Acción polo clima.</w:t>
      </w:r>
    </w:p>
    <w:p w14:paraId="40BB67F7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DESTINATARIO: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 </w:t>
      </w:r>
      <w:r w:rsidR="004159D4" w:rsidRPr="002B0C6F">
        <w:rPr>
          <w:rFonts w:ascii="Arial" w:eastAsia="Calibri" w:hAnsi="Arial" w:cs="Arial"/>
          <w:sz w:val="24"/>
          <w:szCs w:val="24"/>
          <w:lang w:val="gl-ES"/>
        </w:rPr>
        <w:t xml:space="preserve">Comunidade educativa do 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CEIP ISIDORA RIESTRA de Poio</w:t>
      </w:r>
      <w:r w:rsidR="004159D4" w:rsidRPr="002B0C6F">
        <w:rPr>
          <w:rFonts w:ascii="Arial" w:eastAsia="Calibri" w:hAnsi="Arial" w:cs="Arial"/>
          <w:sz w:val="24"/>
          <w:szCs w:val="24"/>
          <w:lang w:val="gl-ES"/>
        </w:rPr>
        <w:t xml:space="preserve">. </w:t>
      </w:r>
      <w:r w:rsidR="002B0C6F">
        <w:rPr>
          <w:rFonts w:ascii="Arial" w:eastAsia="Calibri" w:hAnsi="Arial" w:cs="Arial"/>
          <w:sz w:val="24"/>
          <w:szCs w:val="24"/>
          <w:lang w:val="gl-ES"/>
        </w:rPr>
        <w:t>Escola Asociada da UNESCO.</w:t>
      </w:r>
    </w:p>
    <w:p w14:paraId="7090523C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TEMPORALIZACIÓN: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Inicio no mes de outubro, remate aproximadamente no mes de maio para poder presentar o documento final ás autoridades correspondentes.</w:t>
      </w:r>
    </w:p>
    <w:p w14:paraId="6BAFAA07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 xml:space="preserve">DESAFÍO E PRODUCTO FINAL. </w:t>
      </w:r>
    </w:p>
    <w:p w14:paraId="4D1AAD7A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Pregunta motriz:</w:t>
      </w:r>
    </w:p>
    <w:p w14:paraId="137E008F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u w:val="single"/>
          <w:lang w:val="gl-ES"/>
        </w:rPr>
        <w:t>Podo ir andando ou en bici ao colexio desde onde vivo?</w:t>
      </w:r>
    </w:p>
    <w:p w14:paraId="63E81C41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Outras preguntas. Que inconvintes tes para vir andando ao colexio?, Coidas que estas dificultades teñen solución?,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Como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poderían solucionarse?, Que mellorarías da túa contorna?, Quen pode solucionalo?.</w:t>
      </w:r>
    </w:p>
    <w:p w14:paraId="5A90CD31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PR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>ODUCTO FINAL: Dossier documenta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do de toda a investigación e posibles solución ou propostas de actuación para presentar no Concello de Poio, complementado cun corto (distintas posibilidades).</w:t>
      </w:r>
    </w:p>
    <w:p w14:paraId="001CBA01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RELACIÓN COAS COMPETENCIAS CLAVE: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CCL, CMCI, CAA, CSC e SIE.</w:t>
      </w:r>
    </w:p>
    <w:p w14:paraId="69186CBC" w14:textId="77777777" w:rsidR="009C17BB" w:rsidRPr="002B0C6F" w:rsidRDefault="009C17BB" w:rsidP="00687E4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CCL: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Expresión oral e expresión escrita, exposicións orais, escoita de expertos, conversas entre iguais.</w:t>
      </w:r>
    </w:p>
    <w:p w14:paraId="6910673A" w14:textId="77777777" w:rsidR="009C17BB" w:rsidRPr="002B0C6F" w:rsidRDefault="00BA5888" w:rsidP="00687E4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CMCT</w:t>
      </w:r>
      <w:r w:rsidR="009C17BB" w:rsidRPr="002B0C6F">
        <w:rPr>
          <w:rFonts w:ascii="Arial" w:eastAsia="Calibri" w:hAnsi="Arial" w:cs="Arial"/>
          <w:b/>
          <w:sz w:val="24"/>
          <w:szCs w:val="24"/>
          <w:lang w:val="gl-ES"/>
        </w:rPr>
        <w:t>:</w:t>
      </w:r>
      <w:r w:rsidR="009C17BB" w:rsidRPr="002B0C6F"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r w:rsidR="004159D4" w:rsidRPr="002B0C6F">
        <w:rPr>
          <w:rFonts w:ascii="Arial" w:eastAsia="Calibri" w:hAnsi="Arial" w:cs="Arial"/>
          <w:sz w:val="24"/>
          <w:szCs w:val="24"/>
          <w:lang w:val="gl-ES"/>
        </w:rPr>
        <w:t>Medi</w:t>
      </w:r>
      <w:r w:rsidR="009C17BB" w:rsidRPr="002B0C6F">
        <w:rPr>
          <w:rFonts w:ascii="Arial" w:eastAsia="Calibri" w:hAnsi="Arial" w:cs="Arial"/>
          <w:sz w:val="24"/>
          <w:szCs w:val="24"/>
          <w:lang w:val="gl-ES"/>
        </w:rPr>
        <w:t>cións, r</w:t>
      </w:r>
      <w:r w:rsidR="004159D4" w:rsidRPr="002B0C6F">
        <w:rPr>
          <w:rFonts w:ascii="Arial" w:eastAsia="Calibri" w:hAnsi="Arial" w:cs="Arial"/>
          <w:sz w:val="24"/>
          <w:szCs w:val="24"/>
          <w:lang w:val="gl-ES"/>
        </w:rPr>
        <w:t>ealización de gráficas, mapas a</w:t>
      </w:r>
      <w:r w:rsidR="009C17BB" w:rsidRPr="002B0C6F">
        <w:rPr>
          <w:rFonts w:ascii="Arial" w:eastAsia="Calibri" w:hAnsi="Arial" w:cs="Arial"/>
          <w:sz w:val="24"/>
          <w:szCs w:val="24"/>
          <w:lang w:val="gl-ES"/>
        </w:rPr>
        <w:t xml:space="preserve"> escala, cálculo</w:t>
      </w:r>
      <w:r w:rsidR="004159D4" w:rsidRPr="002B0C6F">
        <w:rPr>
          <w:rFonts w:ascii="Arial" w:eastAsia="Calibri" w:hAnsi="Arial" w:cs="Arial"/>
          <w:sz w:val="24"/>
          <w:szCs w:val="24"/>
          <w:lang w:val="gl-ES"/>
        </w:rPr>
        <w:t>s</w:t>
      </w:r>
      <w:r w:rsidR="009C17BB" w:rsidRPr="002B0C6F">
        <w:rPr>
          <w:rFonts w:ascii="Arial" w:eastAsia="Calibri" w:hAnsi="Arial" w:cs="Arial"/>
          <w:sz w:val="24"/>
          <w:szCs w:val="24"/>
          <w:lang w:val="gl-ES"/>
        </w:rPr>
        <w:t>, estimación e resolución de problemas.</w:t>
      </w:r>
    </w:p>
    <w:p w14:paraId="3554F8C2" w14:textId="77777777" w:rsidR="009C17BB" w:rsidRPr="002B0C6F" w:rsidRDefault="009C17BB" w:rsidP="00687E4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CAA: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Traballo en equipo, iniciativa persoal, planificación e xestión de presentación de traballos, establecemento de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conxecturas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, valoración do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esforzo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>, nivel de motivación intrínseca, participación activa, a cooperación e o diálogo como valores democráticos</w:t>
      </w:r>
    </w:p>
    <w:p w14:paraId="17D7F868" w14:textId="77777777" w:rsidR="00BA5888" w:rsidRPr="002B0C6F" w:rsidRDefault="009C17BB" w:rsidP="00687E4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lastRenderedPageBreak/>
        <w:t xml:space="preserve">CSC: 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Coñecemento d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>o meu barrio, educación viaria, camiñando pola rúa, Estudo da contorna física e as súas características principais, utilización da terminoloxía propia do tema traballado,</w:t>
      </w:r>
    </w:p>
    <w:p w14:paraId="53615DA9" w14:textId="77777777" w:rsidR="009C17BB" w:rsidRPr="002B0C6F" w:rsidRDefault="009C17BB" w:rsidP="00687E42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</w:p>
    <w:p w14:paraId="5952F8DB" w14:textId="77777777" w:rsidR="00BA5888" w:rsidRPr="002B0C6F" w:rsidRDefault="00BA5888" w:rsidP="00687E4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CD: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Utilización das ferramentas TICs cun uso funcional</w:t>
      </w:r>
    </w:p>
    <w:p w14:paraId="5F21C8F1" w14:textId="77777777" w:rsidR="009C17BB" w:rsidRPr="002A17BE" w:rsidRDefault="009C17BB" w:rsidP="00687E4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CSIEE:</w:t>
      </w:r>
      <w:r w:rsidR="00BA5888" w:rsidRPr="002B0C6F">
        <w:rPr>
          <w:rFonts w:ascii="Arial" w:eastAsia="Calibri" w:hAnsi="Arial" w:cs="Arial"/>
          <w:b/>
          <w:sz w:val="24"/>
          <w:szCs w:val="24"/>
          <w:lang w:val="gl-ES"/>
        </w:rPr>
        <w:t xml:space="preserve">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Basicamente</w:t>
      </w:r>
      <w:r w:rsidR="00BA5888" w:rsidRPr="002B0C6F">
        <w:rPr>
          <w:rFonts w:ascii="Arial" w:eastAsia="Calibri" w:hAnsi="Arial" w:cs="Arial"/>
          <w:sz w:val="24"/>
          <w:szCs w:val="24"/>
          <w:lang w:val="gl-ES"/>
        </w:rPr>
        <w:t xml:space="preserve"> ter unha idea e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convertela</w:t>
      </w:r>
      <w:r w:rsidR="004868F6" w:rsidRPr="002B0C6F">
        <w:rPr>
          <w:rFonts w:ascii="Arial" w:eastAsia="Calibri" w:hAnsi="Arial" w:cs="Arial"/>
          <w:sz w:val="24"/>
          <w:szCs w:val="24"/>
          <w:lang w:val="gl-ES"/>
        </w:rPr>
        <w:t xml:space="preserve"> nun proxecto ou iniciativa que poida favorecer a toda a comunidade.</w:t>
      </w:r>
    </w:p>
    <w:p w14:paraId="2E26A828" w14:textId="77777777" w:rsidR="002A17BE" w:rsidRDefault="002A17BE" w:rsidP="002A17BE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</w:p>
    <w:p w14:paraId="1C0DE1DF" w14:textId="77777777" w:rsidR="002A17BE" w:rsidRPr="002B0C6F" w:rsidRDefault="002A17BE" w:rsidP="002A17BE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</w:p>
    <w:p w14:paraId="5B9EEB98" w14:textId="77777777" w:rsidR="009C17BB" w:rsidRPr="002B0C6F" w:rsidRDefault="000927F2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RELACIÓN CO</w:t>
      </w:r>
      <w:r w:rsidR="002A17BE">
        <w:rPr>
          <w:rFonts w:ascii="Arial" w:eastAsia="Calibri" w:hAnsi="Arial" w:cs="Arial"/>
          <w:b/>
          <w:sz w:val="24"/>
          <w:szCs w:val="24"/>
          <w:lang w:val="gl-ES"/>
        </w:rPr>
        <w:t xml:space="preserve"> CURRÍCULO: Á</w:t>
      </w: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reas de aprendizaxe</w:t>
      </w:r>
    </w:p>
    <w:p w14:paraId="7AC12046" w14:textId="77777777" w:rsidR="00BF66B9" w:rsidRPr="002B0C6F" w:rsidRDefault="004159D4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Estándares de aprendizaxe:</w:t>
      </w:r>
    </w:p>
    <w:p w14:paraId="5E001982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CCL</w:t>
      </w:r>
      <w:r w:rsidR="004868F6" w:rsidRPr="002B0C6F">
        <w:rPr>
          <w:rFonts w:ascii="Arial" w:eastAsia="Calibri" w:hAnsi="Arial" w:cs="Arial"/>
          <w:b/>
          <w:sz w:val="24"/>
          <w:szCs w:val="24"/>
          <w:lang w:val="gl-ES"/>
        </w:rPr>
        <w:t xml:space="preserve">. </w:t>
      </w:r>
      <w:r w:rsidR="004868F6" w:rsidRPr="002B0C6F">
        <w:rPr>
          <w:rFonts w:ascii="Arial" w:eastAsia="Calibri" w:hAnsi="Arial" w:cs="Arial"/>
          <w:b/>
          <w:sz w:val="24"/>
          <w:szCs w:val="24"/>
          <w:lang w:val="gl-ES"/>
        </w:rPr>
        <w:tab/>
        <w:t>Bloque 1. Comunicación oral: falar e escoitar</w:t>
      </w:r>
    </w:p>
    <w:p w14:paraId="44DF88A3" w14:textId="77777777" w:rsidR="004868F6" w:rsidRPr="002B0C6F" w:rsidRDefault="004868F6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B1.1 Estratexias e normas para o intercambio comunicativo: participación, escoita, respecto á quenda de palabra, respecto polos sentimentos dos e das demais.</w:t>
      </w:r>
    </w:p>
    <w:p w14:paraId="4E89AB15" w14:textId="77777777" w:rsidR="004868F6" w:rsidRPr="002B0C6F" w:rsidRDefault="004868F6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B1.1.1. Uso dunha Linguaxe non discriminatoria e respectuosa coas diferenzas.</w:t>
      </w:r>
    </w:p>
    <w:p w14:paraId="1275249D" w14:textId="77777777" w:rsidR="004868F6" w:rsidRPr="002B0C6F" w:rsidRDefault="004868F6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Bloque 2. Comunicación escrita: ler</w:t>
      </w:r>
    </w:p>
    <w:p w14:paraId="330A68A9" w14:textId="77777777" w:rsidR="00BF66B9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B2</w:t>
      </w:r>
      <w:r w:rsidR="00BF66B9" w:rsidRPr="002B0C6F">
        <w:rPr>
          <w:rFonts w:ascii="Arial" w:eastAsia="Calibri" w:hAnsi="Arial" w:cs="Arial"/>
          <w:sz w:val="24"/>
          <w:szCs w:val="24"/>
          <w:lang w:val="gl-ES"/>
        </w:rPr>
        <w:t>.5.1. Comprende, de forma global, a información xeral dun texto oral sinxelo de uso habitual, do ámbito escolar e social.</w:t>
      </w:r>
    </w:p>
    <w:p w14:paraId="315DFC21" w14:textId="77777777" w:rsidR="00BF66B9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B2</w:t>
      </w:r>
      <w:r w:rsidR="00BF66B9" w:rsidRPr="002B0C6F">
        <w:rPr>
          <w:rFonts w:ascii="Arial" w:eastAsia="Calibri" w:hAnsi="Arial" w:cs="Arial"/>
          <w:sz w:val="24"/>
          <w:szCs w:val="24"/>
          <w:lang w:val="gl-ES"/>
        </w:rPr>
        <w:t xml:space="preserve">.5.3. Responde preguntas </w:t>
      </w:r>
      <w:r w:rsidR="00BF66B9" w:rsidRPr="002B0C6F">
        <w:rPr>
          <w:rFonts w:ascii="Arial" w:eastAsia="Calibri" w:hAnsi="Arial" w:cs="Arial"/>
          <w:bCs/>
          <w:sz w:val="24"/>
          <w:szCs w:val="24"/>
          <w:lang w:val="gl-ES"/>
        </w:rPr>
        <w:t>correspondentes</w:t>
      </w:r>
      <w:r w:rsidR="00BF66B9" w:rsidRPr="002B0C6F">
        <w:rPr>
          <w:rFonts w:ascii="Arial" w:eastAsia="Calibri" w:hAnsi="Arial" w:cs="Arial"/>
          <w:sz w:val="24"/>
          <w:szCs w:val="24"/>
          <w:lang w:val="gl-ES"/>
        </w:rPr>
        <w:t xml:space="preserve"> á compresión literal.</w:t>
      </w:r>
    </w:p>
    <w:p w14:paraId="7D9E4491" w14:textId="77777777" w:rsidR="00545A64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Bloque 3. Comunicación escrita: escribir</w:t>
      </w:r>
    </w:p>
    <w:p w14:paraId="3BB972ED" w14:textId="77777777" w:rsidR="00545A64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B3.4.1. Elabora, de forma guiada textos e  gráficas sinxelas sobre experiencias realizadas.</w:t>
      </w:r>
    </w:p>
    <w:p w14:paraId="547AB880" w14:textId="77777777" w:rsidR="00545A64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Bloque 4. Coñecemento da lingua</w:t>
      </w:r>
    </w:p>
    <w:p w14:paraId="0304EE81" w14:textId="77777777" w:rsidR="00BF66B9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B4.5.1. Utiliza de maneira guiada distintos programas e aplicacións educativas dixitais como ferramenta de aprendizaxe.</w:t>
      </w:r>
    </w:p>
    <w:p w14:paraId="6F3E82D5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MATEM.</w:t>
      </w:r>
    </w:p>
    <w:p w14:paraId="4C2E1985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2º MTB2.2.2. Interpret</w:t>
      </w:r>
      <w:r w:rsidR="00687E42">
        <w:rPr>
          <w:rFonts w:ascii="Arial" w:eastAsia="Calibri" w:hAnsi="Arial" w:cs="Arial"/>
          <w:sz w:val="24"/>
          <w:szCs w:val="24"/>
          <w:lang w:val="gl-ES"/>
        </w:rPr>
        <w:t>a en textos numéricos e da vida cotiá.</w:t>
      </w:r>
      <w:r w:rsidR="002A17BE"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r w:rsidR="00687E42">
        <w:rPr>
          <w:rFonts w:ascii="Arial" w:eastAsia="Calibri" w:hAnsi="Arial" w:cs="Arial"/>
          <w:sz w:val="24"/>
          <w:szCs w:val="24"/>
          <w:lang w:val="gl-ES"/>
        </w:rPr>
        <w:t>N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úmeros naturais ata o 999.</w:t>
      </w:r>
    </w:p>
    <w:p w14:paraId="1F95E2B4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2ºMTB3.6.1. Resolve problemas sinxelos de medida</w:t>
      </w:r>
      <w:r w:rsidR="00687E42">
        <w:rPr>
          <w:rFonts w:ascii="Arial" w:eastAsia="Calibri" w:hAnsi="Arial" w:cs="Arial"/>
          <w:sz w:val="24"/>
          <w:szCs w:val="24"/>
          <w:lang w:val="gl-ES"/>
        </w:rPr>
        <w:t>.</w:t>
      </w:r>
    </w:p>
    <w:p w14:paraId="5426CFA2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2º MTB4.2.1. Coñece os diferentes tipos de polígonos en obxectos do entorno inmediato.</w:t>
      </w:r>
    </w:p>
    <w:p w14:paraId="6FF85530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2º MTB4.4.1. Realiza e interpreta esbozos de itinerarios sinxelos.</w:t>
      </w:r>
    </w:p>
    <w:p w14:paraId="24E8FC63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lastRenderedPageBreak/>
        <w:t>2ºMTB5.1.1.Rexistra e interpreta datos en representacións gráficas.</w:t>
      </w:r>
    </w:p>
    <w:p w14:paraId="192735D0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CCN</w:t>
      </w:r>
    </w:p>
    <w:p w14:paraId="104829DB" w14:textId="77777777" w:rsidR="00BF66B9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CNB1.2.1. Utiliza estratexias para traballar de forma individual e en equipo e respecta os compañeiros/as, o material e as normas de convivencia.</w:t>
      </w:r>
    </w:p>
    <w:p w14:paraId="3B7A805D" w14:textId="77777777" w:rsidR="004159D4" w:rsidRPr="002B0C6F" w:rsidRDefault="00BF66B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CNB2.2.2. Relaciona o exercicio físico, o descanso e a adecuada alimentación coa propia saúde.</w:t>
      </w:r>
    </w:p>
    <w:p w14:paraId="659B4666" w14:textId="77777777" w:rsidR="00BF66B9" w:rsidRPr="002B0C6F" w:rsidRDefault="004868F6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CSC. Bloque principal: Bloque 3: Vivir en sociedade.</w:t>
      </w:r>
    </w:p>
    <w:p w14:paraId="10E8B65C" w14:textId="77777777" w:rsidR="009C17BB" w:rsidRPr="002B0C6F" w:rsidRDefault="004868F6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B3.4. A casa e o lugar no que vivo. Localización na contorna: lugar, pobo.</w:t>
      </w:r>
    </w:p>
    <w:p w14:paraId="4AA8B233" w14:textId="77777777" w:rsidR="004868F6" w:rsidRPr="002B0C6F" w:rsidRDefault="004868F6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B3.5. Os medios de transporte referidos ao proxecto. Contaminación ambiental.</w:t>
      </w:r>
    </w:p>
    <w:p w14:paraId="44C93302" w14:textId="77777777" w:rsidR="004868F6" w:rsidRPr="002B0C6F" w:rsidRDefault="004868F6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B3.6. EDUCACIÓN VIARIA. CAMIÑANDO POLA RÚA.</w:t>
      </w:r>
    </w:p>
    <w:p w14:paraId="75B69D74" w14:textId="77777777" w:rsidR="00545A64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lang w:val="gl-ES"/>
        </w:rPr>
        <w:t>Valores sociais e cívicos.</w:t>
      </w:r>
    </w:p>
    <w:p w14:paraId="79C36126" w14:textId="77777777" w:rsidR="00545A64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B3.2.1. Soluciona os problemas persoais da vida escolar coa independencia adecuada a súa idade.</w:t>
      </w:r>
    </w:p>
    <w:p w14:paraId="5772F24E" w14:textId="77777777" w:rsidR="00545A64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B3.5.1. Colabora en campañas escolares sobre a importancia do respecto das normas de educación viaria.</w:t>
      </w:r>
    </w:p>
    <w:p w14:paraId="6FC66BC8" w14:textId="77777777" w:rsidR="009C17BB" w:rsidRPr="002B0C6F" w:rsidRDefault="00545A6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B3.5.2. Recoñece e interpreta o significado dos sinais de tráfico de uso frecuente e explica a importancia de respectalas.</w:t>
      </w:r>
    </w:p>
    <w:p w14:paraId="2A21C281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gl-ES"/>
        </w:rPr>
      </w:pPr>
    </w:p>
    <w:p w14:paraId="6C2FA999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TAREFAS:</w:t>
      </w:r>
    </w:p>
    <w:p w14:paraId="7B8A5182" w14:textId="77777777" w:rsidR="009C17BB" w:rsidRPr="002B0C6F" w:rsidRDefault="00BF66B9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Descubrimos onde vivimos (</w:t>
      </w:r>
      <w:r w:rsidR="009C17BB" w:rsidRPr="002B0C6F">
        <w:rPr>
          <w:rFonts w:ascii="Arial" w:eastAsia="Calibri" w:hAnsi="Arial" w:cs="Arial"/>
          <w:sz w:val="24"/>
          <w:szCs w:val="24"/>
          <w:lang w:val="gl-ES"/>
        </w:rPr>
        <w:t>parroquia, lugar, dirección, código postal)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Paseos virtuais dende Google para coñecer o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camiño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da casa ao colexio.</w:t>
      </w:r>
    </w:p>
    <w:p w14:paraId="0465DD0B" w14:textId="77777777" w:rsidR="004159D4" w:rsidRPr="002B0C6F" w:rsidRDefault="004159D4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Saídas camiñando para descubrir os perigos e as difi</w:t>
      </w:r>
      <w:r w:rsidR="000927F2" w:rsidRPr="002B0C6F">
        <w:rPr>
          <w:rFonts w:ascii="Arial" w:eastAsia="Calibri" w:hAnsi="Arial" w:cs="Arial"/>
          <w:sz w:val="24"/>
          <w:szCs w:val="24"/>
          <w:lang w:val="gl-ES"/>
        </w:rPr>
        <w:t>cultades con que nos atopamos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.</w:t>
      </w:r>
    </w:p>
    <w:p w14:paraId="52DDA95D" w14:textId="77777777" w:rsidR="002955D2" w:rsidRPr="002B0C6F" w:rsidRDefault="000927F2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Enquisas ás familias e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veciños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para descubrir a realidade viaria.</w:t>
      </w:r>
    </w:p>
    <w:p w14:paraId="1CB741BC" w14:textId="77777777" w:rsidR="00BF66B9" w:rsidRPr="002B0C6F" w:rsidRDefault="00BF66B9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Elaboración de carnés.</w:t>
      </w:r>
    </w:p>
    <w:p w14:paraId="3D6180D2" w14:textId="77777777" w:rsidR="00BF66B9" w:rsidRPr="002B0C6F" w:rsidRDefault="002B0C6F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Construción</w:t>
      </w:r>
      <w:r w:rsidR="00BF66B9" w:rsidRPr="002B0C6F">
        <w:rPr>
          <w:rFonts w:ascii="Arial" w:eastAsia="Calibri" w:hAnsi="Arial" w:cs="Arial"/>
          <w:sz w:val="24"/>
          <w:szCs w:val="24"/>
          <w:lang w:val="gl-ES"/>
        </w:rPr>
        <w:t xml:space="preserve"> de mapas cos viales do concello que usan os rapaces para acudir ao colexio.</w:t>
      </w:r>
    </w:p>
    <w:p w14:paraId="6097C29E" w14:textId="77777777" w:rsidR="00BF66B9" w:rsidRPr="002B0C6F" w:rsidRDefault="00BF66B9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Charlas de expertos: persoal do Concello, DGT, enxeñeiros, Concelleira de Educación do Concello de Pontevedra para que nos explique a experiencia de Pontevedra como cidade premiada pola súa sustentabilidade e como Cidade pensada para os nenos/as.</w:t>
      </w:r>
    </w:p>
    <w:p w14:paraId="3912086E" w14:textId="77777777" w:rsidR="00BF66B9" w:rsidRPr="002B0C6F" w:rsidRDefault="004159D4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Escribir os borradores /cartas para solici</w:t>
      </w:r>
      <w:r w:rsidR="00EA1E75" w:rsidRPr="002B0C6F">
        <w:rPr>
          <w:rFonts w:ascii="Arial" w:eastAsia="Calibri" w:hAnsi="Arial" w:cs="Arial"/>
          <w:sz w:val="24"/>
          <w:szCs w:val="24"/>
          <w:lang w:val="gl-ES"/>
        </w:rPr>
        <w:t>tar ao Concello as nosas petició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ns</w:t>
      </w:r>
      <w:r w:rsidR="00EA1E75" w:rsidRPr="002B0C6F">
        <w:rPr>
          <w:rFonts w:ascii="Arial" w:eastAsia="Calibri" w:hAnsi="Arial" w:cs="Arial"/>
          <w:sz w:val="24"/>
          <w:szCs w:val="24"/>
          <w:lang w:val="gl-ES"/>
        </w:rPr>
        <w:t>.</w:t>
      </w:r>
    </w:p>
    <w:p w14:paraId="03DA466C" w14:textId="77777777" w:rsidR="00EA1E75" w:rsidRPr="002B0C6F" w:rsidRDefault="00EA1E75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Actividades de seguridade vial dirixidas pola policía local</w:t>
      </w:r>
      <w:r w:rsidR="000927F2" w:rsidRPr="002B0C6F">
        <w:rPr>
          <w:rFonts w:ascii="Arial" w:eastAsia="Calibri" w:hAnsi="Arial" w:cs="Arial"/>
          <w:sz w:val="24"/>
          <w:szCs w:val="24"/>
          <w:lang w:val="gl-ES"/>
        </w:rPr>
        <w:t>.</w:t>
      </w:r>
    </w:p>
    <w:p w14:paraId="67CC4445" w14:textId="77777777" w:rsidR="00EA1E75" w:rsidRPr="002B0C6F" w:rsidRDefault="000927F2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lastRenderedPageBreak/>
        <w:t xml:space="preserve">Buzón aberto na biblioteca para suxestións e aportacións ao proxecto para elaboración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produto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final.</w:t>
      </w:r>
    </w:p>
    <w:p w14:paraId="2263FD42" w14:textId="77777777" w:rsidR="009C17BB" w:rsidRPr="002B0C6F" w:rsidRDefault="009C17BB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Celebramos os días correspondentes propostos pola UNESCO referidos ao noso proxecto.</w:t>
      </w:r>
    </w:p>
    <w:p w14:paraId="70F79FEB" w14:textId="77777777" w:rsidR="0055514A" w:rsidRPr="002B0C6F" w:rsidRDefault="0055514A" w:rsidP="00687E42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6 de abril: </w:t>
      </w:r>
      <w:hyperlink r:id="rId8" w:tgtFrame="blank" w:history="1">
        <w:r w:rsidRPr="002B0C6F">
          <w:rPr>
            <w:rStyle w:val="Hipervnculo"/>
            <w:rFonts w:ascii="Arial" w:hAnsi="Arial" w:cs="Arial"/>
            <w:color w:val="932B24"/>
            <w:shd w:val="clear" w:color="auto" w:fill="FFFFFF"/>
            <w:lang w:val="gl-ES"/>
          </w:rPr>
          <w:t>Día Internacional del Deporte para el Desarrollo y la Paz</w:t>
        </w:r>
      </w:hyperlink>
    </w:p>
    <w:p w14:paraId="66BEFD7E" w14:textId="77777777" w:rsidR="0055514A" w:rsidRPr="002B0C6F" w:rsidRDefault="0055514A" w:rsidP="00687E42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lang w:val="gl-ES"/>
        </w:rPr>
        <w:t xml:space="preserve">19 </w:t>
      </w:r>
      <w:r w:rsidRPr="002B0C6F">
        <w:rPr>
          <w:rFonts w:ascii="Arial" w:hAnsi="Arial" w:cs="Arial"/>
          <w:lang w:val="gl-ES"/>
        </w:rPr>
        <w:t>de abril: Día Mundial de la bicicleta</w:t>
      </w:r>
    </w:p>
    <w:p w14:paraId="480FC62E" w14:textId="77777777" w:rsidR="0055514A" w:rsidRPr="002B0C6F" w:rsidRDefault="0055514A" w:rsidP="00687E42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lang w:val="gl-ES"/>
        </w:rPr>
        <w:t xml:space="preserve">5 </w:t>
      </w:r>
      <w:r w:rsidRPr="002B0C6F">
        <w:rPr>
          <w:rFonts w:ascii="Arial" w:hAnsi="Arial" w:cs="Arial"/>
          <w:lang w:val="gl-ES"/>
        </w:rPr>
        <w:t xml:space="preserve">de xuño: </w:t>
      </w:r>
      <w:hyperlink r:id="rId9" w:tgtFrame="blank" w:history="1">
        <w:r w:rsidRPr="002B0C6F">
          <w:rPr>
            <w:rStyle w:val="Hipervnculo"/>
            <w:rFonts w:ascii="Arial" w:hAnsi="Arial" w:cs="Arial"/>
            <w:color w:val="932B24"/>
            <w:shd w:val="clear" w:color="auto" w:fill="FFFFFF"/>
            <w:lang w:val="gl-ES"/>
          </w:rPr>
          <w:t>Día Mundial del Medio Ambiente</w:t>
        </w:r>
      </w:hyperlink>
    </w:p>
    <w:p w14:paraId="2032B2C5" w14:textId="77777777" w:rsidR="0055514A" w:rsidRPr="002B0C6F" w:rsidRDefault="0055514A" w:rsidP="00687E42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lang w:val="gl-ES"/>
        </w:rPr>
        <w:t xml:space="preserve">22 </w:t>
      </w:r>
      <w:r w:rsidRPr="002B0C6F">
        <w:rPr>
          <w:rFonts w:ascii="Arial" w:hAnsi="Arial" w:cs="Arial"/>
          <w:lang w:val="gl-ES"/>
        </w:rPr>
        <w:t>de setembro: Día Mundial sen coche</w:t>
      </w:r>
    </w:p>
    <w:p w14:paraId="54010429" w14:textId="77777777" w:rsidR="0055514A" w:rsidRPr="002B0C6F" w:rsidRDefault="0055514A" w:rsidP="00687E42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hAnsi="Arial" w:cs="Arial"/>
          <w:lang w:val="gl-ES"/>
        </w:rPr>
        <w:t xml:space="preserve">10 de decembro: </w:t>
      </w:r>
      <w:hyperlink r:id="rId10" w:tgtFrame="blank" w:history="1">
        <w:r w:rsidRPr="002B0C6F">
          <w:rPr>
            <w:rStyle w:val="Hipervnculo"/>
            <w:rFonts w:ascii="Arial" w:hAnsi="Arial" w:cs="Arial"/>
            <w:color w:val="932B24"/>
            <w:shd w:val="clear" w:color="auto" w:fill="FFFFFF"/>
            <w:lang w:val="gl-ES"/>
          </w:rPr>
          <w:t>Día de los Derechos Humanos</w:t>
        </w:r>
      </w:hyperlink>
    </w:p>
    <w:p w14:paraId="46097581" w14:textId="77777777" w:rsidR="009C17BB" w:rsidRPr="002B0C6F" w:rsidRDefault="009C17BB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Día sen coche coa colaboración do Concello e Protección civil.</w:t>
      </w:r>
    </w:p>
    <w:p w14:paraId="73EDC32E" w14:textId="77777777" w:rsidR="009C17BB" w:rsidRDefault="009C17BB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Colaboración da Universidade de Ciencias Sociais para montar o curto.</w:t>
      </w:r>
    </w:p>
    <w:p w14:paraId="0365BC71" w14:textId="77777777" w:rsidR="005D5329" w:rsidRDefault="005D5329" w:rsidP="00687E4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>Exposición a toda a comunidade educativa dos documentos elaborados y das solucións propostas polo concello.</w:t>
      </w:r>
    </w:p>
    <w:p w14:paraId="70FAF0EC" w14:textId="77777777" w:rsidR="005D5329" w:rsidRPr="002B0C6F" w:rsidRDefault="005D5329" w:rsidP="00687E4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</w:p>
    <w:p w14:paraId="65F97E93" w14:textId="77777777" w:rsidR="002955D2" w:rsidRPr="002B0C6F" w:rsidRDefault="002955D2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</w:p>
    <w:p w14:paraId="2F79BC86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RECURSOS:</w:t>
      </w:r>
    </w:p>
    <w:p w14:paraId="6C422277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 xml:space="preserve">a). Recursos Humanos: </w:t>
      </w:r>
      <w:r w:rsidR="0055514A"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 xml:space="preserve"> 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>Comunidade Educativa, exp</w:t>
      </w:r>
      <w:r w:rsidR="00BF66B9" w:rsidRPr="002B0C6F">
        <w:rPr>
          <w:rFonts w:ascii="Arial" w:eastAsia="Calibri" w:hAnsi="Arial" w:cs="Arial"/>
          <w:sz w:val="24"/>
          <w:szCs w:val="24"/>
          <w:lang w:val="gl-ES"/>
        </w:rPr>
        <w:t>ertos que colaboren no proxecto,</w:t>
      </w:r>
      <w:r w:rsidR="0055514A" w:rsidRPr="002B0C6F"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r w:rsidR="00BF66B9" w:rsidRPr="002B0C6F">
        <w:rPr>
          <w:rFonts w:ascii="Arial" w:eastAsia="Calibri" w:hAnsi="Arial" w:cs="Arial"/>
          <w:sz w:val="24"/>
          <w:szCs w:val="24"/>
          <w:lang w:val="gl-ES"/>
        </w:rPr>
        <w:t>policía e protección civil</w:t>
      </w:r>
      <w:r w:rsidR="0055514A" w:rsidRPr="002B0C6F">
        <w:rPr>
          <w:rFonts w:ascii="Arial" w:eastAsia="Calibri" w:hAnsi="Arial" w:cs="Arial"/>
          <w:sz w:val="24"/>
          <w:szCs w:val="24"/>
          <w:lang w:val="gl-ES"/>
        </w:rPr>
        <w:t>, entre outros.</w:t>
      </w:r>
    </w:p>
    <w:p w14:paraId="40311B81" w14:textId="77777777" w:rsidR="009C17BB" w:rsidRDefault="009C17B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b</w:t>
      </w:r>
      <w:r w:rsidR="00BF66B9"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). Recursos</w:t>
      </w: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 xml:space="preserve"> materiais: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ferramentas TICs </w:t>
      </w:r>
      <w:r w:rsidR="0055514A" w:rsidRPr="002B0C6F">
        <w:rPr>
          <w:rFonts w:ascii="Arial" w:eastAsia="Calibri" w:hAnsi="Arial" w:cs="Arial"/>
          <w:sz w:val="24"/>
          <w:szCs w:val="24"/>
          <w:lang w:val="gl-ES"/>
        </w:rPr>
        <w:t>(G</w:t>
      </w:r>
      <w:r w:rsidR="004159D4" w:rsidRPr="002B0C6F">
        <w:rPr>
          <w:rFonts w:ascii="Arial" w:eastAsia="Calibri" w:hAnsi="Arial" w:cs="Arial"/>
          <w:sz w:val="24"/>
          <w:szCs w:val="24"/>
          <w:lang w:val="gl-ES"/>
        </w:rPr>
        <w:t>oogle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maps e diversas apps, blogs…), outros materias que precisemos para o proceso do proxecto.</w:t>
      </w:r>
    </w:p>
    <w:p w14:paraId="36F8E979" w14:textId="77777777" w:rsidR="005D5329" w:rsidRPr="002B0C6F" w:rsidRDefault="005D5329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</w:p>
    <w:p w14:paraId="062196FC" w14:textId="77777777" w:rsidR="009C17BB" w:rsidRPr="002B0C6F" w:rsidRDefault="009C17BB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METODOLOXÍA</w:t>
      </w:r>
      <w:r w:rsidR="0055514A"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 xml:space="preserve"> para proxectos de SERVIZO</w:t>
      </w:r>
    </w:p>
    <w:p w14:paraId="51A9F4B9" w14:textId="77777777" w:rsidR="0055514A" w:rsidRPr="002B0C6F" w:rsidRDefault="004B400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a) Principio de servizo solidario: Aprendizaxe curricular en entidades sociais e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cidadanía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activa i emprendedora.</w:t>
      </w:r>
    </w:p>
    <w:p w14:paraId="001E3960" w14:textId="77777777" w:rsidR="004B400B" w:rsidRPr="002B0C6F" w:rsidRDefault="004B400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b) Inclusiva: Participación de todos os niveis educativos en ámbitos formais e non formais.</w:t>
      </w:r>
    </w:p>
    <w:p w14:paraId="228BB506" w14:textId="77777777" w:rsidR="004B400B" w:rsidRPr="002B0C6F" w:rsidRDefault="004B400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c) Metodoloxía da resposta: Este tipo de proxectos responde a realidades sociais concretas.</w:t>
      </w:r>
    </w:p>
    <w:p w14:paraId="64AC73E8" w14:textId="77777777" w:rsidR="004B400B" w:rsidRPr="002B0C6F" w:rsidRDefault="004B400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d) Activa e reflexiva. Experiencia, participación activa, cooperación, interdisciplinariedade e resolución de problemas.</w:t>
      </w:r>
    </w:p>
    <w:p w14:paraId="46E77382" w14:textId="77777777" w:rsidR="004B400B" w:rsidRPr="002B0C6F" w:rsidRDefault="004B400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e) Traballo en rede. Comparativa con outras escolas e experiencias na rede. Institucións sociais ( Cidades educadoras).</w:t>
      </w:r>
    </w:p>
    <w:p w14:paraId="38470F1B" w14:textId="77777777" w:rsidR="004B400B" w:rsidRPr="002B0C6F" w:rsidRDefault="004B400B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f) Formativa e Transformadora. Contidos diversos ( intelectuais, emocionais e conductuais), pensamento crítico. Establecer espazos de participación, onde as persoas que interveñen no proceso poidan reflexionar e opinar sobre os distintos </w:t>
      </w:r>
      <w:r w:rsidRPr="002B0C6F">
        <w:rPr>
          <w:rFonts w:ascii="Arial" w:eastAsia="Calibri" w:hAnsi="Arial" w:cs="Arial"/>
          <w:sz w:val="24"/>
          <w:szCs w:val="24"/>
          <w:lang w:val="gl-ES"/>
        </w:rPr>
        <w:lastRenderedPageBreak/>
        <w:t xml:space="preserve">aspectos relacionados co proxecto. Este proxecto responde a un estilo transformador pois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estende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as súas acción á comunidade co reto de ir cambiando os estilos de vida.</w:t>
      </w:r>
    </w:p>
    <w:p w14:paraId="191B4039" w14:textId="77777777" w:rsidR="00915303" w:rsidRPr="002B0C6F" w:rsidRDefault="00915303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</w:p>
    <w:p w14:paraId="457B9423" w14:textId="77777777" w:rsidR="00915303" w:rsidRPr="002B0C6F" w:rsidRDefault="00915303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 xml:space="preserve">Ferramentas e </w:t>
      </w:r>
      <w:r w:rsidR="002B0C6F"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estratexias</w:t>
      </w:r>
      <w:r w:rsidRPr="002B0C6F">
        <w:rPr>
          <w:rFonts w:ascii="Arial" w:eastAsia="Calibri" w:hAnsi="Arial" w:cs="Arial"/>
          <w:b/>
          <w:sz w:val="24"/>
          <w:szCs w:val="24"/>
          <w:u w:val="single"/>
          <w:lang w:val="gl-ES"/>
        </w:rPr>
        <w:t xml:space="preserve"> de AVALIACIÓN</w:t>
      </w:r>
    </w:p>
    <w:p w14:paraId="30EEDCDB" w14:textId="77777777" w:rsidR="00915303" w:rsidRPr="002B0C6F" w:rsidRDefault="00915303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Os proxectos de servizo teñen sempre unha razón importante</w:t>
      </w:r>
      <w:r w:rsidR="005D5329">
        <w:rPr>
          <w:rFonts w:ascii="Arial" w:eastAsia="Calibri" w:hAnsi="Arial" w:cs="Arial"/>
          <w:sz w:val="24"/>
          <w:szCs w:val="24"/>
          <w:lang w:val="gl-ES"/>
        </w:rPr>
        <w:t xml:space="preserve"> da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que todos e todas os</w:t>
      </w:r>
      <w:r w:rsidR="005D5329">
        <w:rPr>
          <w:rFonts w:ascii="Arial" w:eastAsia="Calibri" w:hAnsi="Arial" w:cs="Arial"/>
          <w:sz w:val="24"/>
          <w:szCs w:val="24"/>
          <w:lang w:val="gl-ES"/>
        </w:rPr>
        <w:t xml:space="preserve"> seus participantes se </w:t>
      </w:r>
      <w:r w:rsidR="00687E42">
        <w:rPr>
          <w:rFonts w:ascii="Arial" w:eastAsia="Calibri" w:hAnsi="Arial" w:cs="Arial"/>
          <w:sz w:val="24"/>
          <w:szCs w:val="24"/>
          <w:lang w:val="gl-ES"/>
        </w:rPr>
        <w:t>benefician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da posta en funcionamento dos cambios realizados para o benestar da comunidade.</w:t>
      </w:r>
    </w:p>
    <w:p w14:paraId="569B84BD" w14:textId="77777777" w:rsidR="00915303" w:rsidRPr="002B0C6F" w:rsidRDefault="00915303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Fases da avaliación:</w:t>
      </w:r>
    </w:p>
    <w:p w14:paraId="274035EE" w14:textId="77777777" w:rsidR="00915303" w:rsidRPr="002B0C6F" w:rsidRDefault="00915303" w:rsidP="00687E42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Fase inicial. Valoración do coñecemento da co</w:t>
      </w:r>
      <w:r w:rsidR="009063C4" w:rsidRPr="002B0C6F">
        <w:rPr>
          <w:rFonts w:ascii="Arial" w:eastAsia="Calibri" w:hAnsi="Arial" w:cs="Arial"/>
          <w:sz w:val="24"/>
          <w:szCs w:val="24"/>
          <w:lang w:val="gl-ES"/>
        </w:rPr>
        <w:t>ntorna e as propostas de cambio e a funcionalidade do proxecto.</w:t>
      </w:r>
    </w:p>
    <w:p w14:paraId="6561BB2F" w14:textId="77777777" w:rsidR="00915303" w:rsidRPr="002B0C6F" w:rsidRDefault="00915303" w:rsidP="00687E42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Fase de valoración do proceso: Grado de implicación e participación activa do alumnado e do profesorado, o traballo en equipo, as estratexias de aprendizaxe, o nivel de resolución dos problemas, a recollida e organización da información, intervencións e rol das mestras no desenvolvemento do proceso, as actitudes e comportamentos entre o alumnado i entre o alumnado e os adultos participantes.</w:t>
      </w:r>
    </w:p>
    <w:p w14:paraId="7156DE1A" w14:textId="77777777" w:rsidR="00915303" w:rsidRPr="002B0C6F" w:rsidRDefault="00915303" w:rsidP="00687E42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Fase final: Valoración do </w:t>
      </w:r>
      <w:r w:rsidR="002B0C6F" w:rsidRPr="002B0C6F">
        <w:rPr>
          <w:rFonts w:ascii="Arial" w:eastAsia="Calibri" w:hAnsi="Arial" w:cs="Arial"/>
          <w:sz w:val="24"/>
          <w:szCs w:val="24"/>
          <w:lang w:val="gl-ES"/>
        </w:rPr>
        <w:t>produto</w:t>
      </w:r>
      <w:r w:rsidRPr="002B0C6F">
        <w:rPr>
          <w:rFonts w:ascii="Arial" w:eastAsia="Calibri" w:hAnsi="Arial" w:cs="Arial"/>
          <w:sz w:val="24"/>
          <w:szCs w:val="24"/>
          <w:lang w:val="gl-ES"/>
        </w:rPr>
        <w:t xml:space="preserve"> final, os retos, o grado de transformación social do proxecto.</w:t>
      </w:r>
    </w:p>
    <w:p w14:paraId="2C937818" w14:textId="77777777" w:rsidR="00915303" w:rsidRPr="002B0C6F" w:rsidRDefault="00915303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Instrumentos de avaliación:</w:t>
      </w:r>
    </w:p>
    <w:p w14:paraId="3072F2E2" w14:textId="77777777" w:rsidR="00915303" w:rsidRDefault="00915303" w:rsidP="00687E42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 w:rsidRPr="002B0C6F">
        <w:rPr>
          <w:rFonts w:ascii="Arial" w:eastAsia="Calibri" w:hAnsi="Arial" w:cs="Arial"/>
          <w:sz w:val="24"/>
          <w:szCs w:val="24"/>
          <w:lang w:val="gl-ES"/>
        </w:rPr>
        <w:t>Portfolio individual do alumnado e rexistros das mestras.</w:t>
      </w:r>
    </w:p>
    <w:p w14:paraId="44DC8A7D" w14:textId="77777777" w:rsidR="005D5329" w:rsidRPr="002B0C6F" w:rsidRDefault="005D5329" w:rsidP="00687E42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>Exposición oral das conclusións</w:t>
      </w:r>
      <w:r w:rsidR="001A1C6E">
        <w:rPr>
          <w:rFonts w:ascii="Arial" w:eastAsia="Calibri" w:hAnsi="Arial" w:cs="Arial"/>
          <w:sz w:val="24"/>
          <w:szCs w:val="24"/>
          <w:lang w:val="gl-ES"/>
        </w:rPr>
        <w:t>.</w:t>
      </w:r>
    </w:p>
    <w:p w14:paraId="5BB9B4B3" w14:textId="77777777" w:rsidR="00915303" w:rsidRPr="002B0C6F" w:rsidRDefault="00915303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</w:p>
    <w:p w14:paraId="7E562851" w14:textId="0602FB36" w:rsidR="0055514A" w:rsidRDefault="00A138E3" w:rsidP="00687E4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 w:rsidRPr="00A138E3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DIFUSIÓN</w:t>
      </w:r>
    </w:p>
    <w:p w14:paraId="3B6BE9D6" w14:textId="26AAAD59" w:rsidR="00A138E3" w:rsidRDefault="00A138E3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>Difundirase o proxecto de dous modos:</w:t>
      </w:r>
    </w:p>
    <w:p w14:paraId="51D1A527" w14:textId="233917B4" w:rsidR="00A138E3" w:rsidRDefault="00A138E3" w:rsidP="00A138E3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 xml:space="preserve">Presentación ante o responsable do concello. Se lle fará entrega do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dosier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 xml:space="preserve"> elaborado polo alumnado para que estuden a proposta e farase unha pequena exposición a modo de resumo no momento da entrega</w:t>
      </w:r>
    </w:p>
    <w:p w14:paraId="2362E006" w14:textId="77777777" w:rsidR="00A138E3" w:rsidRDefault="00A138E3" w:rsidP="00A138E3">
      <w:pPr>
        <w:pStyle w:val="Prrafodelista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</w:p>
    <w:p w14:paraId="35F67875" w14:textId="2D4FF499" w:rsidR="00A138E3" w:rsidRDefault="00A138E3" w:rsidP="00A138E3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>Difundirase entre a comunidade educativa a través dun anuncio (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podcast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 xml:space="preserve"> ou pequeno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trailer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 xml:space="preserve">) que se subirá a páxina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web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 xml:space="preserve"> do cole e que elaboraremos co alumnado. Deste xeito chegará a todas as familias.</w:t>
      </w:r>
    </w:p>
    <w:p w14:paraId="6F67558A" w14:textId="77777777" w:rsidR="00A138E3" w:rsidRPr="00A138E3" w:rsidRDefault="00A138E3" w:rsidP="00A138E3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</w:p>
    <w:p w14:paraId="2FD8DAD5" w14:textId="43809868" w:rsidR="00A138E3" w:rsidRDefault="001E44D4" w:rsidP="00A138E3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gl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gl-ES"/>
        </w:rPr>
        <w:t>AGRUPAMENTOS/OR</w:t>
      </w:r>
      <w:r w:rsidR="00A138E3" w:rsidRPr="00A138E3">
        <w:rPr>
          <w:rFonts w:ascii="Arial" w:eastAsia="Calibri" w:hAnsi="Arial" w:cs="Arial"/>
          <w:b/>
          <w:sz w:val="24"/>
          <w:szCs w:val="24"/>
          <w:u w:val="single"/>
          <w:lang w:val="gl-ES"/>
        </w:rPr>
        <w:t>GANIZACIÓN</w:t>
      </w:r>
    </w:p>
    <w:p w14:paraId="7F6D1BAD" w14:textId="20323772" w:rsidR="00A138E3" w:rsidRDefault="00A138E3" w:rsidP="00A138E3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lastRenderedPageBreak/>
        <w:t>Os agrupamentos que realizaremos dependerá</w:t>
      </w:r>
      <w:r w:rsidR="001E44D4">
        <w:rPr>
          <w:rFonts w:ascii="Arial" w:eastAsia="Calibri" w:hAnsi="Arial" w:cs="Arial"/>
          <w:sz w:val="24"/>
          <w:szCs w:val="24"/>
          <w:lang w:val="gl-ES"/>
        </w:rPr>
        <w:t>n das tarefas propostas</w:t>
      </w:r>
      <w:r>
        <w:rPr>
          <w:rFonts w:ascii="Arial" w:eastAsia="Calibri" w:hAnsi="Arial" w:cs="Arial"/>
          <w:sz w:val="24"/>
          <w:szCs w:val="24"/>
          <w:lang w:val="gl-ES"/>
        </w:rPr>
        <w:t>. De modo xeral, os agrupamentos poderán ser:</w:t>
      </w:r>
    </w:p>
    <w:p w14:paraId="2B58B802" w14:textId="2B3F9747" w:rsidR="00A138E3" w:rsidRDefault="00A138E3" w:rsidP="00A138E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>Gran grupo para saídas e charlas de expertos.</w:t>
      </w:r>
    </w:p>
    <w:p w14:paraId="491AFBED" w14:textId="5747816E" w:rsidR="00A138E3" w:rsidRDefault="001E44D4" w:rsidP="00A138E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>Pequenos grupos para actividades de elaboración de mapas e cartas</w:t>
      </w:r>
    </w:p>
    <w:p w14:paraId="615C826D" w14:textId="35503ACC" w:rsidR="001E44D4" w:rsidRDefault="001E44D4" w:rsidP="00A138E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 xml:space="preserve">Parellas para actividades nas que se empreguen as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TICs</w:t>
      </w:r>
      <w:proofErr w:type="spellEnd"/>
    </w:p>
    <w:p w14:paraId="4994EFA5" w14:textId="31426CA2" w:rsidR="001E44D4" w:rsidRPr="00A138E3" w:rsidRDefault="001E44D4" w:rsidP="00A138E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>Individual para tarefas como elaboración de carnés, enquisas...</w:t>
      </w:r>
    </w:p>
    <w:p w14:paraId="72B5F312" w14:textId="77777777" w:rsidR="00A138E3" w:rsidRPr="002B0C6F" w:rsidRDefault="00A138E3" w:rsidP="00A138E3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gl-ES"/>
        </w:rPr>
      </w:pPr>
    </w:p>
    <w:p w14:paraId="4A559DD7" w14:textId="4F5B65DE" w:rsidR="002B0C6F" w:rsidRDefault="001E44D4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 xml:space="preserve">A organización do espazo, vai vinculada aos tipos de agrupamentos e </w:t>
      </w:r>
      <w:r>
        <w:rPr>
          <w:rFonts w:ascii="Arial" w:eastAsia="Calibri" w:hAnsi="Arial" w:cs="Arial"/>
          <w:sz w:val="24"/>
          <w:szCs w:val="24"/>
          <w:lang w:val="gl-ES"/>
        </w:rPr>
        <w:t>as características das tarefas</w:t>
      </w:r>
      <w:r>
        <w:rPr>
          <w:rFonts w:ascii="Arial" w:eastAsia="Calibri" w:hAnsi="Arial" w:cs="Arial"/>
          <w:sz w:val="24"/>
          <w:szCs w:val="24"/>
          <w:lang w:val="gl-ES"/>
        </w:rPr>
        <w:t xml:space="preserve"> no que se refire a aula. Outros espazos onde realizaremos parte do proxecto é as dependencias do centro, as rúas e estradas correspondentes e o concello.</w:t>
      </w:r>
      <w:bookmarkStart w:id="0" w:name="_GoBack"/>
      <w:bookmarkEnd w:id="0"/>
    </w:p>
    <w:p w14:paraId="51952908" w14:textId="77777777" w:rsidR="00687E42" w:rsidRDefault="00687E42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</w:p>
    <w:p w14:paraId="6253EF45" w14:textId="77777777" w:rsidR="002B0C6F" w:rsidRPr="002B0C6F" w:rsidRDefault="002B0C6F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 xml:space="preserve">Mª.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Jesús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Enguídanos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Floreani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>.</w:t>
      </w:r>
    </w:p>
    <w:p w14:paraId="490F2253" w14:textId="77777777" w:rsidR="00687E42" w:rsidRDefault="00687E42" w:rsidP="00687E4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gl-ES"/>
        </w:rPr>
      </w:pPr>
      <w:r>
        <w:rPr>
          <w:rFonts w:ascii="Arial" w:eastAsia="Calibri" w:hAnsi="Arial" w:cs="Arial"/>
          <w:sz w:val="24"/>
          <w:szCs w:val="24"/>
          <w:lang w:val="gl-ES"/>
        </w:rPr>
        <w:t xml:space="preserve">Mª. del </w:t>
      </w:r>
      <w:proofErr w:type="spellStart"/>
      <w:r>
        <w:rPr>
          <w:rFonts w:ascii="Arial" w:eastAsia="Calibri" w:hAnsi="Arial" w:cs="Arial"/>
          <w:sz w:val="24"/>
          <w:szCs w:val="24"/>
          <w:lang w:val="gl-ES"/>
        </w:rPr>
        <w:t>Carmen</w:t>
      </w:r>
      <w:proofErr w:type="spellEnd"/>
      <w:r>
        <w:rPr>
          <w:rFonts w:ascii="Arial" w:eastAsia="Calibri" w:hAnsi="Arial" w:cs="Arial"/>
          <w:sz w:val="24"/>
          <w:szCs w:val="24"/>
          <w:lang w:val="gl-ES"/>
        </w:rPr>
        <w:t xml:space="preserve"> Fernández Sixto </w:t>
      </w:r>
    </w:p>
    <w:p w14:paraId="64A4B872" w14:textId="77777777" w:rsidR="009C17BB" w:rsidRPr="002B0C6F" w:rsidRDefault="009C17BB" w:rsidP="00687E42">
      <w:pPr>
        <w:jc w:val="both"/>
        <w:rPr>
          <w:rFonts w:ascii="Times New Roman" w:hAnsi="Times New Roman" w:cs="Times New Roman"/>
          <w:lang w:val="gl-ES"/>
        </w:rPr>
      </w:pPr>
    </w:p>
    <w:sectPr w:rsidR="009C17BB" w:rsidRPr="002B0C6F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323E" w14:textId="77777777" w:rsidR="005517CB" w:rsidRDefault="005517CB" w:rsidP="002A17BE">
      <w:pPr>
        <w:spacing w:after="0" w:line="240" w:lineRule="auto"/>
      </w:pPr>
      <w:r>
        <w:separator/>
      </w:r>
    </w:p>
  </w:endnote>
  <w:endnote w:type="continuationSeparator" w:id="0">
    <w:p w14:paraId="6D3CB720" w14:textId="77777777" w:rsidR="005517CB" w:rsidRDefault="005517CB" w:rsidP="002A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95967"/>
      <w:docPartObj>
        <w:docPartGallery w:val="Page Numbers (Bottom of Page)"/>
        <w:docPartUnique/>
      </w:docPartObj>
    </w:sdtPr>
    <w:sdtEndPr/>
    <w:sdtContent>
      <w:p w14:paraId="69B0457C" w14:textId="77777777" w:rsidR="002A17BE" w:rsidRDefault="002A17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D4">
          <w:rPr>
            <w:noProof/>
          </w:rPr>
          <w:t>6</w:t>
        </w:r>
        <w:r>
          <w:fldChar w:fldCharType="end"/>
        </w:r>
      </w:p>
    </w:sdtContent>
  </w:sdt>
  <w:p w14:paraId="2A6692B2" w14:textId="77777777" w:rsidR="002A17BE" w:rsidRDefault="002A17B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6AC1" w14:textId="77777777" w:rsidR="005517CB" w:rsidRDefault="005517CB" w:rsidP="002A17BE">
      <w:pPr>
        <w:spacing w:after="0" w:line="240" w:lineRule="auto"/>
      </w:pPr>
      <w:r>
        <w:separator/>
      </w:r>
    </w:p>
  </w:footnote>
  <w:footnote w:type="continuationSeparator" w:id="0">
    <w:p w14:paraId="22CD9D7C" w14:textId="77777777" w:rsidR="005517CB" w:rsidRDefault="005517CB" w:rsidP="002A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5C2"/>
    <w:multiLevelType w:val="hybridMultilevel"/>
    <w:tmpl w:val="B54E2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5025B"/>
    <w:multiLevelType w:val="hybridMultilevel"/>
    <w:tmpl w:val="141E1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63B55"/>
    <w:multiLevelType w:val="hybridMultilevel"/>
    <w:tmpl w:val="04685732"/>
    <w:lvl w:ilvl="0" w:tplc="A0349552">
      <w:start w:val="25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5231A4"/>
    <w:multiLevelType w:val="hybridMultilevel"/>
    <w:tmpl w:val="57ACF998"/>
    <w:lvl w:ilvl="0" w:tplc="045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E724FAE"/>
    <w:multiLevelType w:val="hybridMultilevel"/>
    <w:tmpl w:val="28A2346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900B6"/>
    <w:multiLevelType w:val="hybridMultilevel"/>
    <w:tmpl w:val="644AFE38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50CA8"/>
    <w:multiLevelType w:val="multilevel"/>
    <w:tmpl w:val="8CFAE340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F"/>
    <w:rsid w:val="000927F2"/>
    <w:rsid w:val="000C459D"/>
    <w:rsid w:val="001A1C6E"/>
    <w:rsid w:val="001E44D4"/>
    <w:rsid w:val="002955D2"/>
    <w:rsid w:val="002A17BE"/>
    <w:rsid w:val="002B0C6F"/>
    <w:rsid w:val="0038083C"/>
    <w:rsid w:val="004159D4"/>
    <w:rsid w:val="004868F6"/>
    <w:rsid w:val="004B400B"/>
    <w:rsid w:val="00545A64"/>
    <w:rsid w:val="005517CB"/>
    <w:rsid w:val="0055514A"/>
    <w:rsid w:val="005D5329"/>
    <w:rsid w:val="00687E42"/>
    <w:rsid w:val="006A301F"/>
    <w:rsid w:val="00787988"/>
    <w:rsid w:val="007F739A"/>
    <w:rsid w:val="009063C4"/>
    <w:rsid w:val="00915303"/>
    <w:rsid w:val="00997F35"/>
    <w:rsid w:val="009C17BB"/>
    <w:rsid w:val="009C3A68"/>
    <w:rsid w:val="00A138E3"/>
    <w:rsid w:val="00BA5888"/>
    <w:rsid w:val="00BF66B9"/>
    <w:rsid w:val="00DD76E5"/>
    <w:rsid w:val="00EA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35A4"/>
  <w15:docId w15:val="{AD4FD27F-0F09-4BF7-835D-91120DF5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6A301F"/>
    <w:pPr>
      <w:numPr>
        <w:numId w:val="1"/>
      </w:numPr>
      <w:tabs>
        <w:tab w:val="clear" w:pos="720"/>
        <w:tab w:val="num" w:pos="360"/>
      </w:tabs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val="gl-ES" w:eastAsia="gl-ES"/>
    </w:rPr>
  </w:style>
  <w:style w:type="paragraph" w:styleId="NormalWeb">
    <w:name w:val="Normal (Web)"/>
    <w:basedOn w:val="Normal"/>
    <w:uiPriority w:val="99"/>
    <w:semiHidden/>
    <w:unhideWhenUsed/>
    <w:rsid w:val="006A301F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5514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5514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A1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7BE"/>
  </w:style>
  <w:style w:type="paragraph" w:styleId="Piedepgina">
    <w:name w:val="footer"/>
    <w:basedOn w:val="Normal"/>
    <w:link w:val="PiedepginaCar"/>
    <w:uiPriority w:val="99"/>
    <w:unhideWhenUsed/>
    <w:rsid w:val="002A1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esco.org/new/en/unesco/events/prizes-and-celebrations/celebrations/international-days/international-day-of-sport-for-development-and-peace/" TargetMode="External"/><Relationship Id="rId9" Type="http://schemas.openxmlformats.org/officeDocument/2006/relationships/hyperlink" Target="http://www.unesco.org/new/en/world-environment-day" TargetMode="External"/><Relationship Id="rId10" Type="http://schemas.openxmlformats.org/officeDocument/2006/relationships/hyperlink" Target="http://www.unesco.org/new/es/human-rights-d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1D85-E8B0-BE46-8480-C0439833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1458</Words>
  <Characters>8022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Fernandez</dc:creator>
  <cp:lastModifiedBy>Usuario de Microsoft Office</cp:lastModifiedBy>
  <cp:revision>2</cp:revision>
  <dcterms:created xsi:type="dcterms:W3CDTF">2017-10-14T20:44:00Z</dcterms:created>
  <dcterms:modified xsi:type="dcterms:W3CDTF">2017-10-14T20:44:00Z</dcterms:modified>
</cp:coreProperties>
</file>