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41" w:rsidRPr="001C5666" w:rsidRDefault="00B20A8E" w:rsidP="00506F0D">
      <w:pPr>
        <w:jc w:val="center"/>
        <w:rPr>
          <w:b/>
        </w:rPr>
      </w:pPr>
      <w:r>
        <w:rPr>
          <w:b/>
        </w:rPr>
        <w:t>DAY2_IMAG_LC500hMULTI</w:t>
      </w:r>
      <w:r w:rsidR="001C5666" w:rsidRPr="001C5666">
        <w:rPr>
          <w:b/>
        </w:rPr>
        <w:t>_ENG</w:t>
      </w:r>
    </w:p>
    <w:p w:rsidR="001C5666" w:rsidRDefault="001C5666"/>
    <w:tbl>
      <w:tblPr>
        <w:tblW w:w="9955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873"/>
      </w:tblGrid>
      <w:tr w:rsidR="001C5666" w:rsidTr="00506F0D">
        <w:trPr>
          <w:trHeight w:val="322"/>
        </w:trPr>
        <w:tc>
          <w:tcPr>
            <w:tcW w:w="5082" w:type="dxa"/>
          </w:tcPr>
          <w:p w:rsidR="001C5666" w:rsidRPr="00F70DFB" w:rsidRDefault="001C5666" w:rsidP="00F70DFB">
            <w:pPr>
              <w:jc w:val="center"/>
              <w:rPr>
                <w:b/>
              </w:rPr>
            </w:pPr>
            <w:r w:rsidRPr="00F70DFB">
              <w:rPr>
                <w:b/>
                <w:color w:val="FF0000"/>
              </w:rPr>
              <w:t>ENGLISH</w:t>
            </w:r>
          </w:p>
        </w:tc>
        <w:tc>
          <w:tcPr>
            <w:tcW w:w="4873" w:type="dxa"/>
          </w:tcPr>
          <w:p w:rsidR="001C5666" w:rsidRPr="00F70DFB" w:rsidRDefault="001C5666" w:rsidP="00F70DFB">
            <w:pPr>
              <w:jc w:val="center"/>
              <w:rPr>
                <w:b/>
                <w:color w:val="FF0000"/>
              </w:rPr>
            </w:pPr>
            <w:r w:rsidRPr="00F70DFB">
              <w:rPr>
                <w:b/>
                <w:color w:val="FF0000"/>
              </w:rPr>
              <w:t>SUBTITLES</w:t>
            </w:r>
          </w:p>
          <w:p w:rsidR="001C5666" w:rsidRDefault="001C5666" w:rsidP="00F70DFB">
            <w:pPr>
              <w:ind w:left="435"/>
              <w:jc w:val="center"/>
            </w:pPr>
          </w:p>
        </w:tc>
      </w:tr>
      <w:tr w:rsidR="001C5666" w:rsidTr="00506F0D">
        <w:trPr>
          <w:trHeight w:val="403"/>
        </w:trPr>
        <w:tc>
          <w:tcPr>
            <w:tcW w:w="5082" w:type="dxa"/>
          </w:tcPr>
          <w:p w:rsidR="00A7334F" w:rsidRPr="00A7334F" w:rsidRDefault="00B20A8E" w:rsidP="002D1673">
            <w:r>
              <w:t>The multi-stage</w:t>
            </w:r>
            <w:r w:rsidR="00F559FC">
              <w:t xml:space="preserve"> hybrid system</w:t>
            </w:r>
          </w:p>
        </w:tc>
        <w:tc>
          <w:tcPr>
            <w:tcW w:w="4873" w:type="dxa"/>
          </w:tcPr>
          <w:p w:rsidR="001C5666" w:rsidRDefault="001C5666" w:rsidP="001C5666">
            <w:pPr>
              <w:ind w:left="435"/>
            </w:pPr>
          </w:p>
          <w:p w:rsidR="00A42552" w:rsidRDefault="00A42552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F559FC" w:rsidP="002D1673">
            <w:r>
              <w:t>Realises start-off drive power that exceeds their V8 hybrid model</w:t>
            </w:r>
          </w:p>
          <w:p w:rsidR="00F559FC" w:rsidRDefault="00F559FC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F559FC" w:rsidP="002D1673">
            <w:r>
              <w:t>While downsizing the engine to a V6.</w:t>
            </w:r>
          </w:p>
          <w:p w:rsidR="00F559FC" w:rsidRDefault="00F559FC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F559FC" w:rsidP="002D1673">
            <w:r>
              <w:t>It enhances acceleration performance</w:t>
            </w:r>
          </w:p>
          <w:p w:rsidR="00F559FC" w:rsidRDefault="00F559FC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F559FC" w:rsidP="002D1673">
            <w:r>
              <w:t>With a direct feeling that is unique to hybrid vehicles.</w:t>
            </w:r>
          </w:p>
          <w:p w:rsidR="00F559FC" w:rsidRDefault="00F559FC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F559FC" w:rsidP="002D1673">
            <w:r>
              <w:t>It also creates a driving rhythm through shift-control by the multi-stage shift device.</w:t>
            </w:r>
          </w:p>
          <w:p w:rsidR="00F559FC" w:rsidRDefault="00F559FC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F559FC" w:rsidP="002D1673">
            <w:r>
              <w:t>This results in a completely new hybrid system.</w:t>
            </w:r>
          </w:p>
          <w:p w:rsidR="00F559FC" w:rsidRDefault="00F559FC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F559FC" w:rsidTr="00506F0D">
        <w:trPr>
          <w:trHeight w:val="403"/>
        </w:trPr>
        <w:tc>
          <w:tcPr>
            <w:tcW w:w="5082" w:type="dxa"/>
          </w:tcPr>
          <w:p w:rsidR="00F559FC" w:rsidRDefault="00975E48" w:rsidP="002D1673">
            <w:r>
              <w:t>The current Lexus hybrid system, shifts the motor output</w:t>
            </w:r>
          </w:p>
          <w:p w:rsidR="00975E48" w:rsidRDefault="00975E48" w:rsidP="002D1673"/>
        </w:tc>
        <w:tc>
          <w:tcPr>
            <w:tcW w:w="4873" w:type="dxa"/>
          </w:tcPr>
          <w:p w:rsidR="00F559FC" w:rsidRDefault="00F559FC" w:rsidP="001C5666">
            <w:pPr>
              <w:ind w:left="435"/>
            </w:pPr>
          </w:p>
        </w:tc>
      </w:tr>
      <w:tr w:rsidR="00975E48" w:rsidTr="00506F0D">
        <w:trPr>
          <w:trHeight w:val="403"/>
        </w:trPr>
        <w:tc>
          <w:tcPr>
            <w:tcW w:w="5082" w:type="dxa"/>
          </w:tcPr>
          <w:p w:rsidR="00975E48" w:rsidRDefault="00975E48" w:rsidP="002D1673">
            <w:r>
              <w:t>By 2-speeds reduction gear.</w:t>
            </w:r>
          </w:p>
          <w:p w:rsidR="00975E48" w:rsidRDefault="00975E48" w:rsidP="002D1673"/>
        </w:tc>
        <w:tc>
          <w:tcPr>
            <w:tcW w:w="4873" w:type="dxa"/>
          </w:tcPr>
          <w:p w:rsidR="00975E48" w:rsidRDefault="00975E48" w:rsidP="001C5666">
            <w:pPr>
              <w:ind w:left="435"/>
            </w:pPr>
          </w:p>
        </w:tc>
      </w:tr>
      <w:tr w:rsidR="00975E48" w:rsidTr="00506F0D">
        <w:trPr>
          <w:trHeight w:val="403"/>
        </w:trPr>
        <w:tc>
          <w:tcPr>
            <w:tcW w:w="5082" w:type="dxa"/>
          </w:tcPr>
          <w:p w:rsidR="00975E48" w:rsidRDefault="00975E48" w:rsidP="002D1673">
            <w:r>
              <w:t>The multi-stage hybrid system is equipped with a multi-stage shift device</w:t>
            </w:r>
          </w:p>
          <w:p w:rsidR="00975E48" w:rsidRDefault="00975E48" w:rsidP="002D1673"/>
        </w:tc>
        <w:tc>
          <w:tcPr>
            <w:tcW w:w="4873" w:type="dxa"/>
          </w:tcPr>
          <w:p w:rsidR="00975E48" w:rsidRDefault="00975E48" w:rsidP="001C5666">
            <w:pPr>
              <w:ind w:left="435"/>
            </w:pPr>
          </w:p>
        </w:tc>
      </w:tr>
      <w:tr w:rsidR="00975E48" w:rsidTr="00506F0D">
        <w:trPr>
          <w:trHeight w:val="403"/>
        </w:trPr>
        <w:tc>
          <w:tcPr>
            <w:tcW w:w="5082" w:type="dxa"/>
          </w:tcPr>
          <w:p w:rsidR="00975E48" w:rsidRDefault="00975E48" w:rsidP="002D1673">
            <w:r>
              <w:t>That varies the combined output of the engine and motor.</w:t>
            </w:r>
          </w:p>
          <w:p w:rsidR="00975E48" w:rsidRDefault="00975E48" w:rsidP="002D1673"/>
          <w:p w:rsidR="00975E48" w:rsidRDefault="00975E48" w:rsidP="002D1673"/>
        </w:tc>
        <w:tc>
          <w:tcPr>
            <w:tcW w:w="4873" w:type="dxa"/>
          </w:tcPr>
          <w:p w:rsidR="00975E48" w:rsidRDefault="00975E48" w:rsidP="001C5666">
            <w:pPr>
              <w:ind w:left="435"/>
            </w:pPr>
          </w:p>
        </w:tc>
      </w:tr>
      <w:tr w:rsidR="00975E48" w:rsidTr="00506F0D">
        <w:trPr>
          <w:trHeight w:val="403"/>
        </w:trPr>
        <w:tc>
          <w:tcPr>
            <w:tcW w:w="5082" w:type="dxa"/>
          </w:tcPr>
          <w:p w:rsidR="00975E48" w:rsidRDefault="00975E48" w:rsidP="002D1673">
            <w:r>
              <w:lastRenderedPageBreak/>
              <w:t>This enables the engine power to also be amplified</w:t>
            </w:r>
          </w:p>
          <w:p w:rsidR="00975E48" w:rsidRDefault="00975E48" w:rsidP="002D1673"/>
        </w:tc>
        <w:tc>
          <w:tcPr>
            <w:tcW w:w="4873" w:type="dxa"/>
          </w:tcPr>
          <w:p w:rsidR="00975E48" w:rsidRDefault="00975E48" w:rsidP="001C5666">
            <w:pPr>
              <w:ind w:left="435"/>
            </w:pPr>
          </w:p>
        </w:tc>
      </w:tr>
      <w:tr w:rsidR="00975E48" w:rsidTr="00506F0D">
        <w:trPr>
          <w:trHeight w:val="403"/>
        </w:trPr>
        <w:tc>
          <w:tcPr>
            <w:tcW w:w="5082" w:type="dxa"/>
          </w:tcPr>
          <w:p w:rsidR="00975E48" w:rsidRDefault="00975E48" w:rsidP="002D1673">
            <w:r>
              <w:t>Increasing the total torque by 24 percent.</w:t>
            </w:r>
          </w:p>
          <w:p w:rsidR="00975E48" w:rsidRDefault="00975E48" w:rsidP="002D1673"/>
        </w:tc>
        <w:tc>
          <w:tcPr>
            <w:tcW w:w="4873" w:type="dxa"/>
          </w:tcPr>
          <w:p w:rsidR="00975E48" w:rsidRDefault="00975E48" w:rsidP="001C5666">
            <w:pPr>
              <w:ind w:left="435"/>
            </w:pPr>
          </w:p>
        </w:tc>
      </w:tr>
      <w:tr w:rsidR="00975E48" w:rsidTr="00506F0D">
        <w:trPr>
          <w:trHeight w:val="403"/>
        </w:trPr>
        <w:tc>
          <w:tcPr>
            <w:tcW w:w="5082" w:type="dxa"/>
          </w:tcPr>
          <w:p w:rsidR="00975E48" w:rsidRDefault="00975E48" w:rsidP="002D1673">
            <w:r>
              <w:t>The multi-stages hybrids</w:t>
            </w:r>
            <w:r w:rsidR="00BA6F33">
              <w:t xml:space="preserve"> multi-stage shift device is arranged in series with the current hybrid system.</w:t>
            </w:r>
          </w:p>
          <w:p w:rsidR="00BA6F33" w:rsidRDefault="00BA6F33" w:rsidP="002D1673"/>
        </w:tc>
        <w:tc>
          <w:tcPr>
            <w:tcW w:w="4873" w:type="dxa"/>
          </w:tcPr>
          <w:p w:rsidR="00975E48" w:rsidRDefault="00975E48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This multi-stage shift device changes the output in four stages.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This is the engine operating range of the current hybrid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The multi-stage hybrid changes the output in four stages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To be able to utilise the engine speeds in wider range from low to high speeds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Maximum engine output can be used from 50 km/h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Enhancing the performance of starting acceleration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Which achieves 0-100 km/h acceleration in 5 seconds.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Enabling high-speed driving at lower engine RPM also enhances the quietness.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The maximum speed at which the vehicle can drive with the engine stopped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Has been increased to 140 km/h.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lastRenderedPageBreak/>
              <w:t>The multi-stage hybrid is equipped with 10-speed shift-control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Multi-stage hybrid removes the rubber-band-feel.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This provides a direct acceleration feel that follows the increase in engine RPM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As well as a rhymical shift feeling.</w:t>
            </w:r>
          </w:p>
          <w:p w:rsidR="00BA6F33" w:rsidRDefault="00BA6F33" w:rsidP="002D1673"/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  <w:tr w:rsidR="00BA6F33" w:rsidTr="00506F0D">
        <w:trPr>
          <w:trHeight w:val="403"/>
        </w:trPr>
        <w:tc>
          <w:tcPr>
            <w:tcW w:w="5082" w:type="dxa"/>
          </w:tcPr>
          <w:p w:rsidR="00BA6F33" w:rsidRDefault="00BA6F33" w:rsidP="002D1673">
            <w:r>
              <w:t>The all-new multi-stage hybrid system delivers an emotional and exhilarating driving performance.</w:t>
            </w:r>
          </w:p>
          <w:p w:rsidR="00BA6F33" w:rsidRDefault="00BA6F33" w:rsidP="002D1673">
            <w:bookmarkStart w:id="0" w:name="_GoBack"/>
            <w:bookmarkEnd w:id="0"/>
          </w:p>
        </w:tc>
        <w:tc>
          <w:tcPr>
            <w:tcW w:w="4873" w:type="dxa"/>
          </w:tcPr>
          <w:p w:rsidR="00BA6F33" w:rsidRDefault="00BA6F33" w:rsidP="001C5666">
            <w:pPr>
              <w:ind w:left="435"/>
            </w:pPr>
          </w:p>
        </w:tc>
      </w:tr>
    </w:tbl>
    <w:p w:rsidR="001C5666" w:rsidRDefault="001C5666" w:rsidP="001C5666"/>
    <w:sectPr w:rsidR="001C5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66"/>
    <w:rsid w:val="000B0AC9"/>
    <w:rsid w:val="001C5666"/>
    <w:rsid w:val="002D1673"/>
    <w:rsid w:val="00506F0D"/>
    <w:rsid w:val="00711241"/>
    <w:rsid w:val="007A6DF0"/>
    <w:rsid w:val="00975E48"/>
    <w:rsid w:val="00A42552"/>
    <w:rsid w:val="00A7334F"/>
    <w:rsid w:val="00B20A8E"/>
    <w:rsid w:val="00BA6F33"/>
    <w:rsid w:val="00C60348"/>
    <w:rsid w:val="00F414CA"/>
    <w:rsid w:val="00F559FC"/>
    <w:rsid w:val="00F70DFB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660A"/>
  <w15:chartTrackingRefBased/>
  <w15:docId w15:val="{33A4AB1F-1E7A-482C-B470-F0FFF3DB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Male</dc:creator>
  <cp:keywords/>
  <dc:description/>
  <cp:lastModifiedBy>Sean Male</cp:lastModifiedBy>
  <cp:revision>4</cp:revision>
  <dcterms:created xsi:type="dcterms:W3CDTF">2017-01-13T11:47:00Z</dcterms:created>
  <dcterms:modified xsi:type="dcterms:W3CDTF">2017-01-13T12:12:00Z</dcterms:modified>
</cp:coreProperties>
</file>