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id w:val="-2093069099"/>
        <w:docPartObj>
          <w:docPartGallery w:val="Cover Pages"/>
          <w:docPartUnique/>
        </w:docPartObj>
      </w:sdtPr>
      <w:sdtEndPr>
        <w:rPr>
          <w:rFonts w:ascii="Arial" w:hAnsi="Arial" w:cs="Arial"/>
          <w:caps/>
          <w:noProof/>
          <w:sz w:val="24"/>
          <w:szCs w:val="24"/>
          <w:lang w:val="es-ES"/>
        </w:rPr>
      </w:sdtEndPr>
      <w:sdtContent>
        <w:p w:rsidR="00180689" w:rsidRDefault="00180689">
          <w:r>
            <w:rPr>
              <w:noProof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72576" behindDoc="0" locked="0" layoutInCell="1" allowOverlap="1" wp14:anchorId="12C28451" wp14:editId="4B5ADE4F">
                    <wp:simplePos x="0" y="0"/>
                    <mc:AlternateContent>
                      <mc:Choice Requires="wp14">
                        <wp:positionH relativeFrom="page">
                          <wp14:pctPosHOffset>2000</wp14:pctPosHOffset>
                        </wp:positionH>
                      </mc:Choice>
                      <mc:Fallback>
                        <wp:positionH relativeFrom="page">
                          <wp:posOffset>154940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2000</wp14:pctPosVOffset>
                        </wp:positionV>
                      </mc:Choice>
                      <mc:Fallback>
                        <wp:positionV relativeFrom="page">
                          <wp:posOffset>200660</wp:posOffset>
                        </wp:positionV>
                      </mc:Fallback>
                    </mc:AlternateContent>
                    <wp:extent cx="5363210" cy="9653270"/>
                    <wp:effectExtent l="0" t="0" r="8890" b="2540"/>
                    <wp:wrapNone/>
                    <wp:docPr id="471" name="Rectángulo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5363210" cy="965327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Verdana" w:hAnsi="Verdana"/>
                                    <w:sz w:val="44"/>
                                    <w:szCs w:val="44"/>
                                    <w:lang w:val="gl-ES"/>
                                  </w:rPr>
                                  <w:alias w:val="Título"/>
                                  <w:id w:val="-1275550102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180689" w:rsidRPr="00DF042F" w:rsidRDefault="00180689" w:rsidP="00DF042F">
                                    <w:pPr>
                                      <w:pStyle w:val="Ttulo"/>
                                      <w:rPr>
                                        <w:caps w:val="0"/>
                                        <w:color w:val="FFFFFF" w:themeColor="background1"/>
                                        <w:sz w:val="44"/>
                                        <w:szCs w:val="44"/>
                                      </w:rPr>
                                    </w:pPr>
                                    <w:r w:rsidRPr="00DF042F">
                                      <w:rPr>
                                        <w:rFonts w:ascii="Verdana" w:hAnsi="Verdana"/>
                                        <w:sz w:val="44"/>
                                        <w:szCs w:val="44"/>
                                        <w:lang w:val="gl-ES"/>
                                      </w:rPr>
                                      <w:t xml:space="preserve">Un camiño que hai que seguir nas </w:t>
                                    </w:r>
                                    <w:r w:rsidR="00DF042F" w:rsidRPr="00DF042F">
                                      <w:rPr>
                                        <w:rFonts w:ascii="Verdana" w:hAnsi="Verdana"/>
                                        <w:sz w:val="44"/>
                                        <w:szCs w:val="44"/>
                                        <w:lang w:val="gl-ES"/>
                                      </w:rPr>
                                      <w:t>m</w:t>
                                    </w:r>
                                    <w:r w:rsidRPr="00DF042F">
                                      <w:rPr>
                                        <w:rFonts w:ascii="Verdana" w:hAnsi="Verdana"/>
                                        <w:sz w:val="44"/>
                                        <w:szCs w:val="44"/>
                                        <w:lang w:val="gl-ES"/>
                                      </w:rPr>
                                      <w:t xml:space="preserve">atemáticas. </w:t>
                                    </w:r>
                                    <w:r w:rsidR="00DF042F">
                                      <w:rPr>
                                        <w:rFonts w:ascii="Verdana" w:hAnsi="Verdana"/>
                                        <w:sz w:val="44"/>
                                        <w:szCs w:val="44"/>
                                        <w:lang w:val="gl-ES"/>
                                      </w:rPr>
                                      <w:t xml:space="preserve"> </w:t>
                                    </w:r>
                                    <w:r w:rsidRPr="00DF042F">
                                      <w:rPr>
                                        <w:rFonts w:ascii="Verdana" w:hAnsi="Verdana"/>
                                        <w:sz w:val="44"/>
                                        <w:szCs w:val="44"/>
                                        <w:lang w:val="gl-ES"/>
                                      </w:rPr>
                                      <w:t>Do exercicio á actividade e da actividade ao proxecto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olor w:val="FFFFFF" w:themeColor="background1"/>
                                    <w:sz w:val="56"/>
                                    <w:szCs w:val="56"/>
                                  </w:rPr>
                                  <w:alias w:val="Descripción breve"/>
                                  <w:id w:val="-1812170092"/>
                                  <w:dataBinding w:prefixMappings="xmlns:ns0='http://schemas.microsoft.com/office/2006/coverPageProps'" w:xpath="/ns0:CoverPageProperties[1]/ns0:Abstract[1]" w:storeItemID="{55AF091B-3C7A-41E3-B477-F2FDAA23CFDA}"/>
                                  <w:text/>
                                </w:sdtPr>
                                <w:sdtEndPr/>
                                <w:sdtContent>
                                  <w:p w:rsidR="008442CA" w:rsidRDefault="008442CA" w:rsidP="00DF042F">
                                    <w:pPr>
                                      <w:spacing w:before="240"/>
                                      <w:ind w:left="1008"/>
                                      <w:jc w:val="center"/>
                                      <w:rPr>
                                        <w:color w:val="FFFFFF" w:themeColor="background1"/>
                                        <w:sz w:val="56"/>
                                        <w:szCs w:val="56"/>
                                      </w:rPr>
                                    </w:pPr>
                                    <w:r w:rsidRPr="00034F60">
                                      <w:rPr>
                                        <w:color w:val="FFFFFF" w:themeColor="background1"/>
                                        <w:sz w:val="56"/>
                                        <w:szCs w:val="56"/>
                                      </w:rPr>
                                      <w:t>FÁTIMA VIDAL GÓMEZ</w:t>
                                    </w:r>
                                  </w:p>
                                </w:sdtContent>
                              </w:sdt>
                              <w:p w:rsidR="00180689" w:rsidRDefault="00180689">
                                <w:pPr>
                                  <w:spacing w:before="240"/>
                                  <w:ind w:left="720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  <w:p w:rsidR="00180689" w:rsidRPr="00034F60" w:rsidRDefault="00180689">
                                <w:pPr>
                                  <w:spacing w:before="240"/>
                                  <w:ind w:left="1008"/>
                                  <w:jc w:val="right"/>
                                  <w:rPr>
                                    <w:color w:val="FFFFFF" w:themeColor="background1"/>
                                    <w:sz w:val="56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274320" tIns="914400" rIns="27432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69000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<w:pict>
                  <v:rect w14:anchorId="12C28451" id="Rectángulo 16" o:spid="_x0000_s1026" style="position:absolute;margin-left:0;margin-top:0;width:422.3pt;height:760.1pt;z-index:251672576;visibility:visible;mso-wrap-style:square;mso-width-percent:690;mso-height-percent:960;mso-left-percent:20;mso-top-percent:20;mso-wrap-distance-left:9pt;mso-wrap-distance-top:0;mso-wrap-distance-right:9pt;mso-wrap-distance-bottom:0;mso-position-horizontal-relative:page;mso-position-vertical-relative:page;mso-width-percent:690;mso-height-percent:960;mso-left-percent:20;mso-top-percent:2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" fillcolor="#ffc000 [3204]" stroked="f">
                    <v:path arrowok="t"/>
                    <v:textbox inset="21.6pt,1in,21.6pt">
                      <w:txbxContent>
                        <w:sdt>
                          <w:sdtPr>
                            <w:rPr>
                              <w:rFonts w:ascii="Verdana" w:hAnsi="Verdana"/>
                              <w:sz w:val="44"/>
                              <w:szCs w:val="44"/>
                              <w:lang w:val="gl-ES"/>
                            </w:rPr>
                            <w:alias w:val="Título"/>
                            <w:id w:val="-1275550102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180689" w:rsidRPr="00DF042F" w:rsidRDefault="00180689" w:rsidP="00DF042F">
                              <w:pPr>
                                <w:pStyle w:val="Ttulo"/>
                                <w:rPr>
                                  <w:caps w:val="0"/>
                                  <w:color w:val="FFFFFF" w:themeColor="background1"/>
                                  <w:sz w:val="44"/>
                                  <w:szCs w:val="44"/>
                                </w:rPr>
                              </w:pPr>
                              <w:r w:rsidRPr="00DF042F">
                                <w:rPr>
                                  <w:rFonts w:ascii="Verdana" w:hAnsi="Verdana"/>
                                  <w:sz w:val="44"/>
                                  <w:szCs w:val="44"/>
                                  <w:lang w:val="gl-ES"/>
                                </w:rPr>
                                <w:t xml:space="preserve">Un camiño que hai que seguir nas </w:t>
                              </w:r>
                              <w:r w:rsidR="00DF042F" w:rsidRPr="00DF042F">
                                <w:rPr>
                                  <w:rFonts w:ascii="Verdana" w:hAnsi="Verdana"/>
                                  <w:sz w:val="44"/>
                                  <w:szCs w:val="44"/>
                                  <w:lang w:val="gl-ES"/>
                                </w:rPr>
                                <w:t>m</w:t>
                              </w:r>
                              <w:r w:rsidRPr="00DF042F">
                                <w:rPr>
                                  <w:rFonts w:ascii="Verdana" w:hAnsi="Verdana"/>
                                  <w:sz w:val="44"/>
                                  <w:szCs w:val="44"/>
                                  <w:lang w:val="gl-ES"/>
                                </w:rPr>
                                <w:t xml:space="preserve">atemáticas. </w:t>
                              </w:r>
                              <w:r w:rsidR="00DF042F">
                                <w:rPr>
                                  <w:rFonts w:ascii="Verdana" w:hAnsi="Verdana"/>
                                  <w:sz w:val="44"/>
                                  <w:szCs w:val="44"/>
                                  <w:lang w:val="gl-ES"/>
                                </w:rPr>
                                <w:t xml:space="preserve"> </w:t>
                              </w:r>
                              <w:r w:rsidRPr="00DF042F">
                                <w:rPr>
                                  <w:rFonts w:ascii="Verdana" w:hAnsi="Verdana"/>
                                  <w:sz w:val="44"/>
                                  <w:szCs w:val="44"/>
                                  <w:lang w:val="gl-ES"/>
                                </w:rPr>
                                <w:t>Do exercicio á actividade e da actividade ao proxecto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color w:val="FFFFFF" w:themeColor="background1"/>
                              <w:sz w:val="56"/>
                              <w:szCs w:val="56"/>
                            </w:rPr>
                            <w:alias w:val="Descripción breve"/>
                            <w:id w:val="-1812170092"/>
                            <w:dataBinding w:prefixMappings="xmlns:ns0='http://schemas.microsoft.com/office/2006/coverPageProps'" w:xpath="/ns0:CoverPageProperties[1]/ns0:Abstract[1]" w:storeItemID="{55AF091B-3C7A-41E3-B477-F2FDAA23CFDA}"/>
                            <w:text/>
                          </w:sdtPr>
                          <w:sdtContent>
                            <w:p w:rsidR="008442CA" w:rsidRDefault="008442CA" w:rsidP="00DF042F">
                              <w:pPr>
                                <w:spacing w:before="240"/>
                                <w:ind w:left="1008"/>
                                <w:jc w:val="center"/>
                                <w:rPr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034F60">
                                <w:rPr>
                                  <w:color w:val="FFFFFF" w:themeColor="background1"/>
                                  <w:sz w:val="56"/>
                                  <w:szCs w:val="56"/>
                                </w:rPr>
                                <w:t>FÁTIMA VIDAL GÓMEZ</w:t>
                              </w:r>
                            </w:p>
                          </w:sdtContent>
                        </w:sdt>
                        <w:p w:rsidR="00180689" w:rsidRDefault="00180689">
                          <w:pPr>
                            <w:spacing w:before="240"/>
                            <w:ind w:left="720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  <w:p w:rsidR="00180689" w:rsidRPr="00034F60" w:rsidRDefault="00180689">
                          <w:pPr>
                            <w:spacing w:before="240"/>
                            <w:ind w:left="1008"/>
                            <w:jc w:val="right"/>
                            <w:rPr>
                              <w:color w:val="FFFFFF" w:themeColor="background1"/>
                              <w:sz w:val="56"/>
                              <w:szCs w:val="56"/>
                            </w:rPr>
                          </w:pPr>
                          <w:bookmarkStart w:id="1" w:name="_GoBack"/>
                          <w:bookmarkEnd w:id="1"/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73600" behindDoc="0" locked="0" layoutInCell="1" allowOverlap="1" wp14:anchorId="780F5B98" wp14:editId="0039C51E">
                    <wp:simplePos x="0" y="0"/>
                    <mc:AlternateContent>
                      <mc:Choice Requires="wp14">
                        <wp:positionH relativeFrom="page">
                          <wp14:pctPosHOffset>73000</wp14:pctPosHOffset>
                        </wp:positionH>
                      </mc:Choice>
                      <mc:Fallback>
                        <wp:positionH relativeFrom="page">
                          <wp:posOffset>5673725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1880870" cy="9655810"/>
                    <wp:effectExtent l="0" t="0" r="5080" b="2540"/>
                    <wp:wrapNone/>
                    <wp:docPr id="472" name="Rectángulo 47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1880870" cy="9655810"/>
                            </a:xfrm>
                            <a:prstGeom prst="rect">
                              <a:avLst/>
                            </a:pr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FFFFFF" w:themeColor="background1"/>
                                  </w:rPr>
                                  <w:alias w:val="Subtítulo"/>
                                  <w:id w:val="-505288762"/>
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180689" w:rsidRDefault="005F3461" w:rsidP="00034F60">
                                    <w:pPr>
                                      <w:pStyle w:val="Subttulo"/>
                                      <w:rPr>
                                        <w:color w:val="FFFFFF" w:themeColor="background1"/>
                                      </w:rPr>
                                    </w:pPr>
                                    <w:r>
                                      <w:rPr>
                                        <w:color w:val="FFFFFF" w:themeColor="background1"/>
                                        <w:lang w:val="es-ES"/>
                                      </w:rPr>
                                      <w:t>CURSO 2016 Julio Ferro Marra Fran Casal Fernández Óscar Abilleira Muniz  Charo Martínez Epifanio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82880" tIns="45720" rIns="18288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24200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<w:pict>
                  <v:rect w14:anchorId="780F5B98" id="Rectángulo 472" o:spid="_x0000_s1027" style="position:absolute;margin-left:0;margin-top:0;width:148.1pt;height:760.3pt;z-index:251673600;visibility:visible;mso-wrap-style:square;mso-width-percent:242;mso-height-percent:960;mso-left-percent:730;mso-wrap-distance-left:9pt;mso-wrap-distance-top:0;mso-wrap-distance-right:9pt;mso-wrap-distance-bottom:0;mso-position-horizontal-relative:page;mso-position-vertical:center;mso-position-vertical-relative:page;mso-width-percent:242;mso-height-percent:960;mso-left-percent:7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" fillcolor="#099bdd [3215]" stroked="f" strokeweight="1pt">
                    <v:path arrowok="t"/>
                    <v:textbox inset="14.4pt,,14.4pt">
                      <w:txbxContent>
                        <w:sdt>
                          <w:sdtPr>
                            <w:rPr>
                              <w:color w:val="FFFFFF" w:themeColor="background1"/>
                            </w:rPr>
                            <w:alias w:val="Subtítulo"/>
                            <w:id w:val="-505288762"/>
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<w:text/>
                          </w:sdtPr>
                          <w:sdtEndPr/>
                          <w:sdtContent>
                            <w:p w:rsidR="00180689" w:rsidRDefault="005F3461" w:rsidP="00034F60">
                              <w:pPr>
                                <w:pStyle w:val="Subttulo"/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lang w:val="es-ES"/>
                                </w:rPr>
                                <w:t>CURSO 2016 Julio Ferro Marra Fran Casal Fernández Óscar Abilleira Muniz  Charo Martínez Epifanio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180689" w:rsidRDefault="00180689"/>
        <w:p w:rsidR="00180689" w:rsidRDefault="008442CA">
          <w:pPr>
            <w:rPr>
              <w:rFonts w:ascii="Arial" w:hAnsi="Arial" w:cs="Arial"/>
              <w:noProof/>
              <w:sz w:val="24"/>
              <w:szCs w:val="24"/>
              <w:lang w:val="es-ES"/>
            </w:rPr>
          </w:pPr>
          <w:r>
            <w:rPr>
              <w:noProof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75648" behindDoc="0" locked="0" layoutInCell="1" allowOverlap="1" wp14:anchorId="164FD29D" wp14:editId="0F4F7C0C">
                    <wp:simplePos x="0" y="0"/>
                    <wp:positionH relativeFrom="column">
                      <wp:posOffset>-335280</wp:posOffset>
                    </wp:positionH>
                    <wp:positionV relativeFrom="page">
                      <wp:posOffset>7703820</wp:posOffset>
                    </wp:positionV>
                    <wp:extent cx="4000500" cy="1440180"/>
                    <wp:effectExtent l="0" t="0" r="19050" b="26670"/>
                    <wp:wrapNone/>
                    <wp:docPr id="27" name="Cuadro de texto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00500" cy="1440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:rsidR="008442CA" w:rsidRDefault="008442CA" w:rsidP="008442CA">
                                <w:pPr>
                                  <w:spacing w:before="240"/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  <w:lang w:val="es-ES"/>
                                  </w:rPr>
                                  <w:t>POÑENTES DO CURSO:</w:t>
                                </w:r>
                              </w:p>
                              <w:p w:rsidR="008442CA" w:rsidRPr="008442CA" w:rsidRDefault="008442CA" w:rsidP="008442CA">
                                <w:pPr>
                                  <w:pStyle w:val="Prrafodelista"/>
                                  <w:numPr>
                                    <w:ilvl w:val="0"/>
                                    <w:numId w:val="9"/>
                                  </w:numPr>
                                  <w:spacing w:before="240"/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 w:rsidRPr="008442CA"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  <w:lang w:val="es-ES"/>
                                  </w:rPr>
                                  <w:t xml:space="preserve">JULIO FERRO MARRA </w:t>
                                </w:r>
                              </w:p>
                              <w:p w:rsidR="008442CA" w:rsidRPr="008442CA" w:rsidRDefault="008442CA" w:rsidP="008442CA">
                                <w:pPr>
                                  <w:pStyle w:val="Prrafodelista"/>
                                  <w:numPr>
                                    <w:ilvl w:val="0"/>
                                    <w:numId w:val="9"/>
                                  </w:numPr>
                                  <w:spacing w:before="240"/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 w:rsidRPr="008442CA"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  <w:lang w:val="es-ES"/>
                                  </w:rPr>
                                  <w:t xml:space="preserve">FRAN CASAL FERNÁNDEZ </w:t>
                                </w:r>
                              </w:p>
                              <w:p w:rsidR="008442CA" w:rsidRPr="008442CA" w:rsidRDefault="008442CA" w:rsidP="008442CA">
                                <w:pPr>
                                  <w:pStyle w:val="Prrafodelista"/>
                                  <w:numPr>
                                    <w:ilvl w:val="0"/>
                                    <w:numId w:val="9"/>
                                  </w:numPr>
                                  <w:spacing w:before="240"/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 w:rsidRPr="008442CA"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  <w:lang w:val="es-ES"/>
                                  </w:rPr>
                                  <w:t xml:space="preserve">ÓSCAR ABILLEIRA MUNIZ  </w:t>
                                </w:r>
                              </w:p>
                              <w:p w:rsidR="008442CA" w:rsidRPr="008442CA" w:rsidRDefault="008442CA" w:rsidP="008442CA">
                                <w:pPr>
                                  <w:pStyle w:val="Prrafodelista"/>
                                  <w:numPr>
                                    <w:ilvl w:val="0"/>
                                    <w:numId w:val="9"/>
                                  </w:numPr>
                                  <w:spacing w:before="240"/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 w:rsidRPr="008442CA">
                                  <w:rPr>
                                    <w:rFonts w:ascii="Arial" w:hAnsi="Arial" w:cs="Arial"/>
                                    <w:color w:val="FFFFFF" w:themeColor="background1"/>
                                    <w:sz w:val="24"/>
                                    <w:szCs w:val="24"/>
                                    <w:lang w:val="es-ES"/>
                                  </w:rPr>
                                  <w:t>CHARO MARTÍNEZ EPIFANIO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<w:pict>
                  <v:shapetype w14:anchorId="164FD29D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7" o:spid="_x0000_s1028" type="#_x0000_t202" style="position:absolute;margin-left:-26.4pt;margin-top:606.6pt;width:315pt;height:113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" filled="f" strokeweight=".5pt">
                    <v:fill o:detectmouseclick="t"/>
                    <v:textbox>
                      <w:txbxContent>
                        <w:p w:rsidR="008442CA" w:rsidRDefault="008442CA" w:rsidP="008442CA">
                          <w:pPr>
                            <w:spacing w:before="240"/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  <w:lang w:val="es-ES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  <w:lang w:val="es-ES"/>
                            </w:rPr>
                            <w:t>POÑENTES DO CURSO:</w:t>
                          </w:r>
                        </w:p>
                        <w:p w:rsidR="008442CA" w:rsidRPr="008442CA" w:rsidRDefault="008442CA" w:rsidP="008442CA">
                          <w:pPr>
                            <w:pStyle w:val="Prrafodelista"/>
                            <w:numPr>
                              <w:ilvl w:val="0"/>
                              <w:numId w:val="9"/>
                            </w:numPr>
                            <w:spacing w:before="240"/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 w:rsidRPr="008442CA"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  <w:lang w:val="es-ES"/>
                            </w:rPr>
                            <w:t xml:space="preserve">JULIO FERRO MARRA </w:t>
                          </w:r>
                        </w:p>
                        <w:p w:rsidR="008442CA" w:rsidRPr="008442CA" w:rsidRDefault="008442CA" w:rsidP="008442CA">
                          <w:pPr>
                            <w:pStyle w:val="Prrafodelista"/>
                            <w:numPr>
                              <w:ilvl w:val="0"/>
                              <w:numId w:val="9"/>
                            </w:numPr>
                            <w:spacing w:before="240"/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 w:rsidRPr="008442CA"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  <w:lang w:val="es-ES"/>
                            </w:rPr>
                            <w:t xml:space="preserve">FRAN CASAL FERNÁNDEZ </w:t>
                          </w:r>
                        </w:p>
                        <w:p w:rsidR="008442CA" w:rsidRPr="008442CA" w:rsidRDefault="008442CA" w:rsidP="008442CA">
                          <w:pPr>
                            <w:pStyle w:val="Prrafodelista"/>
                            <w:numPr>
                              <w:ilvl w:val="0"/>
                              <w:numId w:val="9"/>
                            </w:numPr>
                            <w:spacing w:before="240"/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 w:rsidRPr="008442CA"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  <w:lang w:val="es-ES"/>
                            </w:rPr>
                            <w:t xml:space="preserve">ÓSCAR ABILLEIRA MUNIZ  </w:t>
                          </w:r>
                        </w:p>
                        <w:p w:rsidR="008442CA" w:rsidRPr="008442CA" w:rsidRDefault="008442CA" w:rsidP="008442CA">
                          <w:pPr>
                            <w:pStyle w:val="Prrafodelista"/>
                            <w:numPr>
                              <w:ilvl w:val="0"/>
                              <w:numId w:val="9"/>
                            </w:numPr>
                            <w:spacing w:before="240"/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 w:rsidRPr="008442CA">
                            <w:rPr>
                              <w:rFonts w:ascii="Arial" w:hAnsi="Arial" w:cs="Arial"/>
                              <w:color w:val="FFFFFF" w:themeColor="background1"/>
                              <w:sz w:val="24"/>
                              <w:szCs w:val="24"/>
                              <w:lang w:val="es-ES"/>
                            </w:rPr>
                            <w:t>CHARO MARTÍNEZ EPIFANIO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  <w:r w:rsidR="00180689">
            <w:rPr>
              <w:rFonts w:ascii="Arial" w:hAnsi="Arial" w:cs="Arial"/>
              <w:caps/>
              <w:noProof/>
              <w:sz w:val="24"/>
              <w:szCs w:val="24"/>
              <w:lang w:val="es-ES"/>
            </w:rPr>
            <w:br w:type="page"/>
          </w:r>
        </w:p>
      </w:sdtContent>
    </w:sdt>
    <w:p w:rsidR="00D529AB" w:rsidRPr="00C565CB" w:rsidRDefault="00496882" w:rsidP="00496882">
      <w:pPr>
        <w:pStyle w:val="Ttulo"/>
        <w:jc w:val="center"/>
        <w:rPr>
          <w:noProof/>
          <w:lang w:val="es-ES"/>
        </w:rPr>
      </w:pPr>
      <w:r>
        <w:rPr>
          <w:rFonts w:ascii="Corbel" w:hAnsi="Corbel"/>
          <w:noProof/>
          <w:color w:val="099BDD"/>
          <w:lang w:val="es-ES"/>
        </w:rPr>
        <w:lastRenderedPageBreak/>
        <w:t>TAREFAS MATEMÁTICAS</w:t>
      </w:r>
    </w:p>
    <w:p w:rsidR="00D529AB" w:rsidRPr="00C565CB" w:rsidRDefault="00496882">
      <w:pPr>
        <w:pStyle w:val="Ttulo1"/>
        <w:rPr>
          <w:noProof/>
          <w:lang w:val="es-ES"/>
        </w:rPr>
      </w:pPr>
      <w:r>
        <w:rPr>
          <w:rFonts w:ascii="Corbel" w:hAnsi="Corbel"/>
          <w:noProof/>
          <w:color w:val="FFFFFF"/>
          <w:lang w:val="es-ES"/>
        </w:rPr>
        <w:t>AULA DE 4 ANOS</w:t>
      </w:r>
    </w:p>
    <w:p w:rsidR="00496882" w:rsidRPr="00647607" w:rsidRDefault="00496882" w:rsidP="00496882">
      <w:pPr>
        <w:pStyle w:val="Prrafodelista"/>
        <w:numPr>
          <w:ilvl w:val="0"/>
          <w:numId w:val="4"/>
        </w:numPr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</w:pPr>
      <w:r w:rsidRPr="00647607"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  <w:t>INTRODUCIÓN</w:t>
      </w:r>
    </w:p>
    <w:p w:rsidR="0036064B" w:rsidRDefault="00647607" w:rsidP="005F3461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 w:rsidRPr="00647607">
        <w:rPr>
          <w:rFonts w:ascii="Arial" w:hAnsi="Arial" w:cs="Arial"/>
          <w:noProof/>
          <w:sz w:val="24"/>
          <w:szCs w:val="24"/>
          <w:lang w:val="es-ES"/>
        </w:rPr>
        <w:t>Estas actividades levaránse a cabo durante unha xornada escolar,</w:t>
      </w:r>
      <w:r w:rsidR="000C350E">
        <w:rPr>
          <w:rFonts w:ascii="Arial" w:hAnsi="Arial" w:cs="Arial"/>
          <w:noProof/>
          <w:sz w:val="24"/>
          <w:szCs w:val="24"/>
          <w:lang w:val="es-ES"/>
        </w:rPr>
        <w:t xml:space="preserve"> comezando pola asemblea e despois xogamos no</w:t>
      </w:r>
      <w:r w:rsidR="0036064B">
        <w:rPr>
          <w:rFonts w:ascii="Arial" w:hAnsi="Arial" w:cs="Arial"/>
          <w:noProof/>
          <w:sz w:val="24"/>
          <w:szCs w:val="24"/>
          <w:lang w:val="es-ES"/>
        </w:rPr>
        <w:t>s recunchos matemáticos por equipos facendo actividades alternativamente.</w:t>
      </w:r>
    </w:p>
    <w:p w:rsidR="00434C6A" w:rsidRDefault="0036064B" w:rsidP="00635C09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 xml:space="preserve">Este centro está </w:t>
      </w:r>
      <w:r w:rsidR="00647607" w:rsidRPr="00647607">
        <w:rPr>
          <w:rFonts w:ascii="Arial" w:hAnsi="Arial" w:cs="Arial"/>
          <w:noProof/>
          <w:sz w:val="24"/>
          <w:szCs w:val="24"/>
          <w:lang w:val="es-ES"/>
        </w:rPr>
        <w:t>situado nun CEIP de unha liña e neste caso son nenos e nenas de 4 anos.</w:t>
      </w:r>
    </w:p>
    <w:p w:rsidR="00160810" w:rsidRPr="00160810" w:rsidRDefault="00160810" w:rsidP="00635C09">
      <w:pPr>
        <w:pStyle w:val="Prrafodelista"/>
        <w:numPr>
          <w:ilvl w:val="0"/>
          <w:numId w:val="4"/>
        </w:numPr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</w:pPr>
      <w:r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  <w:t>ASPECTOS METODOLÓXICOS MATEMÁTICOS</w:t>
      </w:r>
    </w:p>
    <w:p w:rsidR="00160810" w:rsidRDefault="00160810" w:rsidP="00160810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Despois do escoitado estes días nas sesións do curso considero como outros compañeiros/as</w:t>
      </w:r>
      <w:r w:rsidR="00A23279">
        <w:rPr>
          <w:rFonts w:ascii="Arial" w:hAnsi="Arial" w:cs="Arial"/>
          <w:bCs/>
          <w:sz w:val="24"/>
          <w:szCs w:val="24"/>
        </w:rPr>
        <w:t xml:space="preserve"> do</w:t>
      </w:r>
      <w:r>
        <w:rPr>
          <w:rFonts w:ascii="Arial" w:hAnsi="Arial" w:cs="Arial"/>
          <w:bCs/>
          <w:sz w:val="24"/>
          <w:szCs w:val="24"/>
        </w:rPr>
        <w:t>centes que</w:t>
      </w:r>
      <w:r w:rsidRPr="00160810">
        <w:rPr>
          <w:rFonts w:ascii="Arial" w:hAnsi="Arial" w:cs="Arial"/>
          <w:bCs/>
          <w:sz w:val="24"/>
          <w:szCs w:val="24"/>
        </w:rPr>
        <w:t xml:space="preserve"> algúns principios fundamentais cando nos suscitamos as aprendi</w:t>
      </w:r>
      <w:r w:rsidR="00A23279">
        <w:rPr>
          <w:rFonts w:ascii="Arial" w:hAnsi="Arial" w:cs="Arial"/>
          <w:bCs/>
          <w:sz w:val="24"/>
          <w:szCs w:val="24"/>
        </w:rPr>
        <w:t>zaxes específicamente matemática</w:t>
      </w:r>
      <w:r w:rsidRPr="00160810">
        <w:rPr>
          <w:rFonts w:ascii="Arial" w:hAnsi="Arial" w:cs="Arial"/>
          <w:bCs/>
          <w:sz w:val="24"/>
          <w:szCs w:val="24"/>
        </w:rPr>
        <w:t xml:space="preserve">s cos nosos </w:t>
      </w:r>
      <w:r w:rsidR="00A23279">
        <w:rPr>
          <w:rFonts w:ascii="Arial" w:hAnsi="Arial" w:cs="Arial"/>
          <w:bCs/>
          <w:sz w:val="24"/>
          <w:szCs w:val="24"/>
        </w:rPr>
        <w:t>alumno</w:t>
      </w:r>
      <w:r>
        <w:rPr>
          <w:rFonts w:ascii="Arial" w:hAnsi="Arial" w:cs="Arial"/>
          <w:bCs/>
          <w:sz w:val="24"/>
          <w:szCs w:val="24"/>
        </w:rPr>
        <w:t>s/as.</w:t>
      </w:r>
      <w:r w:rsidRPr="00160810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Como</w:t>
      </w:r>
      <w:r w:rsidRPr="00160810">
        <w:rPr>
          <w:rFonts w:ascii="Arial" w:hAnsi="Arial" w:cs="Arial"/>
          <w:bCs/>
          <w:sz w:val="24"/>
          <w:szCs w:val="24"/>
        </w:rPr>
        <w:t>:</w:t>
      </w:r>
    </w:p>
    <w:p w:rsidR="00A23279" w:rsidRDefault="00160810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160810">
        <w:rPr>
          <w:rFonts w:ascii="Arial" w:hAnsi="Arial" w:cs="Arial"/>
          <w:bCs/>
          <w:sz w:val="24"/>
          <w:szCs w:val="24"/>
        </w:rPr>
        <w:t xml:space="preserve"> 1.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Manipulación e verbalización</w:t>
      </w:r>
      <w:r w:rsidRPr="00160810">
        <w:rPr>
          <w:rFonts w:ascii="Arial" w:hAnsi="Arial" w:cs="Arial"/>
          <w:bCs/>
          <w:sz w:val="24"/>
          <w:szCs w:val="24"/>
        </w:rPr>
        <w:t xml:space="preserve">. O neno aprende a través de as súas mans e de a experiencia directa. O primeiro paso ha de ser sempre a manipulación (con materiais, en pizarra etc?). Ademais debemos acompañar todas as aprendizaxes con a expresión oral e en ningún caso cinguirnos exclusivamente a un método de fichas. </w:t>
      </w:r>
    </w:p>
    <w:p w:rsidR="00A23279" w:rsidRDefault="00160810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160810">
        <w:rPr>
          <w:rFonts w:ascii="Arial" w:hAnsi="Arial" w:cs="Arial"/>
          <w:bCs/>
          <w:sz w:val="24"/>
          <w:szCs w:val="24"/>
        </w:rPr>
        <w:t>2.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 xml:space="preserve"> Autonomía</w:t>
      </w:r>
      <w:r w:rsidRPr="00160810">
        <w:rPr>
          <w:rFonts w:ascii="Arial" w:hAnsi="Arial" w:cs="Arial"/>
          <w:bCs/>
          <w:sz w:val="24"/>
          <w:szCs w:val="24"/>
        </w:rPr>
        <w:t xml:space="preserve">. Favorecida en o traballo de recunchos, proxectos e talleres. Teñen que ser eles os que fagan os traballos. </w:t>
      </w:r>
    </w:p>
    <w:p w:rsidR="00A23279" w:rsidRDefault="00160810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160810">
        <w:rPr>
          <w:rFonts w:ascii="Arial" w:hAnsi="Arial" w:cs="Arial"/>
          <w:bCs/>
          <w:sz w:val="24"/>
          <w:szCs w:val="24"/>
        </w:rPr>
        <w:t xml:space="preserve">3.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O nivel das propostas</w:t>
      </w:r>
      <w:r w:rsidRPr="00160810">
        <w:rPr>
          <w:rFonts w:ascii="Arial" w:hAnsi="Arial" w:cs="Arial"/>
          <w:bCs/>
          <w:sz w:val="24"/>
          <w:szCs w:val="24"/>
        </w:rPr>
        <w:t xml:space="preserve"> debe suscitarlles retos. O erro é necesario. </w:t>
      </w:r>
    </w:p>
    <w:p w:rsidR="00A23279" w:rsidRDefault="00160810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160810">
        <w:rPr>
          <w:rFonts w:ascii="Arial" w:hAnsi="Arial" w:cs="Arial"/>
          <w:bCs/>
          <w:sz w:val="24"/>
          <w:szCs w:val="24"/>
        </w:rPr>
        <w:t xml:space="preserve">4.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O grupo</w:t>
      </w:r>
      <w:r w:rsidRPr="00160810">
        <w:rPr>
          <w:rFonts w:ascii="Arial" w:hAnsi="Arial" w:cs="Arial"/>
          <w:bCs/>
          <w:sz w:val="24"/>
          <w:szCs w:val="24"/>
        </w:rPr>
        <w:t xml:space="preserve">. </w:t>
      </w:r>
      <w:r w:rsidR="00A23279">
        <w:rPr>
          <w:rFonts w:ascii="Arial" w:hAnsi="Arial" w:cs="Arial"/>
          <w:bCs/>
          <w:sz w:val="24"/>
          <w:szCs w:val="24"/>
        </w:rPr>
        <w:t>Traballar con distintos agrupam</w:t>
      </w:r>
      <w:r w:rsidRPr="00160810">
        <w:rPr>
          <w:rFonts w:ascii="Arial" w:hAnsi="Arial" w:cs="Arial"/>
          <w:bCs/>
          <w:sz w:val="24"/>
          <w:szCs w:val="24"/>
        </w:rPr>
        <w:t xml:space="preserve">entos, asemblea, grupos cooperativos, parellas, individualmente. </w:t>
      </w:r>
    </w:p>
    <w:p w:rsidR="00A23279" w:rsidRDefault="00160810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160810">
        <w:rPr>
          <w:rFonts w:ascii="Arial" w:hAnsi="Arial" w:cs="Arial"/>
          <w:bCs/>
          <w:sz w:val="24"/>
          <w:szCs w:val="24"/>
        </w:rPr>
        <w:t xml:space="preserve">5.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Capacidades que favorecen o desenvolvemento matemático</w:t>
      </w:r>
      <w:r w:rsidRPr="00160810">
        <w:rPr>
          <w:rFonts w:ascii="Arial" w:hAnsi="Arial" w:cs="Arial"/>
          <w:bCs/>
          <w:sz w:val="24"/>
          <w:szCs w:val="24"/>
        </w:rPr>
        <w:t>: A observación, a imaxinación e a intuición. Educ</w:t>
      </w:r>
      <w:r w:rsidR="00A23279">
        <w:rPr>
          <w:rFonts w:ascii="Arial" w:hAnsi="Arial" w:cs="Arial"/>
          <w:bCs/>
          <w:sz w:val="24"/>
          <w:szCs w:val="24"/>
        </w:rPr>
        <w:t>ar os ollos</w:t>
      </w:r>
    </w:p>
    <w:p w:rsidR="00A23279" w:rsidRDefault="00A23279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A23279">
        <w:rPr>
          <w:rFonts w:ascii="Arial" w:hAnsi="Arial" w:cs="Arial"/>
          <w:bCs/>
          <w:sz w:val="24"/>
          <w:szCs w:val="24"/>
        </w:rPr>
        <w:t xml:space="preserve">6.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Patróns matemáticos</w:t>
      </w:r>
      <w:r w:rsidRPr="00A23279">
        <w:rPr>
          <w:rFonts w:ascii="Arial" w:hAnsi="Arial" w:cs="Arial"/>
          <w:bCs/>
          <w:sz w:val="24"/>
          <w:szCs w:val="24"/>
        </w:rPr>
        <w:t xml:space="preserve">. Os patróns son as estruturas matemáticas que se repiten e unha vez que as descobres e entendes podes xeneralizar e utilizalo para distintas situacións. Por exemplo un patrón é cando os nenos descobren que a todo número que se lle some cero dá o mesmo número. Ou que os veciños nunha recta numérica sempre son o </w:t>
      </w:r>
      <w:r>
        <w:rPr>
          <w:rFonts w:ascii="Arial" w:hAnsi="Arial" w:cs="Arial"/>
          <w:bCs/>
          <w:sz w:val="24"/>
          <w:szCs w:val="24"/>
        </w:rPr>
        <w:t xml:space="preserve">número menos 1 e o número máis </w:t>
      </w:r>
    </w:p>
    <w:p w:rsidR="00A23279" w:rsidRDefault="00A23279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A23279">
        <w:rPr>
          <w:rFonts w:ascii="Arial" w:hAnsi="Arial" w:cs="Arial"/>
          <w:bCs/>
          <w:sz w:val="24"/>
          <w:szCs w:val="24"/>
        </w:rPr>
        <w:t xml:space="preserve">7.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As grafías</w:t>
      </w:r>
      <w:r w:rsidRPr="00A23279">
        <w:rPr>
          <w:rFonts w:ascii="Arial" w:hAnsi="Arial" w:cs="Arial"/>
          <w:bCs/>
          <w:sz w:val="24"/>
          <w:szCs w:val="24"/>
        </w:rPr>
        <w:t>. O símbolo é só o punto de chegada. Aprender matemáticas non é aprender a ler nin escribir unha linguaxe matemática. O obxectivo principal é saber o que hai detrás do número. En todo caso, a grafía é un ben da nosa cultura, necesario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A23279">
        <w:rPr>
          <w:rFonts w:ascii="Arial" w:hAnsi="Arial" w:cs="Arial"/>
          <w:bCs/>
          <w:sz w:val="24"/>
          <w:szCs w:val="24"/>
        </w:rPr>
        <w:t>e moi importante pero ao final do camiño (Chamorro, 2005).</w:t>
      </w:r>
    </w:p>
    <w:p w:rsidR="00A23279" w:rsidRDefault="00A23279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A23279">
        <w:rPr>
          <w:rFonts w:ascii="Arial" w:hAnsi="Arial" w:cs="Arial"/>
          <w:bCs/>
          <w:sz w:val="24"/>
          <w:szCs w:val="24"/>
        </w:rPr>
        <w:lastRenderedPageBreak/>
        <w:t xml:space="preserve"> 8.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O número 10</w:t>
      </w:r>
      <w:r>
        <w:rPr>
          <w:rFonts w:ascii="Arial" w:hAnsi="Arial" w:cs="Arial"/>
          <w:bCs/>
          <w:sz w:val="24"/>
          <w:szCs w:val="24"/>
        </w:rPr>
        <w:t>. O 10 é o noso número bas</w:t>
      </w:r>
      <w:r w:rsidRPr="00A23279">
        <w:rPr>
          <w:rFonts w:ascii="Arial" w:hAnsi="Arial" w:cs="Arial"/>
          <w:bCs/>
          <w:sz w:val="24"/>
          <w:szCs w:val="24"/>
        </w:rPr>
        <w:t xml:space="preserve">e. Evitamos o fraccionamiento dos números por niveis ou trimestres. Traballamos con os números do 0 ao 10 desde o principio adaptando a proposta ao nivel madurativo do neno/a. </w:t>
      </w:r>
    </w:p>
    <w:p w:rsidR="00A23279" w:rsidRDefault="00A23279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A23279">
        <w:rPr>
          <w:rFonts w:ascii="Arial" w:hAnsi="Arial" w:cs="Arial"/>
          <w:bCs/>
          <w:sz w:val="24"/>
          <w:szCs w:val="24"/>
        </w:rPr>
        <w:t xml:space="preserve">9. </w:t>
      </w:r>
      <w:r w:rsidRPr="00A23279">
        <w:rPr>
          <w:rFonts w:ascii="Arial" w:hAnsi="Arial" w:cs="Arial"/>
          <w:b/>
          <w:bCs/>
          <w:sz w:val="24"/>
          <w:szCs w:val="24"/>
          <w:u w:val="single"/>
        </w:rPr>
        <w:t>Reversibilidad dos procesos</w:t>
      </w:r>
      <w:r w:rsidRPr="00A23279">
        <w:rPr>
          <w:rFonts w:ascii="Arial" w:hAnsi="Arial" w:cs="Arial"/>
          <w:bCs/>
          <w:sz w:val="24"/>
          <w:szCs w:val="24"/>
        </w:rPr>
        <w:t xml:space="preserve">. Forma directa ou inversa. </w:t>
      </w:r>
    </w:p>
    <w:p w:rsidR="00A23279" w:rsidRPr="00A23279" w:rsidRDefault="00A23279" w:rsidP="00A23279">
      <w:pPr>
        <w:ind w:left="567"/>
        <w:jc w:val="both"/>
        <w:rPr>
          <w:rFonts w:ascii="Arial" w:hAnsi="Arial" w:cs="Arial"/>
          <w:bCs/>
          <w:sz w:val="24"/>
          <w:szCs w:val="24"/>
        </w:rPr>
      </w:pPr>
      <w:r w:rsidRPr="00A23279">
        <w:rPr>
          <w:rFonts w:ascii="Arial" w:hAnsi="Arial" w:cs="Arial"/>
          <w:bCs/>
          <w:sz w:val="24"/>
          <w:szCs w:val="24"/>
        </w:rPr>
        <w:t>10. Adquisición do vocabulario matemático e utilizar todas as situacións funcionales do aula. Problemas con situacións próximas aos.</w:t>
      </w:r>
    </w:p>
    <w:p w:rsidR="00496882" w:rsidRDefault="00496882" w:rsidP="00160810">
      <w:pPr>
        <w:pStyle w:val="Prrafodelista"/>
        <w:numPr>
          <w:ilvl w:val="0"/>
          <w:numId w:val="8"/>
        </w:numPr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</w:pPr>
      <w:r w:rsidRPr="00647607"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  <w:t>TAREFAS</w:t>
      </w:r>
    </w:p>
    <w:p w:rsidR="00434C6A" w:rsidRPr="00647607" w:rsidRDefault="00434C6A" w:rsidP="00434C6A">
      <w:pPr>
        <w:pStyle w:val="Prrafodelista"/>
        <w:rPr>
          <w:rFonts w:ascii="Arial" w:hAnsi="Arial" w:cs="Arial"/>
          <w:b/>
          <w:noProof/>
          <w:color w:val="099BDD" w:themeColor="text2"/>
          <w:sz w:val="24"/>
          <w:szCs w:val="24"/>
          <w:u w:val="single"/>
          <w:lang w:val="es-ES"/>
        </w:rPr>
      </w:pPr>
    </w:p>
    <w:p w:rsidR="00647607" w:rsidRPr="00647607" w:rsidRDefault="00647607" w:rsidP="00647607">
      <w:pPr>
        <w:pStyle w:val="Prrafodelista"/>
        <w:numPr>
          <w:ilvl w:val="0"/>
          <w:numId w:val="5"/>
        </w:numPr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  <w:r w:rsidRPr="00647607">
        <w:rPr>
          <w:rFonts w:ascii="Arial" w:hAnsi="Arial" w:cs="Arial"/>
          <w:b/>
          <w:noProof/>
          <w:color w:val="7030A0"/>
          <w:sz w:val="24"/>
          <w:szCs w:val="24"/>
          <w:lang w:val="es-ES"/>
        </w:rPr>
        <w:t>Asemblea</w:t>
      </w:r>
    </w:p>
    <w:p w:rsidR="00647607" w:rsidRPr="00647607" w:rsidRDefault="00647607" w:rsidP="00647607">
      <w:pPr>
        <w:rPr>
          <w:rFonts w:ascii="Arial" w:hAnsi="Arial" w:cs="Arial"/>
          <w:noProof/>
          <w:sz w:val="24"/>
          <w:szCs w:val="24"/>
          <w:lang w:val="es-ES"/>
        </w:rPr>
      </w:pPr>
      <w:r w:rsidRPr="00647607">
        <w:rPr>
          <w:rFonts w:ascii="Arial" w:hAnsi="Arial" w:cs="Arial"/>
          <w:noProof/>
          <w:sz w:val="24"/>
          <w:szCs w:val="24"/>
          <w:lang w:val="es-ES"/>
        </w:rPr>
        <w:t>Tódolos días na nosa aula o encargado comeza xa coas matemáticas posto que primeiro terá que debuxarse na pizarra e os compañeiros irán indicando cantas cousas faltan (por exemplo unha cella, o nariz,…) , contanto os dedos que se debuxou ou se fixo moito ou poco pelo.</w:t>
      </w:r>
    </w:p>
    <w:p w:rsidR="00647607" w:rsidRPr="00647607" w:rsidRDefault="00647607" w:rsidP="00647607">
      <w:pPr>
        <w:rPr>
          <w:rFonts w:ascii="Arial" w:hAnsi="Arial" w:cs="Arial"/>
          <w:noProof/>
          <w:sz w:val="24"/>
          <w:szCs w:val="24"/>
          <w:lang w:val="es-ES"/>
        </w:rPr>
      </w:pPr>
      <w:r w:rsidRPr="00647607">
        <w:rPr>
          <w:rFonts w:ascii="Arial" w:hAnsi="Arial" w:cs="Arial"/>
          <w:noProof/>
          <w:sz w:val="24"/>
          <w:szCs w:val="24"/>
          <w:lang w:val="es-ES"/>
        </w:rPr>
        <w:t>Despois terán que compoñer o seu nome e observar sen ten todas as súas letras e na orde correcta, traballaremos polo tanto a direcionalidade.</w:t>
      </w:r>
    </w:p>
    <w:p w:rsidR="00647607" w:rsidRPr="00647607" w:rsidRDefault="00647607" w:rsidP="00647607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 w:rsidRPr="00647607">
        <w:rPr>
          <w:rFonts w:ascii="Arial" w:hAnsi="Arial" w:cs="Arial"/>
          <w:noProof/>
          <w:sz w:val="24"/>
          <w:szCs w:val="24"/>
          <w:lang w:val="es-ES"/>
        </w:rPr>
        <w:t>Continuamos co calendario, cada día o neno/a ten que tachar o día correcto, buscar o nome</w:t>
      </w:r>
      <w:r>
        <w:rPr>
          <w:rFonts w:ascii="Arial" w:hAnsi="Arial" w:cs="Arial"/>
          <w:noProof/>
          <w:sz w:val="24"/>
          <w:szCs w:val="24"/>
          <w:lang w:val="es-ES"/>
        </w:rPr>
        <w:t xml:space="preserve"> do día da semana</w:t>
      </w:r>
      <w:r w:rsidRPr="00647607">
        <w:rPr>
          <w:rFonts w:ascii="Arial" w:hAnsi="Arial" w:cs="Arial"/>
          <w:noProof/>
          <w:sz w:val="24"/>
          <w:szCs w:val="24"/>
          <w:lang w:val="es-ES"/>
        </w:rPr>
        <w:t>,</w:t>
      </w:r>
      <w:r>
        <w:rPr>
          <w:rFonts w:ascii="Arial" w:hAnsi="Arial" w:cs="Arial"/>
          <w:noProof/>
          <w:sz w:val="24"/>
          <w:szCs w:val="24"/>
          <w:lang w:val="es-ES"/>
        </w:rPr>
        <w:t xml:space="preserve"> buscar o número do día que é,</w:t>
      </w:r>
      <w:r w:rsidRPr="00647607">
        <w:rPr>
          <w:rFonts w:ascii="Arial" w:hAnsi="Arial" w:cs="Arial"/>
          <w:noProof/>
          <w:sz w:val="24"/>
          <w:szCs w:val="24"/>
          <w:lang w:val="es-ES"/>
        </w:rPr>
        <w:t xml:space="preserve"> poñer o tempo e ordenar en base a unhas plantillas ou algúns días de forma oral a xornada escolar cos especialistas e actividades pero como podedes observar e só visual porque o tempo e sempre flexible e o final do día tamén observamos se fixemos todo ou algún traballo no nos deu tempo.</w:t>
      </w:r>
    </w:p>
    <w:p w:rsidR="00647607" w:rsidRDefault="0036064B" w:rsidP="00647607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8480" behindDoc="0" locked="0" layoutInCell="1" allowOverlap="1" wp14:anchorId="2FBEAD09" wp14:editId="4100FB06">
            <wp:simplePos x="0" y="0"/>
            <wp:positionH relativeFrom="column">
              <wp:posOffset>-190500</wp:posOffset>
            </wp:positionH>
            <wp:positionV relativeFrom="paragraph">
              <wp:posOffset>374650</wp:posOffset>
            </wp:positionV>
            <wp:extent cx="3253740" cy="2440305"/>
            <wp:effectExtent l="0" t="0" r="3810" b="0"/>
            <wp:wrapThrough wrapText="bothSides">
              <wp:wrapPolygon edited="0">
                <wp:start x="0" y="0"/>
                <wp:lineTo x="0" y="21415"/>
                <wp:lineTo x="21499" y="21415"/>
                <wp:lineTo x="21499" y="0"/>
                <wp:lineTo x="0" y="0"/>
              </wp:wrapPolygon>
            </wp:wrapThrough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626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7456" behindDoc="0" locked="0" layoutInCell="1" allowOverlap="1" wp14:anchorId="3B5FF9E9" wp14:editId="6C0338A8">
            <wp:simplePos x="0" y="0"/>
            <wp:positionH relativeFrom="column">
              <wp:posOffset>3139440</wp:posOffset>
            </wp:positionH>
            <wp:positionV relativeFrom="paragraph">
              <wp:posOffset>456565</wp:posOffset>
            </wp:positionV>
            <wp:extent cx="3068320" cy="2301240"/>
            <wp:effectExtent l="0" t="0" r="0" b="3810"/>
            <wp:wrapThrough wrapText="bothSides">
              <wp:wrapPolygon edited="0">
                <wp:start x="0" y="0"/>
                <wp:lineTo x="0" y="21457"/>
                <wp:lineTo x="21457" y="21457"/>
                <wp:lineTo x="21457" y="0"/>
                <wp:lineTo x="0" y="0"/>
              </wp:wrapPolygon>
            </wp:wrapThrough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626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7607" w:rsidRPr="00647607">
        <w:rPr>
          <w:rFonts w:ascii="Arial" w:hAnsi="Arial" w:cs="Arial"/>
          <w:noProof/>
          <w:sz w:val="24"/>
          <w:szCs w:val="24"/>
          <w:lang w:val="es-ES"/>
        </w:rPr>
        <w:t xml:space="preserve">Para </w:t>
      </w:r>
      <w:r w:rsidR="00647607">
        <w:rPr>
          <w:rFonts w:ascii="Arial" w:hAnsi="Arial" w:cs="Arial"/>
          <w:noProof/>
          <w:sz w:val="24"/>
          <w:szCs w:val="24"/>
          <w:lang w:val="es-ES"/>
        </w:rPr>
        <w:t>rematar pasará lista, e contar cantos estamos na clase e poñer tamén cantos faltan.</w:t>
      </w:r>
    </w:p>
    <w:p w:rsidR="00D428F0" w:rsidRDefault="00D428F0" w:rsidP="0036064B">
      <w:pPr>
        <w:jc w:val="center"/>
        <w:rPr>
          <w:rFonts w:ascii="Arial" w:hAnsi="Arial" w:cs="Arial"/>
          <w:b/>
          <w:noProof/>
          <w:sz w:val="24"/>
          <w:szCs w:val="24"/>
          <w:lang w:val="es-ES"/>
        </w:rPr>
      </w:pPr>
    </w:p>
    <w:p w:rsidR="00D428F0" w:rsidRDefault="00D428F0" w:rsidP="0036064B">
      <w:pPr>
        <w:jc w:val="center"/>
        <w:rPr>
          <w:rFonts w:ascii="Arial" w:hAnsi="Arial" w:cs="Arial"/>
          <w:b/>
          <w:noProof/>
          <w:sz w:val="24"/>
          <w:szCs w:val="24"/>
          <w:lang w:val="es-ES"/>
        </w:rPr>
      </w:pPr>
    </w:p>
    <w:p w:rsidR="000C350E" w:rsidRPr="0036064B" w:rsidRDefault="0036064B" w:rsidP="0036064B">
      <w:pPr>
        <w:jc w:val="center"/>
        <w:rPr>
          <w:rFonts w:ascii="Arial" w:hAnsi="Arial" w:cs="Arial"/>
          <w:b/>
          <w:noProof/>
          <w:sz w:val="24"/>
          <w:szCs w:val="24"/>
          <w:lang w:val="es-ES"/>
        </w:rPr>
      </w:pPr>
      <w:r w:rsidRPr="0036064B">
        <w:rPr>
          <w:rFonts w:ascii="Arial" w:hAnsi="Arial" w:cs="Arial"/>
          <w:b/>
          <w:noProof/>
          <w:sz w:val="24"/>
          <w:szCs w:val="24"/>
          <w:lang w:val="es-ES"/>
        </w:rPr>
        <w:lastRenderedPageBreak/>
        <w:t>XOGAMOS NOS RECUNCHOS MATEMÁTICOS</w:t>
      </w:r>
    </w:p>
    <w:p w:rsidR="00647607" w:rsidRDefault="00647607" w:rsidP="00647607">
      <w:pPr>
        <w:pStyle w:val="Prrafodelista"/>
        <w:numPr>
          <w:ilvl w:val="0"/>
          <w:numId w:val="5"/>
        </w:numPr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  <w:r w:rsidRPr="00647607">
        <w:rPr>
          <w:rFonts w:ascii="Arial" w:hAnsi="Arial" w:cs="Arial"/>
          <w:b/>
          <w:noProof/>
          <w:color w:val="7030A0"/>
          <w:sz w:val="24"/>
          <w:szCs w:val="24"/>
          <w:lang w:val="es-ES"/>
        </w:rPr>
        <w:t>Xogo das familias</w:t>
      </w:r>
    </w:p>
    <w:p w:rsidR="00647607" w:rsidRDefault="00647607" w:rsidP="00647607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 xml:space="preserve">Consiste en agrupar tendo en conta únicamente un criterio. Por exemplo neste caso por cores. Primeiro </w:t>
      </w:r>
      <w:r w:rsidR="00F133FF">
        <w:rPr>
          <w:rFonts w:ascii="Arial" w:hAnsi="Arial" w:cs="Arial"/>
          <w:noProof/>
          <w:sz w:val="24"/>
          <w:szCs w:val="24"/>
          <w:lang w:val="es-ES"/>
        </w:rPr>
        <w:t>os nenos farán agrupacións libremente e despois cunha consigna desta forma irei aumentando os criterios que entran en xogo en funcón do nivel dos alumnos.</w:t>
      </w:r>
    </w:p>
    <w:p w:rsidR="00F133FF" w:rsidRDefault="0025129E" w:rsidP="00647607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6432" behindDoc="0" locked="0" layoutInCell="1" allowOverlap="1" wp14:anchorId="47F1A949" wp14:editId="1CF82A7E">
            <wp:simplePos x="0" y="0"/>
            <wp:positionH relativeFrom="column">
              <wp:posOffset>1653540</wp:posOffset>
            </wp:positionH>
            <wp:positionV relativeFrom="paragraph">
              <wp:posOffset>296545</wp:posOffset>
            </wp:positionV>
            <wp:extent cx="2026920" cy="1520190"/>
            <wp:effectExtent l="0" t="0" r="0" b="3810"/>
            <wp:wrapThrough wrapText="bothSides">
              <wp:wrapPolygon edited="0">
                <wp:start x="0" y="0"/>
                <wp:lineTo x="0" y="21383"/>
                <wp:lineTo x="21316" y="21383"/>
                <wp:lineTo x="21316" y="0"/>
                <wp:lineTo x="0" y="0"/>
              </wp:wrapPolygon>
            </wp:wrapThrough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625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4384" behindDoc="0" locked="0" layoutInCell="1" allowOverlap="1" wp14:anchorId="29797A4B" wp14:editId="34556138">
            <wp:simplePos x="0" y="0"/>
            <wp:positionH relativeFrom="column">
              <wp:posOffset>3749040</wp:posOffset>
            </wp:positionH>
            <wp:positionV relativeFrom="paragraph">
              <wp:posOffset>266700</wp:posOffset>
            </wp:positionV>
            <wp:extent cx="2179320" cy="1634490"/>
            <wp:effectExtent l="0" t="0" r="0" b="3810"/>
            <wp:wrapThrough wrapText="bothSides">
              <wp:wrapPolygon edited="0">
                <wp:start x="0" y="0"/>
                <wp:lineTo x="0" y="21399"/>
                <wp:lineTo x="21336" y="21399"/>
                <wp:lineTo x="21336" y="0"/>
                <wp:lineTo x="0" y="0"/>
              </wp:wrapPolygon>
            </wp:wrapThrough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626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5408" behindDoc="0" locked="0" layoutInCell="1" allowOverlap="1" wp14:anchorId="4A7F703E" wp14:editId="1601DEA1">
            <wp:simplePos x="0" y="0"/>
            <wp:positionH relativeFrom="column">
              <wp:posOffset>-381000</wp:posOffset>
            </wp:positionH>
            <wp:positionV relativeFrom="paragraph">
              <wp:posOffset>266065</wp:posOffset>
            </wp:positionV>
            <wp:extent cx="2019300" cy="1514475"/>
            <wp:effectExtent l="0" t="0" r="0" b="9525"/>
            <wp:wrapThrough wrapText="bothSides">
              <wp:wrapPolygon edited="0">
                <wp:start x="0" y="0"/>
                <wp:lineTo x="0" y="21464"/>
                <wp:lineTo x="21396" y="21464"/>
                <wp:lineTo x="21396" y="0"/>
                <wp:lineTo x="0" y="0"/>
              </wp:wrapPolygon>
            </wp:wrapThrough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626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3FF">
        <w:rPr>
          <w:rFonts w:ascii="Arial" w:hAnsi="Arial" w:cs="Arial"/>
          <w:noProof/>
          <w:sz w:val="24"/>
          <w:szCs w:val="24"/>
          <w:lang w:val="es-ES"/>
        </w:rPr>
        <w:t>Os criterios irán aumentando de complexidade a medida que os vaian asimilando, tamén deixaremos que eles as agrupen e nos digan que criterios utilizaron.</w:t>
      </w:r>
    </w:p>
    <w:p w:rsidR="00F133FF" w:rsidRPr="00F133FF" w:rsidRDefault="00F133FF" w:rsidP="00F133FF">
      <w:pPr>
        <w:pStyle w:val="Prrafodelista"/>
        <w:numPr>
          <w:ilvl w:val="0"/>
          <w:numId w:val="5"/>
        </w:numPr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  <w:r>
        <w:rPr>
          <w:rFonts w:ascii="Arial" w:hAnsi="Arial" w:cs="Arial"/>
          <w:b/>
          <w:noProof/>
          <w:color w:val="7030A0"/>
          <w:sz w:val="24"/>
          <w:szCs w:val="24"/>
          <w:lang w:val="es-ES"/>
        </w:rPr>
        <w:t xml:space="preserve">Seriacións </w:t>
      </w:r>
    </w:p>
    <w:p w:rsidR="00647607" w:rsidRDefault="00F133FF" w:rsidP="00647607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As seriacións consiste neste caso en ir facendo series de diferente complexidade segundo as súas capacidades con tapas de botellas implicando así tamén a conciencia de reciclaxe.</w:t>
      </w:r>
    </w:p>
    <w:p w:rsidR="00F133FF" w:rsidRDefault="005719CE" w:rsidP="00647607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59264" behindDoc="0" locked="0" layoutInCell="1" allowOverlap="1" wp14:anchorId="2513AEA7" wp14:editId="7F200F76">
            <wp:simplePos x="0" y="0"/>
            <wp:positionH relativeFrom="margin">
              <wp:posOffset>2100580</wp:posOffset>
            </wp:positionH>
            <wp:positionV relativeFrom="paragraph">
              <wp:posOffset>373380</wp:posOffset>
            </wp:positionV>
            <wp:extent cx="2011680" cy="1508760"/>
            <wp:effectExtent l="0" t="0" r="7620" b="0"/>
            <wp:wrapThrough wrapText="bothSides">
              <wp:wrapPolygon edited="0">
                <wp:start x="0" y="0"/>
                <wp:lineTo x="0" y="21273"/>
                <wp:lineTo x="21477" y="21273"/>
                <wp:lineTo x="21477" y="0"/>
                <wp:lineTo x="0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625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1508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0288" behindDoc="0" locked="0" layoutInCell="1" allowOverlap="1" wp14:anchorId="60F28543" wp14:editId="52EF53E6">
            <wp:simplePos x="0" y="0"/>
            <wp:positionH relativeFrom="column">
              <wp:posOffset>-213360</wp:posOffset>
            </wp:positionH>
            <wp:positionV relativeFrom="paragraph">
              <wp:posOffset>403860</wp:posOffset>
            </wp:positionV>
            <wp:extent cx="2082800" cy="1562100"/>
            <wp:effectExtent l="0" t="0" r="0" b="0"/>
            <wp:wrapThrough wrapText="bothSides">
              <wp:wrapPolygon edited="0">
                <wp:start x="0" y="0"/>
                <wp:lineTo x="0" y="21337"/>
                <wp:lineTo x="21337" y="21337"/>
                <wp:lineTo x="21337" y="0"/>
                <wp:lineTo x="0" y="0"/>
              </wp:wrapPolygon>
            </wp:wrapThrough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625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58240" behindDoc="0" locked="0" layoutInCell="1" allowOverlap="1" wp14:anchorId="4272825C" wp14:editId="3DFFDB2A">
            <wp:simplePos x="0" y="0"/>
            <wp:positionH relativeFrom="column">
              <wp:posOffset>4204335</wp:posOffset>
            </wp:positionH>
            <wp:positionV relativeFrom="paragraph">
              <wp:posOffset>403860</wp:posOffset>
            </wp:positionV>
            <wp:extent cx="2164080" cy="1623060"/>
            <wp:effectExtent l="0" t="0" r="7620" b="0"/>
            <wp:wrapThrough wrapText="bothSides">
              <wp:wrapPolygon edited="0">
                <wp:start x="0" y="0"/>
                <wp:lineTo x="0" y="21296"/>
                <wp:lineTo x="21486" y="21296"/>
                <wp:lineTo x="21486" y="0"/>
                <wp:lineTo x="0" y="0"/>
              </wp:wrapPolygon>
            </wp:wrapThrough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625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3FF">
        <w:rPr>
          <w:rFonts w:ascii="Arial" w:hAnsi="Arial" w:cs="Arial"/>
          <w:noProof/>
          <w:sz w:val="24"/>
          <w:szCs w:val="24"/>
          <w:lang w:val="es-ES"/>
        </w:rPr>
        <w:t>Estas actividades manipulativas facilitarán despois o paso ao papel.</w:t>
      </w:r>
      <w:r w:rsidRPr="005719CE">
        <w:rPr>
          <w:rFonts w:ascii="Arial" w:hAnsi="Arial" w:cs="Arial"/>
          <w:noProof/>
          <w:sz w:val="24"/>
          <w:szCs w:val="24"/>
          <w:lang w:val="es-ES" w:eastAsia="es-ES"/>
        </w:rPr>
        <w:t xml:space="preserve"> </w:t>
      </w:r>
    </w:p>
    <w:p w:rsidR="0036064B" w:rsidRDefault="0036064B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D428F0" w:rsidRDefault="00D428F0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D428F0" w:rsidRDefault="00D428F0" w:rsidP="0036064B">
      <w:pPr>
        <w:pStyle w:val="Prrafodelista"/>
        <w:ind w:left="1440"/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</w:p>
    <w:p w:rsidR="00F133FF" w:rsidRDefault="00F133FF" w:rsidP="00F133FF">
      <w:pPr>
        <w:pStyle w:val="Prrafodelista"/>
        <w:numPr>
          <w:ilvl w:val="0"/>
          <w:numId w:val="5"/>
        </w:numPr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  <w:r w:rsidRPr="00647607">
        <w:rPr>
          <w:rFonts w:ascii="Arial" w:hAnsi="Arial" w:cs="Arial"/>
          <w:b/>
          <w:noProof/>
          <w:color w:val="7030A0"/>
          <w:sz w:val="24"/>
          <w:szCs w:val="24"/>
          <w:lang w:val="es-ES"/>
        </w:rPr>
        <w:lastRenderedPageBreak/>
        <w:t>Sudokus</w:t>
      </w:r>
    </w:p>
    <w:p w:rsidR="00635C09" w:rsidRDefault="00F133FF" w:rsidP="00F133FF">
      <w:p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Esta actividade será levada tamén en pequenos grupos pois traballaremos conceptos moi diferentes:</w:t>
      </w:r>
    </w:p>
    <w:p w:rsidR="00F133FF" w:rsidRDefault="00F133FF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Os números: grafía, cantidade ou orde</w:t>
      </w:r>
      <w:r w:rsidR="00A94B68">
        <w:rPr>
          <w:rFonts w:ascii="Arial" w:hAnsi="Arial" w:cs="Arial"/>
          <w:noProof/>
          <w:sz w:val="24"/>
          <w:szCs w:val="24"/>
          <w:lang w:val="es-ES"/>
        </w:rPr>
        <w:t>.</w:t>
      </w:r>
    </w:p>
    <w:p w:rsidR="00F133FF" w:rsidRDefault="00F133FF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As formas xeométricas : característias, nome e debuxo</w:t>
      </w:r>
    </w:p>
    <w:p w:rsidR="00F133FF" w:rsidRDefault="00F133FF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As cores</w:t>
      </w:r>
    </w:p>
    <w:p w:rsidR="00A94B68" w:rsidRDefault="00A94B68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Conceptos temáticos segundo sexan as imaxes.</w:t>
      </w:r>
    </w:p>
    <w:p w:rsidR="00F133FF" w:rsidRDefault="00F133FF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 xml:space="preserve">Observación e atención </w:t>
      </w:r>
    </w:p>
    <w:p w:rsidR="00F133FF" w:rsidRDefault="00F133FF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Concentración e lóxica</w:t>
      </w:r>
    </w:p>
    <w:p w:rsidR="00F133FF" w:rsidRPr="00F133FF" w:rsidRDefault="00F133FF" w:rsidP="00F133FF">
      <w:pPr>
        <w:pStyle w:val="Prrafodelista"/>
        <w:numPr>
          <w:ilvl w:val="0"/>
          <w:numId w:val="6"/>
        </w:numPr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Entrenamento e diversión.</w:t>
      </w:r>
    </w:p>
    <w:p w:rsidR="00F133FF" w:rsidRPr="00F133FF" w:rsidRDefault="0036064B" w:rsidP="00F133FF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1312" behindDoc="0" locked="0" layoutInCell="1" allowOverlap="1" wp14:anchorId="282C2220" wp14:editId="4025F8F2">
            <wp:simplePos x="0" y="0"/>
            <wp:positionH relativeFrom="column">
              <wp:posOffset>1935480</wp:posOffset>
            </wp:positionH>
            <wp:positionV relativeFrom="paragraph">
              <wp:posOffset>1026795</wp:posOffset>
            </wp:positionV>
            <wp:extent cx="2232660" cy="1674495"/>
            <wp:effectExtent l="0" t="0" r="0" b="1905"/>
            <wp:wrapThrough wrapText="bothSides">
              <wp:wrapPolygon edited="0">
                <wp:start x="0" y="0"/>
                <wp:lineTo x="0" y="21379"/>
                <wp:lineTo x="21379" y="21379"/>
                <wp:lineTo x="21379" y="0"/>
                <wp:lineTo x="0" y="0"/>
              </wp:wrapPolygon>
            </wp:wrapThrough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625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1674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31C2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2336" behindDoc="0" locked="0" layoutInCell="1" allowOverlap="1" wp14:anchorId="17A84944" wp14:editId="2E0F8547">
            <wp:simplePos x="0" y="0"/>
            <wp:positionH relativeFrom="column">
              <wp:posOffset>4221480</wp:posOffset>
            </wp:positionH>
            <wp:positionV relativeFrom="paragraph">
              <wp:posOffset>1136650</wp:posOffset>
            </wp:positionV>
            <wp:extent cx="2199640" cy="1649730"/>
            <wp:effectExtent l="0" t="0" r="0" b="7620"/>
            <wp:wrapThrough wrapText="bothSides">
              <wp:wrapPolygon edited="0">
                <wp:start x="0" y="0"/>
                <wp:lineTo x="0" y="21450"/>
                <wp:lineTo x="21326" y="21450"/>
                <wp:lineTo x="21326" y="0"/>
                <wp:lineTo x="0" y="0"/>
              </wp:wrapPolygon>
            </wp:wrapThrough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62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9640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31C2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3360" behindDoc="0" locked="0" layoutInCell="1" allowOverlap="1" wp14:anchorId="2478CAE3" wp14:editId="490C34FD">
            <wp:simplePos x="0" y="0"/>
            <wp:positionH relativeFrom="column">
              <wp:posOffset>-220980</wp:posOffset>
            </wp:positionH>
            <wp:positionV relativeFrom="paragraph">
              <wp:posOffset>1060450</wp:posOffset>
            </wp:positionV>
            <wp:extent cx="2072640" cy="1554480"/>
            <wp:effectExtent l="0" t="0" r="3810" b="7620"/>
            <wp:wrapThrough wrapText="bothSides">
              <wp:wrapPolygon edited="0">
                <wp:start x="0" y="0"/>
                <wp:lineTo x="0" y="21441"/>
                <wp:lineTo x="21441" y="21441"/>
                <wp:lineTo x="21441" y="0"/>
                <wp:lineTo x="0" y="0"/>
              </wp:wrapPolygon>
            </wp:wrapThrough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62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3FF">
        <w:rPr>
          <w:rFonts w:ascii="Arial" w:hAnsi="Arial" w:cs="Arial"/>
          <w:noProof/>
          <w:sz w:val="24"/>
          <w:szCs w:val="24"/>
          <w:lang w:val="es-ES"/>
        </w:rPr>
        <w:t>Os sudokus ensinan os nenos/as a desenvolver estratexias para resolver os problemas inmersos nun contexto. Para resolver un Sudoku un ten que traballar antecedentes e proxecións e nunca se pode supoñer nada. A matemática neste caso explica o truco para resolver este tipo de actividades que son a paciencia e a perseverancia, importantes no alumnado.</w:t>
      </w:r>
    </w:p>
    <w:p w:rsidR="0036064B" w:rsidRDefault="0036064B" w:rsidP="002931C2">
      <w:pPr>
        <w:pStyle w:val="Prrafodelista"/>
        <w:ind w:left="0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numPr>
          <w:ilvl w:val="0"/>
          <w:numId w:val="5"/>
        </w:numPr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  <w:r>
        <w:rPr>
          <w:rFonts w:ascii="Arial" w:hAnsi="Arial" w:cs="Arial"/>
          <w:b/>
          <w:noProof/>
          <w:color w:val="7030A0"/>
          <w:sz w:val="24"/>
          <w:szCs w:val="24"/>
          <w:lang w:val="es-ES"/>
        </w:rPr>
        <w:t>Clasificacións</w:t>
      </w:r>
    </w:p>
    <w:p w:rsidR="0036064B" w:rsidRDefault="0036064B" w:rsidP="0036064B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Este trimestre imos presentarnos ao Salón do libro de pontevedra por iso estamos traballando os BICHIÑOS, na aula e unha das actividades matemáticas que fixemos ao principio foi xogar clasificando por cores os nosos bichiños.</w:t>
      </w:r>
      <w:r w:rsidRPr="0036064B">
        <w:rPr>
          <w:rFonts w:ascii="Arial" w:hAnsi="Arial" w:cs="Arial"/>
          <w:noProof/>
          <w:sz w:val="24"/>
          <w:szCs w:val="24"/>
          <w:lang w:val="es-ES" w:eastAsia="es-ES"/>
        </w:rPr>
        <w:t xml:space="preserve"> </w:t>
      </w:r>
    </w:p>
    <w:p w:rsidR="0036064B" w:rsidRPr="0036064B" w:rsidRDefault="0036064B" w:rsidP="0036064B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9504" behindDoc="0" locked="0" layoutInCell="1" allowOverlap="1" wp14:anchorId="39EE6CBF" wp14:editId="0ACEA7AB">
            <wp:simplePos x="0" y="0"/>
            <wp:positionH relativeFrom="column">
              <wp:posOffset>1744980</wp:posOffset>
            </wp:positionH>
            <wp:positionV relativeFrom="paragraph">
              <wp:posOffset>11430</wp:posOffset>
            </wp:positionV>
            <wp:extent cx="2143760" cy="1607820"/>
            <wp:effectExtent l="0" t="0" r="8890" b="0"/>
            <wp:wrapThrough wrapText="bothSides">
              <wp:wrapPolygon edited="0">
                <wp:start x="0" y="0"/>
                <wp:lineTo x="0" y="21242"/>
                <wp:lineTo x="21498" y="21242"/>
                <wp:lineTo x="21498" y="0"/>
                <wp:lineTo x="0" y="0"/>
              </wp:wrapPolygon>
            </wp:wrapThrough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625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76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064B" w:rsidRDefault="0036064B" w:rsidP="0036064B">
      <w:pPr>
        <w:pStyle w:val="Prrafodelista"/>
        <w:ind w:left="1440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numPr>
          <w:ilvl w:val="0"/>
          <w:numId w:val="5"/>
        </w:numPr>
        <w:rPr>
          <w:rFonts w:ascii="Arial" w:hAnsi="Arial" w:cs="Arial"/>
          <w:b/>
          <w:noProof/>
          <w:color w:val="7030A0"/>
          <w:sz w:val="24"/>
          <w:szCs w:val="24"/>
          <w:lang w:val="es-ES"/>
        </w:rPr>
      </w:pPr>
      <w:r>
        <w:rPr>
          <w:rFonts w:ascii="Arial" w:hAnsi="Arial" w:cs="Arial"/>
          <w:b/>
          <w:noProof/>
          <w:color w:val="7030A0"/>
          <w:sz w:val="24"/>
          <w:szCs w:val="24"/>
          <w:lang w:val="es-ES"/>
        </w:rPr>
        <w:lastRenderedPageBreak/>
        <w:t>Bee bot</w:t>
      </w:r>
    </w:p>
    <w:p w:rsidR="0036064B" w:rsidRDefault="0036064B" w:rsidP="00E603AB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 xml:space="preserve">Nos </w:t>
      </w:r>
      <w:r w:rsidR="00E603AB">
        <w:rPr>
          <w:rFonts w:ascii="Arial" w:hAnsi="Arial" w:cs="Arial"/>
          <w:noProof/>
          <w:sz w:val="24"/>
          <w:szCs w:val="24"/>
          <w:lang w:val="es-ES"/>
        </w:rPr>
        <w:t xml:space="preserve">recunchos matemáticos </w:t>
      </w:r>
      <w:r>
        <w:rPr>
          <w:rFonts w:ascii="Arial" w:hAnsi="Arial" w:cs="Arial"/>
          <w:noProof/>
          <w:sz w:val="24"/>
          <w:szCs w:val="24"/>
          <w:lang w:val="es-ES"/>
        </w:rPr>
        <w:t xml:space="preserve">tamén xogamos </w:t>
      </w:r>
      <w:r w:rsidR="00E603AB">
        <w:rPr>
          <w:rFonts w:ascii="Arial" w:hAnsi="Arial" w:cs="Arial"/>
          <w:noProof/>
          <w:sz w:val="24"/>
          <w:szCs w:val="24"/>
          <w:lang w:val="es-ES"/>
        </w:rPr>
        <w:t>co BEE BOT, que como estamos inmersos no proyecto de BICHIÑOS, pois no noso panela ampliaremos vocabulario levando a bee-bot a celda onde nos indique o noso compañeiro, xa que tamén teremos todas as fotos nun saco e faremos un bingo.</w:t>
      </w:r>
    </w:p>
    <w:p w:rsidR="00E603AB" w:rsidRDefault="00E603AB" w:rsidP="00E603AB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>
        <w:rPr>
          <w:rFonts w:ascii="Arial" w:hAnsi="Arial" w:cs="Arial"/>
          <w:noProof/>
          <w:sz w:val="24"/>
          <w:szCs w:val="24"/>
          <w:lang w:val="es-ES"/>
        </w:rPr>
        <w:t>Otros días sen embargo o que faran un é tirar o dado e indicarlle o seu compañeiro/a a que número de grafia ou cantidade ten que levar a abelliña.</w:t>
      </w:r>
    </w:p>
    <w:p w:rsidR="00E603AB" w:rsidRPr="0036064B" w:rsidRDefault="00180689" w:rsidP="00E603AB">
      <w:pPr>
        <w:jc w:val="both"/>
        <w:rPr>
          <w:rFonts w:ascii="Arial" w:hAnsi="Arial" w:cs="Arial"/>
          <w:noProof/>
          <w:sz w:val="24"/>
          <w:szCs w:val="24"/>
          <w:lang w:val="es-ES"/>
        </w:rPr>
      </w:pPr>
      <w:r w:rsidRPr="00180689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0528" behindDoc="0" locked="0" layoutInCell="1" allowOverlap="1" wp14:anchorId="156C49FC" wp14:editId="765EFAF8">
            <wp:simplePos x="0" y="0"/>
            <wp:positionH relativeFrom="margin">
              <wp:align>right</wp:align>
            </wp:positionH>
            <wp:positionV relativeFrom="paragraph">
              <wp:posOffset>850265</wp:posOffset>
            </wp:positionV>
            <wp:extent cx="3312795" cy="1860550"/>
            <wp:effectExtent l="0" t="0" r="1905" b="6350"/>
            <wp:wrapThrough wrapText="bothSides">
              <wp:wrapPolygon edited="0">
                <wp:start x="0" y="0"/>
                <wp:lineTo x="0" y="21453"/>
                <wp:lineTo x="21488" y="21453"/>
                <wp:lineTo x="21488" y="0"/>
                <wp:lineTo x="0" y="0"/>
              </wp:wrapPolygon>
            </wp:wrapThrough>
            <wp:docPr id="14" name="Imagen 14" descr="F:\FOTOS COLE 2016\1º TRIMESTRE\1º dia bee bot\WP_20151117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FOTOS COLE 2016\1º TRIMESTRE\1º dia bee bot\WP_20151117_00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3AB"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 wp14:anchorId="1104C351" wp14:editId="7EC5C1FB">
            <wp:extent cx="3201249" cy="2400937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6263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07530" cy="240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36064B" w:rsidRDefault="0036064B" w:rsidP="0036064B">
      <w:pPr>
        <w:pStyle w:val="Prrafodelista"/>
        <w:rPr>
          <w:rFonts w:ascii="Arial" w:hAnsi="Arial" w:cs="Arial"/>
          <w:noProof/>
          <w:sz w:val="24"/>
          <w:szCs w:val="24"/>
          <w:lang w:val="es-ES"/>
        </w:rPr>
      </w:pPr>
    </w:p>
    <w:p w:rsidR="00496882" w:rsidRPr="00D428F0" w:rsidRDefault="00496882" w:rsidP="00D428F0">
      <w:pPr>
        <w:rPr>
          <w:rFonts w:ascii="Arial" w:hAnsi="Arial" w:cs="Arial"/>
          <w:noProof/>
          <w:sz w:val="24"/>
          <w:szCs w:val="24"/>
          <w:lang w:val="es-ES"/>
        </w:rPr>
      </w:pPr>
    </w:p>
    <w:p w:rsidR="00D529AB" w:rsidRPr="00647607" w:rsidRDefault="00D529AB">
      <w:pPr>
        <w:rPr>
          <w:rFonts w:ascii="Arial" w:hAnsi="Arial" w:cs="Arial"/>
          <w:noProof/>
          <w:sz w:val="24"/>
          <w:szCs w:val="24"/>
          <w:lang w:val="es-ES"/>
        </w:rPr>
      </w:pPr>
    </w:p>
    <w:sectPr w:rsidR="00D529AB" w:rsidRPr="00647607" w:rsidSect="00180689">
      <w:pgSz w:w="12240" w:h="15840"/>
      <w:pgMar w:top="1276" w:right="1440" w:bottom="1440" w:left="1440" w:header="720" w:footer="720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1480" w:rsidRDefault="00621480">
      <w:pPr>
        <w:spacing w:after="0" w:line="240" w:lineRule="auto"/>
      </w:pPr>
      <w:r>
        <w:separator/>
      </w:r>
    </w:p>
  </w:endnote>
  <w:endnote w:type="continuationSeparator" w:id="0">
    <w:p w:rsidR="00621480" w:rsidRDefault="006214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auto"/>
    <w:pitch w:val="variable"/>
    <w:sig w:usb0="A00002EF" w:usb1="4000A44B" w:usb2="00000000" w:usb3="00000000" w:csb0="0000019F" w:csb1="00000000"/>
  </w:font>
  <w:font w:name="宋体">
    <w:charset w:val="50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1480" w:rsidRDefault="00621480">
      <w:pPr>
        <w:spacing w:after="0" w:line="240" w:lineRule="auto"/>
      </w:pPr>
      <w:r>
        <w:separator/>
      </w:r>
    </w:p>
  </w:footnote>
  <w:footnote w:type="continuationSeparator" w:id="0">
    <w:p w:rsidR="00621480" w:rsidRDefault="006214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217C86"/>
    <w:multiLevelType w:val="hybridMultilevel"/>
    <w:tmpl w:val="3BC8D90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A03BD0"/>
    <w:multiLevelType w:val="hybridMultilevel"/>
    <w:tmpl w:val="A5182226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F9086C"/>
    <w:multiLevelType w:val="hybridMultilevel"/>
    <w:tmpl w:val="7152D5E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3F1F08"/>
    <w:multiLevelType w:val="hybridMultilevel"/>
    <w:tmpl w:val="6D665526"/>
    <w:lvl w:ilvl="0" w:tplc="0C0A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4">
    <w:nsid w:val="4AA55AD8"/>
    <w:multiLevelType w:val="hybridMultilevel"/>
    <w:tmpl w:val="EC9236EA"/>
    <w:lvl w:ilvl="0" w:tplc="0C0A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512F422E"/>
    <w:multiLevelType w:val="hybridMultilevel"/>
    <w:tmpl w:val="3BC8D90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48B32C0"/>
    <w:multiLevelType w:val="hybridMultilevel"/>
    <w:tmpl w:val="535A261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9B76E6"/>
    <w:multiLevelType w:val="hybridMultilevel"/>
    <w:tmpl w:val="1D409D1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7CB7451"/>
    <w:multiLevelType w:val="hybridMultilevel"/>
    <w:tmpl w:val="56A8DB3E"/>
    <w:lvl w:ilvl="0" w:tplc="0C0A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5"/>
  </w:num>
  <w:num w:numId="5">
    <w:abstractNumId w:val="8"/>
  </w:num>
  <w:num w:numId="6">
    <w:abstractNumId w:val="1"/>
  </w:num>
  <w:num w:numId="7">
    <w:abstractNumId w:val="4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6882"/>
    <w:rsid w:val="00034F60"/>
    <w:rsid w:val="000C350E"/>
    <w:rsid w:val="00160810"/>
    <w:rsid w:val="00180689"/>
    <w:rsid w:val="001D6DD1"/>
    <w:rsid w:val="0025129E"/>
    <w:rsid w:val="002532B0"/>
    <w:rsid w:val="002931C2"/>
    <w:rsid w:val="0036064B"/>
    <w:rsid w:val="003A3D76"/>
    <w:rsid w:val="00434C6A"/>
    <w:rsid w:val="00496882"/>
    <w:rsid w:val="005719CE"/>
    <w:rsid w:val="005F3461"/>
    <w:rsid w:val="00621480"/>
    <w:rsid w:val="00635C09"/>
    <w:rsid w:val="00647607"/>
    <w:rsid w:val="00792CA9"/>
    <w:rsid w:val="008442CA"/>
    <w:rsid w:val="00A23279"/>
    <w:rsid w:val="00A94B68"/>
    <w:rsid w:val="00C565CB"/>
    <w:rsid w:val="00D428F0"/>
    <w:rsid w:val="00D529AB"/>
    <w:rsid w:val="00DF042F"/>
    <w:rsid w:val="00E603AB"/>
    <w:rsid w:val="00F13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before="120" w:after="200" w:line="264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pBdr>
        <w:top w:val="single" w:sz="24" w:space="0" w:color="099BDD" w:themeColor="text2"/>
        <w:left w:val="single" w:sz="24" w:space="0" w:color="099BDD" w:themeColor="text2"/>
        <w:bottom w:val="single" w:sz="24" w:space="0" w:color="099BDD" w:themeColor="text2"/>
        <w:right w:val="single" w:sz="24" w:space="0" w:color="099BDD" w:themeColor="text2"/>
      </w:pBdr>
      <w:shd w:val="clear" w:color="auto" w:fill="099BDD" w:themeFill="text2"/>
      <w:spacing w:after="0"/>
      <w:outlineLvl w:val="0"/>
    </w:pPr>
    <w:rPr>
      <w:rFonts w:asciiTheme="majorHAnsi" w:eastAsiaTheme="majorEastAsia" w:hAnsiTheme="majorHAnsi" w:cstheme="majorBidi"/>
      <w:caps/>
      <w:color w:val="FFFFFF" w:themeColor="background1"/>
      <w:spacing w:val="15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pBdr>
        <w:top w:val="single" w:sz="24" w:space="0" w:color="C9ECFC" w:themeColor="text2" w:themeTint="33"/>
        <w:left w:val="single" w:sz="24" w:space="0" w:color="C9ECFC" w:themeColor="text2" w:themeTint="33"/>
        <w:bottom w:val="single" w:sz="24" w:space="0" w:color="C9ECFC" w:themeColor="text2" w:themeTint="33"/>
        <w:right w:val="single" w:sz="24" w:space="0" w:color="C9ECFC" w:themeColor="text2" w:themeTint="33"/>
      </w:pBdr>
      <w:shd w:val="clear" w:color="auto" w:fill="C9ECFC" w:themeFill="text2" w:themeFillTint="33"/>
      <w:spacing w:after="0"/>
      <w:outlineLvl w:val="1"/>
    </w:pPr>
    <w:rPr>
      <w:rFonts w:asciiTheme="majorHAnsi" w:eastAsiaTheme="majorEastAsia" w:hAnsiTheme="majorHAnsi" w:cstheme="majorBidi"/>
      <w:caps/>
      <w:spacing w:val="15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pBdr>
        <w:top w:val="single" w:sz="6" w:space="2" w:color="099BDD" w:themeColor="text2"/>
      </w:pBdr>
      <w:spacing w:before="300" w:after="0"/>
      <w:outlineLvl w:val="2"/>
    </w:pPr>
    <w:rPr>
      <w:rFonts w:asciiTheme="majorHAnsi" w:eastAsiaTheme="majorEastAsia" w:hAnsiTheme="majorHAnsi" w:cstheme="majorBidi"/>
      <w:caps/>
      <w:color w:val="044D6E" w:themeColor="text2" w:themeShade="80"/>
      <w:spacing w:val="15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pBdr>
        <w:top w:val="dotted" w:sz="6" w:space="2" w:color="099BDD" w:themeColor="text2"/>
      </w:pBdr>
      <w:spacing w:before="200" w:after="0"/>
      <w:outlineLvl w:val="3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pBdr>
        <w:bottom w:val="single" w:sz="6" w:space="1" w:color="099BDD" w:themeColor="text2"/>
      </w:pBdr>
      <w:spacing w:before="200" w:after="0"/>
      <w:outlineLvl w:val="4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pBdr>
        <w:bottom w:val="dotted" w:sz="6" w:space="1" w:color="099BDD" w:themeColor="text2"/>
      </w:pBdr>
      <w:spacing w:before="200" w:after="0"/>
      <w:outlineLvl w:val="5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pPr>
      <w:spacing w:before="200" w:after="0"/>
      <w:outlineLvl w:val="6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pPr>
      <w:spacing w:before="200" w:after="0"/>
      <w:outlineLvl w:val="7"/>
    </w:pPr>
    <w:rPr>
      <w:rFonts w:asciiTheme="majorHAnsi" w:eastAsiaTheme="majorEastAsia" w:hAnsiTheme="majorHAnsi" w:cstheme="majorBidi"/>
      <w:caps/>
      <w:spacing w:val="10"/>
      <w:sz w:val="18"/>
      <w:szCs w:val="1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pPr>
      <w:spacing w:before="200" w:after="0"/>
      <w:outlineLvl w:val="8"/>
    </w:pPr>
    <w:rPr>
      <w:rFonts w:asciiTheme="majorHAnsi" w:eastAsiaTheme="majorEastAsia" w:hAnsiTheme="majorHAnsi" w:cstheme="majorBidi"/>
      <w:i/>
      <w:iCs/>
      <w:caps/>
      <w:spacing w:val="10"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Pr>
      <w:rFonts w:asciiTheme="majorHAnsi" w:eastAsiaTheme="majorEastAsia" w:hAnsiTheme="majorHAnsi" w:cstheme="majorBidi"/>
      <w:caps/>
      <w:color w:val="FFFFFF" w:themeColor="background1"/>
      <w:spacing w:val="15"/>
      <w:shd w:val="clear" w:color="auto" w:fill="099BDD" w:themeFill="text2"/>
    </w:rPr>
  </w:style>
  <w:style w:type="character" w:customStyle="1" w:styleId="Ttulo2Car">
    <w:name w:val="Título 2 Car"/>
    <w:basedOn w:val="Fuentedeprrafopredeter"/>
    <w:link w:val="Ttulo2"/>
    <w:uiPriority w:val="9"/>
    <w:rPr>
      <w:rFonts w:asciiTheme="majorHAnsi" w:eastAsiaTheme="majorEastAsia" w:hAnsiTheme="majorHAnsi" w:cstheme="majorBidi"/>
      <w:caps/>
      <w:spacing w:val="15"/>
      <w:shd w:val="clear" w:color="auto" w:fill="C9ECFC" w:themeFill="text2" w:themeFillTint="33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caps/>
      <w:color w:val="044D6E" w:themeColor="text2" w:themeShade="80"/>
      <w:spacing w:val="15"/>
    </w:rPr>
  </w:style>
  <w:style w:type="table" w:styleId="Tablaconcuadrcula">
    <w:name w:val="Table Grid"/>
    <w:basedOn w:val="Tablanormal"/>
    <w:uiPriority w:val="1"/>
    <w:pPr>
      <w:spacing w:after="0" w:line="240" w:lineRule="auto"/>
    </w:pPr>
    <w:tblPr>
      <w:tblInd w:w="0" w:type="dxa"/>
      <w:tblBorders>
        <w:top w:val="single" w:sz="4" w:space="0" w:color="2C2C2C" w:themeColor="text1"/>
        <w:left w:val="single" w:sz="4" w:space="0" w:color="2C2C2C" w:themeColor="text1"/>
        <w:bottom w:val="single" w:sz="4" w:space="0" w:color="2C2C2C" w:themeColor="text1"/>
        <w:right w:val="single" w:sz="4" w:space="0" w:color="2C2C2C" w:themeColor="text1"/>
        <w:insideH w:val="single" w:sz="4" w:space="0" w:color="2C2C2C" w:themeColor="text1"/>
        <w:insideV w:val="single" w:sz="4" w:space="0" w:color="2C2C2C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pPr>
      <w:spacing w:before="0" w:after="0"/>
    </w:pPr>
    <w:rPr>
      <w:rFonts w:asciiTheme="majorHAnsi" w:eastAsiaTheme="majorEastAsia" w:hAnsiTheme="majorHAnsi" w:cstheme="majorBidi"/>
      <w:caps/>
      <w:color w:val="099BDD" w:themeColor="text2"/>
      <w:spacing w:val="10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Pr>
      <w:rFonts w:asciiTheme="majorHAnsi" w:eastAsiaTheme="majorEastAsia" w:hAnsiTheme="majorHAnsi" w:cstheme="majorBidi"/>
      <w:caps/>
      <w:color w:val="099BDD" w:themeColor="text2"/>
      <w:spacing w:val="10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pPr>
      <w:spacing w:before="0" w:after="500" w:line="240" w:lineRule="auto"/>
    </w:pPr>
    <w:rPr>
      <w:caps/>
      <w:color w:val="757575" w:themeColor="text1" w:themeTint="A6"/>
      <w:spacing w:val="10"/>
      <w:sz w:val="21"/>
      <w:szCs w:val="21"/>
    </w:rPr>
  </w:style>
  <w:style w:type="character" w:customStyle="1" w:styleId="SubttuloCar">
    <w:name w:val="Subtítulo Car"/>
    <w:basedOn w:val="Fuentedeprrafopredeter"/>
    <w:link w:val="Subttulo"/>
    <w:uiPriority w:val="11"/>
    <w:rPr>
      <w:caps/>
      <w:color w:val="757575" w:themeColor="text1" w:themeTint="A6"/>
      <w:spacing w:val="10"/>
      <w:sz w:val="21"/>
      <w:szCs w:val="21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styleId="Referenciasutil">
    <w:name w:val="Subtle Reference"/>
    <w:uiPriority w:val="31"/>
    <w:qFormat/>
    <w:rPr>
      <w:b w:val="0"/>
      <w:bCs w:val="0"/>
      <w:color w:val="099BDD" w:themeColor="text2"/>
    </w:rPr>
  </w:style>
  <w:style w:type="character" w:styleId="nfasissutil">
    <w:name w:val="Subtle Emphasis"/>
    <w:uiPriority w:val="19"/>
    <w:qFormat/>
    <w:rPr>
      <w:i/>
      <w:iCs/>
      <w:color w:val="044D6E" w:themeColor="text2" w:themeShade="80"/>
    </w:rPr>
  </w:style>
  <w:style w:type="character" w:styleId="Enfasis">
    <w:name w:val="Emphasis"/>
    <w:uiPriority w:val="20"/>
    <w:qFormat/>
    <w:rPr>
      <w:caps/>
      <w:color w:val="auto"/>
      <w:spacing w:val="5"/>
    </w:rPr>
  </w:style>
  <w:style w:type="paragraph" w:styleId="Cita">
    <w:name w:val="Quote"/>
    <w:basedOn w:val="Normal"/>
    <w:next w:val="Normal"/>
    <w:link w:val="CitaCar"/>
    <w:uiPriority w:val="29"/>
    <w:qFormat/>
    <w:pPr>
      <w:ind w:left="1080" w:right="1080"/>
      <w:jc w:val="center"/>
    </w:pPr>
    <w:rPr>
      <w:i/>
      <w:iCs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Pr>
      <w:i/>
      <w:iCs/>
      <w:sz w:val="24"/>
      <w:szCs w:val="24"/>
    </w:rPr>
  </w:style>
  <w:style w:type="character" w:styleId="nfasisintenso">
    <w:name w:val="Intense Emphasis"/>
    <w:uiPriority w:val="21"/>
    <w:qFormat/>
    <w:rPr>
      <w:b/>
      <w:bCs/>
      <w:caps/>
      <w:color w:val="044D6E" w:themeColor="text2" w:themeShade="80"/>
      <w:spacing w:val="10"/>
    </w:rPr>
  </w:style>
  <w:style w:type="paragraph" w:styleId="Citaintensa">
    <w:name w:val="Intense Quote"/>
    <w:basedOn w:val="Normal"/>
    <w:next w:val="Normal"/>
    <w:link w:val="CitaintensaCar"/>
    <w:uiPriority w:val="30"/>
    <w:qFormat/>
    <w:pPr>
      <w:spacing w:before="240" w:after="240" w:line="240" w:lineRule="auto"/>
      <w:ind w:left="1080" w:right="1080"/>
      <w:jc w:val="center"/>
    </w:pPr>
    <w:rPr>
      <w:color w:val="099BDD" w:themeColor="text2"/>
      <w:sz w:val="24"/>
      <w:szCs w:val="24"/>
    </w:rPr>
  </w:style>
  <w:style w:type="character" w:customStyle="1" w:styleId="CitaintensaCar">
    <w:name w:val="Cita intensa Car"/>
    <w:basedOn w:val="Fuentedeprrafopredeter"/>
    <w:link w:val="Citaintensa"/>
    <w:uiPriority w:val="30"/>
    <w:rPr>
      <w:color w:val="099BDD" w:themeColor="text2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5Car">
    <w:name w:val="Título 5 Car"/>
    <w:basedOn w:val="Fuentedeprrafopredeter"/>
    <w:link w:val="Ttulo5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6Car">
    <w:name w:val="Título 6 Car"/>
    <w:basedOn w:val="Fuentedeprrafopredeter"/>
    <w:link w:val="Ttulo6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rPr>
      <w:rFonts w:asciiTheme="majorHAnsi" w:eastAsiaTheme="majorEastAsia" w:hAnsiTheme="majorHAnsi" w:cstheme="majorBidi"/>
      <w:caps/>
      <w:spacing w:val="10"/>
      <w:sz w:val="18"/>
      <w:szCs w:val="18"/>
    </w:rPr>
  </w:style>
  <w:style w:type="character" w:customStyle="1" w:styleId="Ttulo9Car">
    <w:name w:val="Título 9 Car"/>
    <w:basedOn w:val="Fuentedeprrafopredeter"/>
    <w:link w:val="Ttulo9"/>
    <w:uiPriority w:val="9"/>
    <w:rPr>
      <w:rFonts w:asciiTheme="majorHAnsi" w:eastAsiaTheme="majorEastAsia" w:hAnsiTheme="majorHAnsi" w:cstheme="majorBidi"/>
      <w:i/>
      <w:iCs/>
      <w:caps/>
      <w:spacing w:val="10"/>
      <w:sz w:val="18"/>
      <w:szCs w:val="18"/>
    </w:rPr>
  </w:style>
  <w:style w:type="paragraph" w:styleId="Sinespaciado">
    <w:name w:val="No Spacing"/>
    <w:link w:val="SinespaciadoCar"/>
    <w:uiPriority w:val="1"/>
    <w:qFormat/>
    <w:pPr>
      <w:spacing w:after="0" w:line="240" w:lineRule="auto"/>
    </w:pPr>
  </w:style>
  <w:style w:type="character" w:styleId="Ttulodelibro">
    <w:name w:val="Book Title"/>
    <w:uiPriority w:val="33"/>
    <w:qFormat/>
    <w:rPr>
      <w:b/>
      <w:bCs/>
      <w:i/>
      <w:iCs/>
      <w:spacing w:val="0"/>
    </w:rPr>
  </w:style>
  <w:style w:type="paragraph" w:styleId="Epgrafe">
    <w:name w:val="caption"/>
    <w:basedOn w:val="Normal"/>
    <w:next w:val="Normal"/>
    <w:uiPriority w:val="35"/>
    <w:semiHidden/>
    <w:unhideWhenUsed/>
    <w:qFormat/>
    <w:rPr>
      <w:b/>
      <w:bCs/>
      <w:color w:val="0673A5" w:themeColor="text2" w:themeShade="BF"/>
      <w:sz w:val="16"/>
      <w:szCs w:val="16"/>
    </w:rPr>
  </w:style>
  <w:style w:type="character" w:styleId="Referenciaintensa">
    <w:name w:val="Intense Reference"/>
    <w:uiPriority w:val="32"/>
    <w:qFormat/>
    <w:rPr>
      <w:b w:val="0"/>
      <w:bCs w:val="0"/>
      <w:i/>
      <w:iCs/>
      <w:caps/>
      <w:color w:val="099BDD" w:themeColor="text2"/>
    </w:rPr>
  </w:style>
  <w:style w:type="character" w:customStyle="1" w:styleId="SinespaciadoCar">
    <w:name w:val="Sin espaciado Car"/>
    <w:basedOn w:val="Fuentedeprrafopredeter"/>
    <w:link w:val="Sinespaciado"/>
    <w:uiPriority w:val="1"/>
  </w:style>
  <w:style w:type="character" w:styleId="Textoennegrita">
    <w:name w:val="Strong"/>
    <w:uiPriority w:val="22"/>
    <w:qFormat/>
    <w:rPr>
      <w:b/>
      <w:bCs/>
    </w:rPr>
  </w:style>
  <w:style w:type="paragraph" w:styleId="Encabezadodetabladecontenido">
    <w:name w:val="TOC Heading"/>
    <w:basedOn w:val="Ttulo1"/>
    <w:next w:val="Normal"/>
    <w:uiPriority w:val="39"/>
    <w:semiHidden/>
    <w:unhideWhenUsed/>
    <w:qFormat/>
    <w:pPr>
      <w:outlineLvl w:val="9"/>
    </w:pPr>
  </w:style>
  <w:style w:type="paragraph" w:styleId="NormalWeb">
    <w:name w:val="Normal (Web)"/>
    <w:basedOn w:val="Normal"/>
    <w:uiPriority w:val="99"/>
    <w:semiHidden/>
    <w:unhideWhenUsed/>
    <w:rsid w:val="00635C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apple-style-span">
    <w:name w:val="apple-style-span"/>
    <w:basedOn w:val="Fuentedeprrafopredeter"/>
    <w:rsid w:val="00635C09"/>
  </w:style>
  <w:style w:type="character" w:styleId="Hipervnculo">
    <w:name w:val="Hyperlink"/>
    <w:basedOn w:val="Fuentedeprrafopredeter"/>
    <w:uiPriority w:val="99"/>
    <w:semiHidden/>
    <w:unhideWhenUsed/>
    <w:rsid w:val="00635C0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before="120" w:after="200" w:line="264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pBdr>
        <w:top w:val="single" w:sz="24" w:space="0" w:color="099BDD" w:themeColor="text2"/>
        <w:left w:val="single" w:sz="24" w:space="0" w:color="099BDD" w:themeColor="text2"/>
        <w:bottom w:val="single" w:sz="24" w:space="0" w:color="099BDD" w:themeColor="text2"/>
        <w:right w:val="single" w:sz="24" w:space="0" w:color="099BDD" w:themeColor="text2"/>
      </w:pBdr>
      <w:shd w:val="clear" w:color="auto" w:fill="099BDD" w:themeFill="text2"/>
      <w:spacing w:after="0"/>
      <w:outlineLvl w:val="0"/>
    </w:pPr>
    <w:rPr>
      <w:rFonts w:asciiTheme="majorHAnsi" w:eastAsiaTheme="majorEastAsia" w:hAnsiTheme="majorHAnsi" w:cstheme="majorBidi"/>
      <w:caps/>
      <w:color w:val="FFFFFF" w:themeColor="background1"/>
      <w:spacing w:val="15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pBdr>
        <w:top w:val="single" w:sz="24" w:space="0" w:color="C9ECFC" w:themeColor="text2" w:themeTint="33"/>
        <w:left w:val="single" w:sz="24" w:space="0" w:color="C9ECFC" w:themeColor="text2" w:themeTint="33"/>
        <w:bottom w:val="single" w:sz="24" w:space="0" w:color="C9ECFC" w:themeColor="text2" w:themeTint="33"/>
        <w:right w:val="single" w:sz="24" w:space="0" w:color="C9ECFC" w:themeColor="text2" w:themeTint="33"/>
      </w:pBdr>
      <w:shd w:val="clear" w:color="auto" w:fill="C9ECFC" w:themeFill="text2" w:themeFillTint="33"/>
      <w:spacing w:after="0"/>
      <w:outlineLvl w:val="1"/>
    </w:pPr>
    <w:rPr>
      <w:rFonts w:asciiTheme="majorHAnsi" w:eastAsiaTheme="majorEastAsia" w:hAnsiTheme="majorHAnsi" w:cstheme="majorBidi"/>
      <w:caps/>
      <w:spacing w:val="15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pBdr>
        <w:top w:val="single" w:sz="6" w:space="2" w:color="099BDD" w:themeColor="text2"/>
      </w:pBdr>
      <w:spacing w:before="300" w:after="0"/>
      <w:outlineLvl w:val="2"/>
    </w:pPr>
    <w:rPr>
      <w:rFonts w:asciiTheme="majorHAnsi" w:eastAsiaTheme="majorEastAsia" w:hAnsiTheme="majorHAnsi" w:cstheme="majorBidi"/>
      <w:caps/>
      <w:color w:val="044D6E" w:themeColor="text2" w:themeShade="80"/>
      <w:spacing w:val="15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pBdr>
        <w:top w:val="dotted" w:sz="6" w:space="2" w:color="099BDD" w:themeColor="text2"/>
      </w:pBdr>
      <w:spacing w:before="200" w:after="0"/>
      <w:outlineLvl w:val="3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pBdr>
        <w:bottom w:val="single" w:sz="6" w:space="1" w:color="099BDD" w:themeColor="text2"/>
      </w:pBdr>
      <w:spacing w:before="200" w:after="0"/>
      <w:outlineLvl w:val="4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pBdr>
        <w:bottom w:val="dotted" w:sz="6" w:space="1" w:color="099BDD" w:themeColor="text2"/>
      </w:pBdr>
      <w:spacing w:before="200" w:after="0"/>
      <w:outlineLvl w:val="5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pPr>
      <w:spacing w:before="200" w:after="0"/>
      <w:outlineLvl w:val="6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pPr>
      <w:spacing w:before="200" w:after="0"/>
      <w:outlineLvl w:val="7"/>
    </w:pPr>
    <w:rPr>
      <w:rFonts w:asciiTheme="majorHAnsi" w:eastAsiaTheme="majorEastAsia" w:hAnsiTheme="majorHAnsi" w:cstheme="majorBidi"/>
      <w:caps/>
      <w:spacing w:val="10"/>
      <w:sz w:val="18"/>
      <w:szCs w:val="1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pPr>
      <w:spacing w:before="200" w:after="0"/>
      <w:outlineLvl w:val="8"/>
    </w:pPr>
    <w:rPr>
      <w:rFonts w:asciiTheme="majorHAnsi" w:eastAsiaTheme="majorEastAsia" w:hAnsiTheme="majorHAnsi" w:cstheme="majorBidi"/>
      <w:i/>
      <w:iCs/>
      <w:caps/>
      <w:spacing w:val="10"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Pr>
      <w:rFonts w:asciiTheme="majorHAnsi" w:eastAsiaTheme="majorEastAsia" w:hAnsiTheme="majorHAnsi" w:cstheme="majorBidi"/>
      <w:caps/>
      <w:color w:val="FFFFFF" w:themeColor="background1"/>
      <w:spacing w:val="15"/>
      <w:shd w:val="clear" w:color="auto" w:fill="099BDD" w:themeFill="text2"/>
    </w:rPr>
  </w:style>
  <w:style w:type="character" w:customStyle="1" w:styleId="Ttulo2Car">
    <w:name w:val="Título 2 Car"/>
    <w:basedOn w:val="Fuentedeprrafopredeter"/>
    <w:link w:val="Ttulo2"/>
    <w:uiPriority w:val="9"/>
    <w:rPr>
      <w:rFonts w:asciiTheme="majorHAnsi" w:eastAsiaTheme="majorEastAsia" w:hAnsiTheme="majorHAnsi" w:cstheme="majorBidi"/>
      <w:caps/>
      <w:spacing w:val="15"/>
      <w:shd w:val="clear" w:color="auto" w:fill="C9ECFC" w:themeFill="text2" w:themeFillTint="33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caps/>
      <w:color w:val="044D6E" w:themeColor="text2" w:themeShade="80"/>
      <w:spacing w:val="15"/>
    </w:rPr>
  </w:style>
  <w:style w:type="table" w:styleId="Tablaconcuadrcula">
    <w:name w:val="Table Grid"/>
    <w:basedOn w:val="Tablanormal"/>
    <w:uiPriority w:val="1"/>
    <w:pPr>
      <w:spacing w:after="0" w:line="240" w:lineRule="auto"/>
    </w:pPr>
    <w:tblPr>
      <w:tblInd w:w="0" w:type="dxa"/>
      <w:tblBorders>
        <w:top w:val="single" w:sz="4" w:space="0" w:color="2C2C2C" w:themeColor="text1"/>
        <w:left w:val="single" w:sz="4" w:space="0" w:color="2C2C2C" w:themeColor="text1"/>
        <w:bottom w:val="single" w:sz="4" w:space="0" w:color="2C2C2C" w:themeColor="text1"/>
        <w:right w:val="single" w:sz="4" w:space="0" w:color="2C2C2C" w:themeColor="text1"/>
        <w:insideH w:val="single" w:sz="4" w:space="0" w:color="2C2C2C" w:themeColor="text1"/>
        <w:insideV w:val="single" w:sz="4" w:space="0" w:color="2C2C2C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pPr>
      <w:spacing w:before="0" w:after="0"/>
    </w:pPr>
    <w:rPr>
      <w:rFonts w:asciiTheme="majorHAnsi" w:eastAsiaTheme="majorEastAsia" w:hAnsiTheme="majorHAnsi" w:cstheme="majorBidi"/>
      <w:caps/>
      <w:color w:val="099BDD" w:themeColor="text2"/>
      <w:spacing w:val="10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Pr>
      <w:rFonts w:asciiTheme="majorHAnsi" w:eastAsiaTheme="majorEastAsia" w:hAnsiTheme="majorHAnsi" w:cstheme="majorBidi"/>
      <w:caps/>
      <w:color w:val="099BDD" w:themeColor="text2"/>
      <w:spacing w:val="10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pPr>
      <w:spacing w:before="0" w:after="500" w:line="240" w:lineRule="auto"/>
    </w:pPr>
    <w:rPr>
      <w:caps/>
      <w:color w:val="757575" w:themeColor="text1" w:themeTint="A6"/>
      <w:spacing w:val="10"/>
      <w:sz w:val="21"/>
      <w:szCs w:val="21"/>
    </w:rPr>
  </w:style>
  <w:style w:type="character" w:customStyle="1" w:styleId="SubttuloCar">
    <w:name w:val="Subtítulo Car"/>
    <w:basedOn w:val="Fuentedeprrafopredeter"/>
    <w:link w:val="Subttulo"/>
    <w:uiPriority w:val="11"/>
    <w:rPr>
      <w:caps/>
      <w:color w:val="757575" w:themeColor="text1" w:themeTint="A6"/>
      <w:spacing w:val="10"/>
      <w:sz w:val="21"/>
      <w:szCs w:val="21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styleId="Referenciasutil">
    <w:name w:val="Subtle Reference"/>
    <w:uiPriority w:val="31"/>
    <w:qFormat/>
    <w:rPr>
      <w:b w:val="0"/>
      <w:bCs w:val="0"/>
      <w:color w:val="099BDD" w:themeColor="text2"/>
    </w:rPr>
  </w:style>
  <w:style w:type="character" w:styleId="nfasissutil">
    <w:name w:val="Subtle Emphasis"/>
    <w:uiPriority w:val="19"/>
    <w:qFormat/>
    <w:rPr>
      <w:i/>
      <w:iCs/>
      <w:color w:val="044D6E" w:themeColor="text2" w:themeShade="80"/>
    </w:rPr>
  </w:style>
  <w:style w:type="character" w:styleId="Enfasis">
    <w:name w:val="Emphasis"/>
    <w:uiPriority w:val="20"/>
    <w:qFormat/>
    <w:rPr>
      <w:caps/>
      <w:color w:val="auto"/>
      <w:spacing w:val="5"/>
    </w:rPr>
  </w:style>
  <w:style w:type="paragraph" w:styleId="Cita">
    <w:name w:val="Quote"/>
    <w:basedOn w:val="Normal"/>
    <w:next w:val="Normal"/>
    <w:link w:val="CitaCar"/>
    <w:uiPriority w:val="29"/>
    <w:qFormat/>
    <w:pPr>
      <w:ind w:left="1080" w:right="1080"/>
      <w:jc w:val="center"/>
    </w:pPr>
    <w:rPr>
      <w:i/>
      <w:iCs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Pr>
      <w:i/>
      <w:iCs/>
      <w:sz w:val="24"/>
      <w:szCs w:val="24"/>
    </w:rPr>
  </w:style>
  <w:style w:type="character" w:styleId="nfasisintenso">
    <w:name w:val="Intense Emphasis"/>
    <w:uiPriority w:val="21"/>
    <w:qFormat/>
    <w:rPr>
      <w:b/>
      <w:bCs/>
      <w:caps/>
      <w:color w:val="044D6E" w:themeColor="text2" w:themeShade="80"/>
      <w:spacing w:val="10"/>
    </w:rPr>
  </w:style>
  <w:style w:type="paragraph" w:styleId="Citaintensa">
    <w:name w:val="Intense Quote"/>
    <w:basedOn w:val="Normal"/>
    <w:next w:val="Normal"/>
    <w:link w:val="CitaintensaCar"/>
    <w:uiPriority w:val="30"/>
    <w:qFormat/>
    <w:pPr>
      <w:spacing w:before="240" w:after="240" w:line="240" w:lineRule="auto"/>
      <w:ind w:left="1080" w:right="1080"/>
      <w:jc w:val="center"/>
    </w:pPr>
    <w:rPr>
      <w:color w:val="099BDD" w:themeColor="text2"/>
      <w:sz w:val="24"/>
      <w:szCs w:val="24"/>
    </w:rPr>
  </w:style>
  <w:style w:type="character" w:customStyle="1" w:styleId="CitaintensaCar">
    <w:name w:val="Cita intensa Car"/>
    <w:basedOn w:val="Fuentedeprrafopredeter"/>
    <w:link w:val="Citaintensa"/>
    <w:uiPriority w:val="30"/>
    <w:rPr>
      <w:color w:val="099BDD" w:themeColor="text2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5Car">
    <w:name w:val="Título 5 Car"/>
    <w:basedOn w:val="Fuentedeprrafopredeter"/>
    <w:link w:val="Ttulo5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6Car">
    <w:name w:val="Título 6 Car"/>
    <w:basedOn w:val="Fuentedeprrafopredeter"/>
    <w:link w:val="Ttulo6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rPr>
      <w:rFonts w:asciiTheme="majorHAnsi" w:eastAsiaTheme="majorEastAsia" w:hAnsiTheme="majorHAnsi" w:cstheme="majorBidi"/>
      <w:caps/>
      <w:spacing w:val="10"/>
      <w:sz w:val="18"/>
      <w:szCs w:val="18"/>
    </w:rPr>
  </w:style>
  <w:style w:type="character" w:customStyle="1" w:styleId="Ttulo9Car">
    <w:name w:val="Título 9 Car"/>
    <w:basedOn w:val="Fuentedeprrafopredeter"/>
    <w:link w:val="Ttulo9"/>
    <w:uiPriority w:val="9"/>
    <w:rPr>
      <w:rFonts w:asciiTheme="majorHAnsi" w:eastAsiaTheme="majorEastAsia" w:hAnsiTheme="majorHAnsi" w:cstheme="majorBidi"/>
      <w:i/>
      <w:iCs/>
      <w:caps/>
      <w:spacing w:val="10"/>
      <w:sz w:val="18"/>
      <w:szCs w:val="18"/>
    </w:rPr>
  </w:style>
  <w:style w:type="paragraph" w:styleId="Sinespaciado">
    <w:name w:val="No Spacing"/>
    <w:link w:val="SinespaciadoCar"/>
    <w:uiPriority w:val="1"/>
    <w:qFormat/>
    <w:pPr>
      <w:spacing w:after="0" w:line="240" w:lineRule="auto"/>
    </w:pPr>
  </w:style>
  <w:style w:type="character" w:styleId="Ttulodelibro">
    <w:name w:val="Book Title"/>
    <w:uiPriority w:val="33"/>
    <w:qFormat/>
    <w:rPr>
      <w:b/>
      <w:bCs/>
      <w:i/>
      <w:iCs/>
      <w:spacing w:val="0"/>
    </w:rPr>
  </w:style>
  <w:style w:type="paragraph" w:styleId="Epgrafe">
    <w:name w:val="caption"/>
    <w:basedOn w:val="Normal"/>
    <w:next w:val="Normal"/>
    <w:uiPriority w:val="35"/>
    <w:semiHidden/>
    <w:unhideWhenUsed/>
    <w:qFormat/>
    <w:rPr>
      <w:b/>
      <w:bCs/>
      <w:color w:val="0673A5" w:themeColor="text2" w:themeShade="BF"/>
      <w:sz w:val="16"/>
      <w:szCs w:val="16"/>
    </w:rPr>
  </w:style>
  <w:style w:type="character" w:styleId="Referenciaintensa">
    <w:name w:val="Intense Reference"/>
    <w:uiPriority w:val="32"/>
    <w:qFormat/>
    <w:rPr>
      <w:b w:val="0"/>
      <w:bCs w:val="0"/>
      <w:i/>
      <w:iCs/>
      <w:caps/>
      <w:color w:val="099BDD" w:themeColor="text2"/>
    </w:rPr>
  </w:style>
  <w:style w:type="character" w:customStyle="1" w:styleId="SinespaciadoCar">
    <w:name w:val="Sin espaciado Car"/>
    <w:basedOn w:val="Fuentedeprrafopredeter"/>
    <w:link w:val="Sinespaciado"/>
    <w:uiPriority w:val="1"/>
  </w:style>
  <w:style w:type="character" w:styleId="Textoennegrita">
    <w:name w:val="Strong"/>
    <w:uiPriority w:val="22"/>
    <w:qFormat/>
    <w:rPr>
      <w:b/>
      <w:bCs/>
    </w:rPr>
  </w:style>
  <w:style w:type="paragraph" w:styleId="Encabezadodetabladecontenido">
    <w:name w:val="TOC Heading"/>
    <w:basedOn w:val="Ttulo1"/>
    <w:next w:val="Normal"/>
    <w:uiPriority w:val="39"/>
    <w:semiHidden/>
    <w:unhideWhenUsed/>
    <w:qFormat/>
    <w:pPr>
      <w:outlineLvl w:val="9"/>
    </w:pPr>
  </w:style>
  <w:style w:type="paragraph" w:styleId="NormalWeb">
    <w:name w:val="Normal (Web)"/>
    <w:basedOn w:val="Normal"/>
    <w:uiPriority w:val="99"/>
    <w:semiHidden/>
    <w:unhideWhenUsed/>
    <w:rsid w:val="00635C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apple-style-span">
    <w:name w:val="apple-style-span"/>
    <w:basedOn w:val="Fuentedeprrafopredeter"/>
    <w:rsid w:val="00635C09"/>
  </w:style>
  <w:style w:type="character" w:styleId="Hipervnculo">
    <w:name w:val="Hyperlink"/>
    <w:basedOn w:val="Fuentedeprrafopredeter"/>
    <w:uiPriority w:val="99"/>
    <w:semiHidden/>
    <w:unhideWhenUsed/>
    <w:rsid w:val="00635C0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09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41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26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162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486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157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380616">
      <w:bodyDiv w:val="1"/>
      <w:marLeft w:val="168"/>
      <w:marRight w:val="168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578365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FFFFFF"/>
            <w:bottom w:val="none" w:sz="0" w:space="0" w:color="auto"/>
            <w:right w:val="single" w:sz="12" w:space="0" w:color="FFFFFF"/>
          </w:divBdr>
          <w:divsChild>
            <w:div w:id="62686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171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156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286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70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635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544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65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5664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147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6035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0926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1900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41118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54839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25895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28840915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52651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726715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222222"/>
                                                                    <w:left w:val="single" w:sz="6" w:space="11" w:color="222222"/>
                                                                    <w:bottom w:val="single" w:sz="6" w:space="0" w:color="222222"/>
                                                                    <w:right w:val="single" w:sz="6" w:space="11" w:color="222222"/>
                                                                  </w:divBdr>
                                                                  <w:divsChild>
                                                                    <w:div w:id="1003826551">
                                                                      <w:marLeft w:val="-225"/>
                                                                      <w:marRight w:val="-22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721620">
                                                                          <w:marLeft w:val="-225"/>
                                                                          <w:marRight w:val="-225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000000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482739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247953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91716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83741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9623065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866145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0427428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5508915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568825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179998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295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9504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7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57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60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952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834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4624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8199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663950">
                                          <w:marLeft w:val="0"/>
                                          <w:marRight w:val="0"/>
                                          <w:marTop w:val="72"/>
                                          <w:marBottom w:val="375"/>
                                          <w:divBdr>
                                            <w:top w:val="dotted" w:sz="6" w:space="0" w:color="BBBBBB"/>
                                            <w:left w:val="dotted" w:sz="2" w:space="10" w:color="BBBBBB"/>
                                            <w:bottom w:val="dotted" w:sz="6" w:space="0" w:color="BBBBBB"/>
                                            <w:right w:val="dotted" w:sz="2" w:space="10" w:color="BBBBBB"/>
                                          </w:divBdr>
                                          <w:divsChild>
                                            <w:div w:id="1244608246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dotted" w:sz="2" w:space="8" w:color="BBBBBB"/>
                                                <w:left w:val="dotted" w:sz="6" w:space="22" w:color="BBBBBB"/>
                                                <w:bottom w:val="dotted" w:sz="6" w:space="1" w:color="EEEECC"/>
                                                <w:right w:val="dotted" w:sz="6" w:space="11" w:color="BBBBBB"/>
                                              </w:divBdr>
                                              <w:divsChild>
                                                <w:div w:id="366600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20531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5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notes" Target="footnotes.xml"/><Relationship Id="rId20" Type="http://schemas.openxmlformats.org/officeDocument/2006/relationships/image" Target="media/image10.jpeg"/><Relationship Id="rId21" Type="http://schemas.openxmlformats.org/officeDocument/2006/relationships/image" Target="media/image11.jpeg"/><Relationship Id="rId22" Type="http://schemas.openxmlformats.org/officeDocument/2006/relationships/image" Target="media/image12.jpeg"/><Relationship Id="rId23" Type="http://schemas.openxmlformats.org/officeDocument/2006/relationships/image" Target="media/image13.jpeg"/><Relationship Id="rId24" Type="http://schemas.openxmlformats.org/officeDocument/2006/relationships/image" Target="media/image14.jpeg"/><Relationship Id="rId25" Type="http://schemas.openxmlformats.org/officeDocument/2006/relationships/fontTable" Target="fontTable.xml"/><Relationship Id="rId26" Type="http://schemas.openxmlformats.org/officeDocument/2006/relationships/theme" Target="theme/theme1.xml"/><Relationship Id="rId10" Type="http://schemas.openxmlformats.org/officeDocument/2006/relationships/endnotes" Target="endnotes.xml"/><Relationship Id="rId11" Type="http://schemas.openxmlformats.org/officeDocument/2006/relationships/image" Target="media/image1.jpeg"/><Relationship Id="rId12" Type="http://schemas.openxmlformats.org/officeDocument/2006/relationships/image" Target="media/image2.jpeg"/><Relationship Id="rId13" Type="http://schemas.openxmlformats.org/officeDocument/2006/relationships/image" Target="media/image3.jpeg"/><Relationship Id="rId14" Type="http://schemas.openxmlformats.org/officeDocument/2006/relationships/image" Target="media/image4.jpeg"/><Relationship Id="rId15" Type="http://schemas.openxmlformats.org/officeDocument/2006/relationships/image" Target="media/image5.jpeg"/><Relationship Id="rId16" Type="http://schemas.openxmlformats.org/officeDocument/2006/relationships/image" Target="media/image6.jpeg"/><Relationship Id="rId17" Type="http://schemas.openxmlformats.org/officeDocument/2006/relationships/image" Target="media/image7.jpeg"/><Relationship Id="rId18" Type="http://schemas.openxmlformats.org/officeDocument/2006/relationships/image" Target="media/image8.jpeg"/><Relationship Id="rId19" Type="http://schemas.openxmlformats.org/officeDocument/2006/relationships/image" Target="media/image9.jpeg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settings" Target="settings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vida\AppData\Roaming\Microsoft\Templates\Dise&#241;o%20con%20bandas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eg"/></Relationships>
</file>

<file path=word/theme/theme1.xml><?xml version="1.0" encoding="utf-8"?>
<a:theme xmlns:a="http://schemas.openxmlformats.org/drawingml/2006/main" name="Banded">
  <a:themeElements>
    <a:clrScheme name="Banded">
      <a:dk1>
        <a:srgbClr val="2C2C2C"/>
      </a:dk1>
      <a:lt1>
        <a:srgbClr val="FFFFFF"/>
      </a:lt1>
      <a:dk2>
        <a:srgbClr val="099BDD"/>
      </a:dk2>
      <a:lt2>
        <a:srgbClr val="F2F2F2"/>
      </a:lt2>
      <a:accent1>
        <a:srgbClr val="FFC000"/>
      </a:accent1>
      <a:accent2>
        <a:srgbClr val="A5D028"/>
      </a:accent2>
      <a:accent3>
        <a:srgbClr val="08CC78"/>
      </a:accent3>
      <a:accent4>
        <a:srgbClr val="F24099"/>
      </a:accent4>
      <a:accent5>
        <a:srgbClr val="828288"/>
      </a:accent5>
      <a:accent6>
        <a:srgbClr val="F56617"/>
      </a:accent6>
      <a:hlink>
        <a:srgbClr val="005DBA"/>
      </a:hlink>
      <a:folHlink>
        <a:srgbClr val="6C606A"/>
      </a:folHlink>
    </a:clrScheme>
    <a:fontScheme name="Banded">
      <a:majorFont>
        <a:latin typeface="Corbe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orbe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Banded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satMod val="120000"/>
                <a:lumMod val="107000"/>
              </a:schemeClr>
            </a:gs>
            <a:gs pos="50000">
              <a:schemeClr val="phClr">
                <a:tint val="70000"/>
                <a:satMod val="124000"/>
                <a:lumMod val="103000"/>
              </a:schemeClr>
            </a:gs>
            <a:gs pos="100000">
              <a:schemeClr val="phClr">
                <a:tint val="85000"/>
                <a:satMod val="120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85000"/>
                <a:shade val="98000"/>
                <a:satMod val="110000"/>
                <a:lumMod val="103000"/>
              </a:schemeClr>
            </a:gs>
            <a:gs pos="50000">
              <a:schemeClr val="phClr">
                <a:shade val="85000"/>
                <a:satMod val="105000"/>
                <a:lumMod val="100000"/>
              </a:schemeClr>
            </a:gs>
            <a:gs pos="100000">
              <a:schemeClr val="phClr">
                <a:shade val="60000"/>
                <a:satMod val="120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5875" dir="5400000" algn="ctr" rotWithShape="0">
              <a:srgbClr val="000000">
                <a:alpha val="68000"/>
              </a:srgbClr>
            </a:outerShdw>
          </a:effectLst>
        </a:effectStyle>
        <a:effectStyle>
          <a:effectLst>
            <a:outerShdw blurRad="88900" dist="2794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/>
              <a:schemeClr val="phClr">
                <a:shade val="91000"/>
                <a:satMod val="105000"/>
              </a:schemeClr>
            </a:duotone>
          </a:blip>
          <a:tile tx="0" ty="0" sx="100000" sy="100000" flip="none" algn="tl"/>
        </a:blipFill>
        <a:gradFill rotWithShape="1">
          <a:gsLst>
            <a:gs pos="0">
              <a:schemeClr val="phClr">
                <a:tint val="100000"/>
                <a:shade val="0"/>
                <a:satMod val="100000"/>
              </a:schemeClr>
            </a:gs>
            <a:gs pos="100000">
              <a:schemeClr val="phClr">
                <a:shade val="100000"/>
                <a:satMod val="10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Banded" id="{98DFF888-2449-4D28-977C-6306C017633E}" vid="{9792607F-9579-4224-82FF-9C88C3E1E53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>FÁTIMA VIDAL GÓMEZ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SelectedStyle="\APA.XSL" StyleName="APA">
  <b:Source>
    <b:Tag>RSt01</b:Tag>
    <b:SourceType>Book</b:SourceType>
    <b:Guid>{7AD77338-905D-470F-B1E0-188E68B0C2E5}</b:Guid>
    <b:Author>
      <b:Author>
        <b:NameList>
          <b:Person>
            <b:Last>Stair</b:Last>
            <b:First>R</b:First>
          </b:Person>
          <b:Person>
            <b:Last>Reynolds</b:Last>
            <b:First>G.</b:First>
          </b:Person>
        </b:NameList>
      </b:Author>
    </b:Author>
    <b:Title>Principles of Information Systems</b:Title>
    <b:Year>2001</b:Year>
    <b:City>Boston</b:City>
    <b:Publisher>Course Technology</b:Publisher>
    <b:RefOrder>1</b:RefOrder>
  </b:Source>
  <b:Source>
    <b:Tag>Kro09</b:Tag>
    <b:SourceType>Book</b:SourceType>
    <b:Guid>{BECAF388-DFB8-4ECD-A8A7-68C152322225}</b:Guid>
    <b:Author>
      <b:Author>
        <b:NameList>
          <b:Person>
            <b:Last>Kroenke</b:Last>
            <b:First>D.</b:First>
          </b:Person>
          <b:Person>
            <b:Last>Auer</b:Last>
            <b:First>D.</b:First>
          </b:Person>
        </b:NameList>
      </b:Author>
    </b:Author>
    <b:Year>2009</b:Year>
    <b:Title>Database Concepts</b:Title>
    <b:City>New Jersey</b:City>
    <b:Publisher>Prentice Hall</b:Publisher>
    <b:RefOrder>2</b:RefOrder>
  </b:Source>
</b:Sourc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F740C13-C6A2-43D3-86C5-4CBB969C2C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4358C63-7272-944E-A8B3-9CDE2F6D5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\Users\fvida\AppData\Roaming\Microsoft\Templates\Diseño con bandas.dotx</Template>
  <TotalTime>0</TotalTime>
  <Pages>6</Pages>
  <Words>841</Words>
  <Characters>4631</Characters>
  <Application>Microsoft Macintosh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 camiño que hai que seguir nas matemáticas.  Do exercicio á actividade e da actividade ao proxecto</dc:title>
  <dc:subject>CURSO 2016 Julio Ferro Marra Fran Casal Fernández Óscar Abilleira Muniz  Charo Martínez Epifanio</dc:subject>
  <dc:creator>fa32 vidal gomez</dc:creator>
  <cp:keywords/>
  <cp:lastModifiedBy>Roser Villar Moreno</cp:lastModifiedBy>
  <cp:revision>2</cp:revision>
  <dcterms:created xsi:type="dcterms:W3CDTF">2016-02-14T16:45:00Z</dcterms:created>
  <dcterms:modified xsi:type="dcterms:W3CDTF">2016-02-14T16:45:00Z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TC037499679991</vt:lpwstr>
  </property>
</Properties>
</file>