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181D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GLOSARIO DE TERMOS</w:t>
      </w:r>
    </w:p>
    <w:p w:rsidR="00000000" w:rsidRDefault="00D6181D">
      <w:pPr>
        <w:rPr>
          <w:rFonts w:ascii="Arial" w:hAnsi="Arial"/>
        </w:rPr>
      </w:pPr>
    </w:p>
    <w:p w:rsidR="00000000" w:rsidRDefault="00D6181D">
      <w:pPr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Currículo: </w:t>
      </w:r>
      <w:r>
        <w:rPr>
          <w:rFonts w:ascii="Arial" w:hAnsi="Arial"/>
        </w:rPr>
        <w:t xml:space="preserve">Regulación dos elementos que determinan os procesos de </w:t>
      </w:r>
      <w:proofErr w:type="spellStart"/>
      <w:r>
        <w:rPr>
          <w:rFonts w:ascii="Arial" w:hAnsi="Arial"/>
        </w:rPr>
        <w:t>ensinanza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 xml:space="preserve"> para cada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ensinanzas</w:t>
      </w:r>
      <w:proofErr w:type="spellEnd"/>
      <w:r>
        <w:rPr>
          <w:rFonts w:ascii="Arial" w:hAnsi="Arial"/>
        </w:rPr>
        <w:t xml:space="preserve"> e etapas educativas. Está integrado por: os </w:t>
      </w:r>
      <w:proofErr w:type="spellStart"/>
      <w:r>
        <w:rPr>
          <w:rFonts w:ascii="Arial" w:hAnsi="Arial"/>
        </w:rPr>
        <w:t>obxectivos</w:t>
      </w:r>
      <w:proofErr w:type="spellEnd"/>
      <w:r>
        <w:rPr>
          <w:rFonts w:ascii="Arial" w:hAnsi="Arial"/>
        </w:rPr>
        <w:t xml:space="preserve">, as competencias, os </w:t>
      </w:r>
      <w:proofErr w:type="spellStart"/>
      <w:r>
        <w:rPr>
          <w:rFonts w:ascii="Arial" w:hAnsi="Arial"/>
        </w:rPr>
        <w:t>contidos</w:t>
      </w:r>
      <w:proofErr w:type="spellEnd"/>
      <w:r>
        <w:rPr>
          <w:rFonts w:ascii="Arial" w:hAnsi="Arial"/>
        </w:rPr>
        <w:t xml:space="preserve">, os criterios de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>, o</w:t>
      </w:r>
      <w:r>
        <w:rPr>
          <w:rFonts w:ascii="Arial" w:hAnsi="Arial"/>
        </w:rPr>
        <w:t xml:space="preserve">s estándares e resultados de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avaliables</w:t>
      </w:r>
      <w:proofErr w:type="spellEnd"/>
      <w:r>
        <w:rPr>
          <w:rFonts w:ascii="Arial" w:hAnsi="Arial"/>
        </w:rPr>
        <w:t xml:space="preserve">, e a </w:t>
      </w:r>
      <w:proofErr w:type="spellStart"/>
      <w:r>
        <w:rPr>
          <w:rFonts w:ascii="Arial" w:hAnsi="Arial"/>
        </w:rPr>
        <w:t>metodoloxía</w:t>
      </w:r>
      <w:proofErr w:type="spellEnd"/>
      <w:r>
        <w:rPr>
          <w:rFonts w:ascii="Arial" w:hAnsi="Arial"/>
        </w:rPr>
        <w:t xml:space="preserve"> didáctica. (</w:t>
      </w:r>
      <w:proofErr w:type="gramStart"/>
      <w:r>
        <w:rPr>
          <w:rFonts w:ascii="Arial" w:hAnsi="Arial"/>
        </w:rPr>
        <w:t>art</w:t>
      </w:r>
      <w:proofErr w:type="gramEnd"/>
      <w:r>
        <w:rPr>
          <w:rFonts w:ascii="Arial" w:hAnsi="Arial"/>
        </w:rPr>
        <w:t>. 6 LOE-LOMCE)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Obxectivos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Referentes relativos </w:t>
      </w:r>
      <w:proofErr w:type="spellStart"/>
      <w:r>
        <w:rPr>
          <w:rFonts w:ascii="Arial" w:hAnsi="Arial"/>
        </w:rPr>
        <w:t>aos</w:t>
      </w:r>
      <w:proofErr w:type="spellEnd"/>
      <w:r>
        <w:rPr>
          <w:rFonts w:ascii="Arial" w:hAnsi="Arial"/>
        </w:rPr>
        <w:t xml:space="preserve"> logros que o alumnado debe </w:t>
      </w:r>
      <w:proofErr w:type="spellStart"/>
      <w:r>
        <w:rPr>
          <w:rFonts w:ascii="Arial" w:hAnsi="Arial"/>
        </w:rPr>
        <w:t>acadar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finalizar o proceso educativo, como resultado das experiencias de </w:t>
      </w:r>
      <w:proofErr w:type="spellStart"/>
      <w:r>
        <w:rPr>
          <w:rFonts w:ascii="Arial" w:hAnsi="Arial"/>
        </w:rPr>
        <w:t>ensinanza-aprend</w:t>
      </w:r>
      <w:r>
        <w:rPr>
          <w:rFonts w:ascii="Arial" w:hAnsi="Arial"/>
        </w:rPr>
        <w:t>izaxe</w:t>
      </w:r>
      <w:proofErr w:type="spellEnd"/>
      <w:r>
        <w:rPr>
          <w:rFonts w:ascii="Arial" w:hAnsi="Arial"/>
        </w:rPr>
        <w:t xml:space="preserve"> intencionalmente planificadas para tal fin. (Decreto 105/2014)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Competencias:</w:t>
      </w:r>
      <w:r>
        <w:rPr>
          <w:rFonts w:ascii="Arial" w:hAnsi="Arial"/>
        </w:rPr>
        <w:t xml:space="preserve"> Capacidades para aplicar de forma integrada os </w:t>
      </w:r>
      <w:proofErr w:type="spellStart"/>
      <w:r>
        <w:rPr>
          <w:rFonts w:ascii="Arial" w:hAnsi="Arial"/>
        </w:rPr>
        <w:t>contidos</w:t>
      </w:r>
      <w:proofErr w:type="spellEnd"/>
      <w:r>
        <w:rPr>
          <w:rFonts w:ascii="Arial" w:hAnsi="Arial"/>
        </w:rPr>
        <w:t xml:space="preserve"> propios de cada </w:t>
      </w:r>
      <w:proofErr w:type="spellStart"/>
      <w:r>
        <w:rPr>
          <w:rFonts w:ascii="Arial" w:hAnsi="Arial"/>
        </w:rPr>
        <w:t>ensinanza</w:t>
      </w:r>
      <w:proofErr w:type="spellEnd"/>
      <w:r>
        <w:rPr>
          <w:rFonts w:ascii="Arial" w:hAnsi="Arial"/>
        </w:rPr>
        <w:t xml:space="preserve"> e etapa educativa,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</w:rPr>
        <w:t xml:space="preserve"> fin de lograr a realización </w:t>
      </w:r>
      <w:proofErr w:type="spellStart"/>
      <w:r>
        <w:rPr>
          <w:rFonts w:ascii="Arial" w:hAnsi="Arial"/>
        </w:rPr>
        <w:t>axeitada</w:t>
      </w:r>
      <w:proofErr w:type="spellEnd"/>
      <w:r>
        <w:rPr>
          <w:rFonts w:ascii="Arial" w:hAnsi="Arial"/>
        </w:rPr>
        <w:t xml:space="preserve"> de actividades a resolución efi</w:t>
      </w:r>
      <w:r>
        <w:rPr>
          <w:rFonts w:ascii="Arial" w:hAnsi="Arial"/>
        </w:rPr>
        <w:t>caz de problemas complexos.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Competencias clave: </w:t>
      </w:r>
      <w:r>
        <w:rPr>
          <w:rFonts w:ascii="Arial" w:hAnsi="Arial"/>
        </w:rPr>
        <w:t xml:space="preserve">Son </w:t>
      </w:r>
      <w:proofErr w:type="spellStart"/>
      <w:r>
        <w:rPr>
          <w:rFonts w:ascii="Arial" w:hAnsi="Arial"/>
        </w:rPr>
        <w:t>aquelas</w:t>
      </w:r>
      <w:proofErr w:type="spellEnd"/>
      <w:r>
        <w:rPr>
          <w:rFonts w:ascii="Arial" w:hAnsi="Arial"/>
        </w:rPr>
        <w:t xml:space="preserve"> competencias que todas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precisan para a </w:t>
      </w:r>
      <w:proofErr w:type="spellStart"/>
      <w:r>
        <w:rPr>
          <w:rFonts w:ascii="Arial" w:hAnsi="Arial"/>
        </w:rPr>
        <w:t>súa</w:t>
      </w:r>
      <w:proofErr w:type="spellEnd"/>
      <w:r>
        <w:rPr>
          <w:rFonts w:ascii="Arial" w:hAnsi="Arial"/>
        </w:rPr>
        <w:t xml:space="preserve"> realización e </w:t>
      </w:r>
      <w:proofErr w:type="spellStart"/>
      <w:r>
        <w:rPr>
          <w:rFonts w:ascii="Arial" w:hAnsi="Arial"/>
        </w:rPr>
        <w:t>desenvolvemento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persoal</w:t>
      </w:r>
      <w:proofErr w:type="spellEnd"/>
      <w:r>
        <w:rPr>
          <w:rFonts w:ascii="Arial" w:hAnsi="Arial"/>
        </w:rPr>
        <w:t xml:space="preserve">, así como para a </w:t>
      </w:r>
      <w:proofErr w:type="spellStart"/>
      <w:r>
        <w:rPr>
          <w:rFonts w:ascii="Arial" w:hAnsi="Arial"/>
        </w:rPr>
        <w:t>cidadanía</w:t>
      </w:r>
      <w:proofErr w:type="spellEnd"/>
      <w:r>
        <w:rPr>
          <w:rFonts w:ascii="Arial" w:hAnsi="Arial"/>
        </w:rPr>
        <w:t xml:space="preserve"> activa, a inclusión social o </w:t>
      </w:r>
      <w:proofErr w:type="spellStart"/>
      <w:r>
        <w:rPr>
          <w:rFonts w:ascii="Arial" w:hAnsi="Arial"/>
        </w:rPr>
        <w:t>emprego</w:t>
      </w:r>
      <w:proofErr w:type="spellEnd"/>
      <w:r>
        <w:rPr>
          <w:rFonts w:ascii="Arial" w:hAnsi="Arial"/>
        </w:rPr>
        <w:t xml:space="preserve">.  A LOMCE contempla as </w:t>
      </w:r>
      <w:proofErr w:type="spellStart"/>
      <w:r>
        <w:rPr>
          <w:rFonts w:ascii="Arial" w:hAnsi="Arial"/>
        </w:rPr>
        <w:t>seguintes</w:t>
      </w:r>
      <w:proofErr w:type="spellEnd"/>
      <w:r>
        <w:rPr>
          <w:rFonts w:ascii="Arial" w:hAnsi="Arial"/>
        </w:rPr>
        <w:t xml:space="preserve"> compet</w:t>
      </w:r>
      <w:r>
        <w:rPr>
          <w:rFonts w:ascii="Arial" w:hAnsi="Arial"/>
        </w:rPr>
        <w:t>encias clave: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Comunicación lingüística.</w:t>
      </w:r>
    </w:p>
    <w:p w:rsidR="00000000" w:rsidRDefault="00D6181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Competencia matemática e competencias básicas en ciencia e </w:t>
      </w:r>
      <w:proofErr w:type="spellStart"/>
      <w:r>
        <w:rPr>
          <w:rFonts w:ascii="Arial" w:hAnsi="Arial"/>
        </w:rPr>
        <w:t>tecnoloxía</w:t>
      </w:r>
      <w:proofErr w:type="spellEnd"/>
      <w:r>
        <w:rPr>
          <w:rFonts w:ascii="Arial" w:hAnsi="Arial"/>
        </w:rPr>
        <w:t>.</w:t>
      </w:r>
    </w:p>
    <w:p w:rsidR="00000000" w:rsidRDefault="00D6181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Competencia </w:t>
      </w:r>
      <w:proofErr w:type="spellStart"/>
      <w:r>
        <w:rPr>
          <w:rFonts w:ascii="Arial" w:hAnsi="Arial"/>
        </w:rPr>
        <w:t>dixital</w:t>
      </w:r>
      <w:proofErr w:type="spellEnd"/>
      <w:r>
        <w:rPr>
          <w:rFonts w:ascii="Arial" w:hAnsi="Arial"/>
        </w:rPr>
        <w:t>.</w:t>
      </w:r>
    </w:p>
    <w:p w:rsidR="00000000" w:rsidRDefault="00D6181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Aprender a aprender.</w:t>
      </w:r>
    </w:p>
    <w:p w:rsidR="00000000" w:rsidRDefault="00D6181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Competencias </w:t>
      </w:r>
      <w:proofErr w:type="spellStart"/>
      <w:r>
        <w:rPr>
          <w:rFonts w:ascii="Arial" w:hAnsi="Arial"/>
        </w:rPr>
        <w:t>sociais</w:t>
      </w:r>
      <w:proofErr w:type="spellEnd"/>
      <w:r>
        <w:rPr>
          <w:rFonts w:ascii="Arial" w:hAnsi="Arial"/>
        </w:rPr>
        <w:t xml:space="preserve"> e cívicas.</w:t>
      </w:r>
    </w:p>
    <w:p w:rsidR="00000000" w:rsidRDefault="00D6181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Sentido de iniciativa e espíritu emprendedor.</w:t>
      </w:r>
    </w:p>
    <w:p w:rsidR="00000000" w:rsidRPr="008A4335" w:rsidRDefault="00D6181D">
      <w:pPr>
        <w:numPr>
          <w:ilvl w:val="0"/>
          <w:numId w:val="1"/>
        </w:numPr>
        <w:jc w:val="both"/>
        <w:rPr>
          <w:rFonts w:ascii="Arial" w:hAnsi="Arial"/>
        </w:rPr>
      </w:pPr>
      <w:r w:rsidRPr="008A4335">
        <w:rPr>
          <w:rFonts w:ascii="Arial" w:hAnsi="Arial"/>
        </w:rPr>
        <w:t xml:space="preserve">Conciencia e </w:t>
      </w:r>
      <w:proofErr w:type="spellStart"/>
      <w:r w:rsidRPr="008A4335">
        <w:rPr>
          <w:rFonts w:ascii="Arial" w:hAnsi="Arial"/>
        </w:rPr>
        <w:t>expresións</w:t>
      </w:r>
      <w:proofErr w:type="spellEnd"/>
      <w:r w:rsidRPr="008A4335">
        <w:rPr>
          <w:rFonts w:ascii="Arial" w:hAnsi="Arial"/>
        </w:rPr>
        <w:t xml:space="preserve"> </w:t>
      </w:r>
      <w:proofErr w:type="spellStart"/>
      <w:r w:rsidRPr="008A4335">
        <w:rPr>
          <w:rFonts w:ascii="Arial" w:hAnsi="Arial"/>
        </w:rPr>
        <w:t>culturais</w:t>
      </w:r>
      <w:proofErr w:type="spellEnd"/>
      <w:r w:rsidRPr="008A4335">
        <w:rPr>
          <w:rFonts w:ascii="Arial" w:hAnsi="Arial"/>
        </w:rPr>
        <w:t>.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Contidos</w:t>
      </w:r>
      <w:proofErr w:type="spellEnd"/>
      <w:r>
        <w:rPr>
          <w:rFonts w:ascii="Arial" w:hAnsi="Arial"/>
          <w:b/>
          <w:bCs/>
        </w:rPr>
        <w:t xml:space="preserve">: </w:t>
      </w:r>
      <w:proofErr w:type="spellStart"/>
      <w:r>
        <w:rPr>
          <w:rFonts w:ascii="Arial" w:hAnsi="Arial"/>
        </w:rPr>
        <w:t>Conxunto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coñecementos</w:t>
      </w:r>
      <w:proofErr w:type="spellEnd"/>
      <w:r>
        <w:rPr>
          <w:rFonts w:ascii="Arial" w:hAnsi="Arial"/>
        </w:rPr>
        <w:t xml:space="preserve">, habilidades, destrezas e actitudes que </w:t>
      </w:r>
      <w:proofErr w:type="spellStart"/>
      <w:r>
        <w:rPr>
          <w:rFonts w:ascii="Arial" w:hAnsi="Arial"/>
        </w:rPr>
        <w:t>contribúen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logro dos </w:t>
      </w:r>
      <w:proofErr w:type="spellStart"/>
      <w:r>
        <w:rPr>
          <w:rFonts w:ascii="Arial" w:hAnsi="Arial"/>
        </w:rPr>
        <w:t>obxectivos</w:t>
      </w:r>
      <w:proofErr w:type="spellEnd"/>
      <w:r>
        <w:rPr>
          <w:rFonts w:ascii="Arial" w:hAnsi="Arial"/>
        </w:rPr>
        <w:t xml:space="preserve"> de cada </w:t>
      </w:r>
      <w:proofErr w:type="spellStart"/>
      <w:r>
        <w:rPr>
          <w:rFonts w:ascii="Arial" w:hAnsi="Arial"/>
        </w:rPr>
        <w:t>ensinanza</w:t>
      </w:r>
      <w:proofErr w:type="spellEnd"/>
      <w:r>
        <w:rPr>
          <w:rFonts w:ascii="Arial" w:hAnsi="Arial"/>
        </w:rPr>
        <w:t xml:space="preserve"> e etapa educativa e á adquisición de competencias. Os </w:t>
      </w:r>
      <w:proofErr w:type="spellStart"/>
      <w:r>
        <w:rPr>
          <w:rFonts w:ascii="Arial" w:hAnsi="Arial"/>
        </w:rPr>
        <w:t>contidos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ordénanse</w:t>
      </w:r>
      <w:proofErr w:type="spellEnd"/>
      <w:r>
        <w:rPr>
          <w:rFonts w:ascii="Arial" w:hAnsi="Arial"/>
        </w:rPr>
        <w:t xml:space="preserve"> en disciplinas, que se clasifican en materi</w:t>
      </w:r>
      <w:r>
        <w:rPr>
          <w:rFonts w:ascii="Arial" w:hAnsi="Arial"/>
        </w:rPr>
        <w:t xml:space="preserve">as, ámbitos, áreas e módulos en función das </w:t>
      </w:r>
      <w:proofErr w:type="spellStart"/>
      <w:r>
        <w:rPr>
          <w:rFonts w:ascii="Arial" w:hAnsi="Arial"/>
        </w:rPr>
        <w:t>ensinanzas</w:t>
      </w:r>
      <w:proofErr w:type="spellEnd"/>
      <w:r>
        <w:rPr>
          <w:rFonts w:ascii="Arial" w:hAnsi="Arial"/>
        </w:rPr>
        <w:t xml:space="preserve">, as etapas educativas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os programas en que participe o alumnado.</w:t>
      </w:r>
    </w:p>
    <w:p w:rsidR="00000000" w:rsidRDefault="00D6181D">
      <w:pPr>
        <w:jc w:val="both"/>
        <w:rPr>
          <w:rFonts w:ascii="Arial" w:hAnsi="Arial"/>
        </w:rPr>
      </w:pPr>
    </w:p>
    <w:p w:rsidR="00000000" w:rsidRPr="008A4335" w:rsidRDefault="00D6181D">
      <w:pPr>
        <w:jc w:val="both"/>
        <w:rPr>
          <w:rFonts w:ascii="Arial" w:hAnsi="Arial"/>
        </w:rPr>
      </w:pPr>
      <w:proofErr w:type="spellStart"/>
      <w:r w:rsidRPr="008A4335">
        <w:rPr>
          <w:rFonts w:ascii="Arial" w:hAnsi="Arial"/>
          <w:b/>
          <w:bCs/>
        </w:rPr>
        <w:t>Metodoloxía</w:t>
      </w:r>
      <w:proofErr w:type="spellEnd"/>
      <w:r w:rsidRPr="008A4335">
        <w:rPr>
          <w:rFonts w:ascii="Arial" w:hAnsi="Arial"/>
          <w:b/>
          <w:bCs/>
        </w:rPr>
        <w:t xml:space="preserve"> didáctica:</w:t>
      </w:r>
      <w:r w:rsidRPr="008A4335">
        <w:rPr>
          <w:rFonts w:ascii="Arial" w:hAnsi="Arial"/>
        </w:rPr>
        <w:t xml:space="preserve"> </w:t>
      </w:r>
      <w:proofErr w:type="spellStart"/>
      <w:r w:rsidRPr="008A4335">
        <w:rPr>
          <w:rFonts w:ascii="Arial" w:hAnsi="Arial"/>
        </w:rPr>
        <w:t>Conxunto</w:t>
      </w:r>
      <w:proofErr w:type="spellEnd"/>
      <w:r w:rsidRPr="008A4335">
        <w:rPr>
          <w:rFonts w:ascii="Arial" w:hAnsi="Arial"/>
        </w:rPr>
        <w:t xml:space="preserve"> de </w:t>
      </w:r>
      <w:proofErr w:type="spellStart"/>
      <w:r w:rsidRPr="008A4335">
        <w:rPr>
          <w:rFonts w:ascii="Arial" w:hAnsi="Arial"/>
        </w:rPr>
        <w:t>estratexias</w:t>
      </w:r>
      <w:proofErr w:type="spellEnd"/>
      <w:r w:rsidRPr="008A4335">
        <w:rPr>
          <w:rFonts w:ascii="Arial" w:hAnsi="Arial"/>
        </w:rPr>
        <w:t xml:space="preserve">, </w:t>
      </w:r>
      <w:proofErr w:type="spellStart"/>
      <w:r w:rsidRPr="008A4335">
        <w:rPr>
          <w:rFonts w:ascii="Arial" w:hAnsi="Arial"/>
        </w:rPr>
        <w:t>procedementos</w:t>
      </w:r>
      <w:proofErr w:type="spellEnd"/>
      <w:r w:rsidRPr="008A4335">
        <w:rPr>
          <w:rFonts w:ascii="Arial" w:hAnsi="Arial"/>
        </w:rPr>
        <w:t xml:space="preserve"> e </w:t>
      </w:r>
      <w:proofErr w:type="spellStart"/>
      <w:r w:rsidRPr="008A4335">
        <w:rPr>
          <w:rFonts w:ascii="Arial" w:hAnsi="Arial"/>
        </w:rPr>
        <w:t>accións</w:t>
      </w:r>
      <w:proofErr w:type="spellEnd"/>
      <w:r w:rsidRPr="008A4335">
        <w:rPr>
          <w:rFonts w:ascii="Arial" w:hAnsi="Arial"/>
        </w:rPr>
        <w:t xml:space="preserve"> organizada e planificadas polo profesorado, de </w:t>
      </w:r>
      <w:proofErr w:type="spellStart"/>
      <w:r w:rsidRPr="008A4335">
        <w:rPr>
          <w:rFonts w:ascii="Arial" w:hAnsi="Arial"/>
        </w:rPr>
        <w:t>maneira</w:t>
      </w:r>
      <w:proofErr w:type="spellEnd"/>
      <w:r w:rsidRPr="008A4335">
        <w:rPr>
          <w:rFonts w:ascii="Arial" w:hAnsi="Arial"/>
        </w:rPr>
        <w:t xml:space="preserve"> consci</w:t>
      </w:r>
      <w:r w:rsidRPr="008A4335">
        <w:rPr>
          <w:rFonts w:ascii="Arial" w:hAnsi="Arial"/>
        </w:rPr>
        <w:t xml:space="preserve">ente e reflexiva, coa </w:t>
      </w:r>
      <w:proofErr w:type="spellStart"/>
      <w:r w:rsidRPr="008A4335">
        <w:rPr>
          <w:rFonts w:ascii="Arial" w:hAnsi="Arial"/>
        </w:rPr>
        <w:t>finalidade</w:t>
      </w:r>
      <w:proofErr w:type="spellEnd"/>
      <w:r w:rsidRPr="008A4335">
        <w:rPr>
          <w:rFonts w:ascii="Arial" w:hAnsi="Arial"/>
        </w:rPr>
        <w:t xml:space="preserve"> de posibilitar a </w:t>
      </w:r>
      <w:proofErr w:type="spellStart"/>
      <w:r w:rsidRPr="008A4335">
        <w:rPr>
          <w:rFonts w:ascii="Arial" w:hAnsi="Arial"/>
        </w:rPr>
        <w:t>aprendizaxe</w:t>
      </w:r>
      <w:proofErr w:type="spellEnd"/>
      <w:r w:rsidRPr="008A4335">
        <w:rPr>
          <w:rFonts w:ascii="Arial" w:hAnsi="Arial"/>
        </w:rPr>
        <w:t xml:space="preserve"> do alumnado e o logro dos </w:t>
      </w:r>
      <w:proofErr w:type="spellStart"/>
      <w:r w:rsidRPr="008A4335">
        <w:rPr>
          <w:rFonts w:ascii="Arial" w:hAnsi="Arial"/>
        </w:rPr>
        <w:t>obxectivos</w:t>
      </w:r>
      <w:proofErr w:type="spellEnd"/>
      <w:r w:rsidRPr="008A4335">
        <w:rPr>
          <w:rFonts w:ascii="Arial" w:hAnsi="Arial"/>
        </w:rPr>
        <w:t xml:space="preserve"> suscitados. Comprende tanto a </w:t>
      </w:r>
      <w:proofErr w:type="spellStart"/>
      <w:r w:rsidRPr="008A4335">
        <w:rPr>
          <w:rFonts w:ascii="Arial" w:hAnsi="Arial"/>
        </w:rPr>
        <w:t>descrición</w:t>
      </w:r>
      <w:proofErr w:type="spellEnd"/>
      <w:r w:rsidRPr="008A4335">
        <w:rPr>
          <w:rFonts w:ascii="Arial" w:hAnsi="Arial"/>
        </w:rPr>
        <w:t xml:space="preserve"> das prácticas docentes como a organización do </w:t>
      </w:r>
      <w:proofErr w:type="spellStart"/>
      <w:r w:rsidRPr="008A4335">
        <w:rPr>
          <w:rFonts w:ascii="Arial" w:hAnsi="Arial"/>
        </w:rPr>
        <w:t>traballo</w:t>
      </w:r>
      <w:proofErr w:type="spellEnd"/>
      <w:r w:rsidRPr="008A4335">
        <w:rPr>
          <w:rFonts w:ascii="Arial" w:hAnsi="Arial"/>
        </w:rPr>
        <w:t xml:space="preserve"> dos do</w:t>
      </w:r>
      <w:r w:rsidR="00F97580" w:rsidRPr="008A4335">
        <w:rPr>
          <w:rFonts w:ascii="Arial" w:hAnsi="Arial"/>
        </w:rPr>
        <w:t>c</w:t>
      </w:r>
      <w:r w:rsidRPr="008A4335">
        <w:rPr>
          <w:rFonts w:ascii="Arial" w:hAnsi="Arial"/>
        </w:rPr>
        <w:t>entes. (</w:t>
      </w:r>
      <w:proofErr w:type="gramStart"/>
      <w:r w:rsidRPr="008A4335">
        <w:rPr>
          <w:rFonts w:ascii="Arial" w:hAnsi="Arial"/>
        </w:rPr>
        <w:t>art</w:t>
      </w:r>
      <w:proofErr w:type="gramEnd"/>
      <w:r w:rsidRPr="008A4335">
        <w:rPr>
          <w:rFonts w:ascii="Arial" w:hAnsi="Arial"/>
        </w:rPr>
        <w:t xml:space="preserve">. 6 LOE-LOMCE) </w:t>
      </w:r>
      <w:proofErr w:type="spellStart"/>
      <w:r w:rsidRPr="008A4335">
        <w:rPr>
          <w:rFonts w:ascii="Arial" w:hAnsi="Arial"/>
        </w:rPr>
        <w:t>Procurarase</w:t>
      </w:r>
      <w:proofErr w:type="spellEnd"/>
      <w:r w:rsidRPr="008A4335">
        <w:rPr>
          <w:rFonts w:ascii="Arial" w:hAnsi="Arial"/>
        </w:rPr>
        <w:t xml:space="preserve"> a integración das</w:t>
      </w:r>
      <w:r w:rsidRPr="008A4335">
        <w:rPr>
          <w:rFonts w:ascii="Arial" w:hAnsi="Arial"/>
        </w:rPr>
        <w:t xml:space="preserve"> distintas experiencias e </w:t>
      </w:r>
      <w:proofErr w:type="spellStart"/>
      <w:r w:rsidRPr="008A4335">
        <w:rPr>
          <w:rFonts w:ascii="Arial" w:hAnsi="Arial"/>
        </w:rPr>
        <w:t>aprendizaxes</w:t>
      </w:r>
      <w:proofErr w:type="spellEnd"/>
      <w:r w:rsidRPr="008A4335">
        <w:rPr>
          <w:rFonts w:ascii="Arial" w:hAnsi="Arial"/>
        </w:rPr>
        <w:t xml:space="preserve"> e </w:t>
      </w:r>
      <w:proofErr w:type="spellStart"/>
      <w:r w:rsidRPr="008A4335">
        <w:rPr>
          <w:rFonts w:ascii="Arial" w:hAnsi="Arial"/>
        </w:rPr>
        <w:t>teranse</w:t>
      </w:r>
      <w:proofErr w:type="spellEnd"/>
      <w:r w:rsidRPr="008A4335">
        <w:rPr>
          <w:rFonts w:ascii="Arial" w:hAnsi="Arial"/>
        </w:rPr>
        <w:t xml:space="preserve"> en </w:t>
      </w:r>
      <w:proofErr w:type="spellStart"/>
      <w:r w:rsidRPr="008A4335">
        <w:rPr>
          <w:rFonts w:ascii="Arial" w:hAnsi="Arial"/>
        </w:rPr>
        <w:t>conta</w:t>
      </w:r>
      <w:proofErr w:type="spellEnd"/>
      <w:r w:rsidRPr="008A4335">
        <w:rPr>
          <w:rFonts w:ascii="Arial" w:hAnsi="Arial"/>
        </w:rPr>
        <w:t xml:space="preserve"> os diferentes ritmos de </w:t>
      </w:r>
      <w:proofErr w:type="spellStart"/>
      <w:r w:rsidRPr="008A4335">
        <w:rPr>
          <w:rFonts w:ascii="Arial" w:hAnsi="Arial"/>
        </w:rPr>
        <w:t>aprendizaxe</w:t>
      </w:r>
      <w:proofErr w:type="spellEnd"/>
      <w:r w:rsidRPr="008A4335">
        <w:rPr>
          <w:rFonts w:ascii="Arial" w:hAnsi="Arial"/>
        </w:rPr>
        <w:t xml:space="preserve">, </w:t>
      </w:r>
      <w:proofErr w:type="spellStart"/>
      <w:r w:rsidRPr="008A4335">
        <w:rPr>
          <w:rFonts w:ascii="Arial" w:hAnsi="Arial"/>
        </w:rPr>
        <w:t>favorecendo</w:t>
      </w:r>
      <w:proofErr w:type="spellEnd"/>
      <w:r w:rsidRPr="008A4335">
        <w:rPr>
          <w:rFonts w:ascii="Arial" w:hAnsi="Arial"/>
        </w:rPr>
        <w:t xml:space="preserve"> a </w:t>
      </w:r>
      <w:proofErr w:type="spellStart"/>
      <w:r w:rsidRPr="008A4335">
        <w:rPr>
          <w:rFonts w:ascii="Arial" w:hAnsi="Arial"/>
        </w:rPr>
        <w:t>capacidade</w:t>
      </w:r>
      <w:proofErr w:type="spellEnd"/>
      <w:r w:rsidRPr="008A4335">
        <w:rPr>
          <w:rFonts w:ascii="Arial" w:hAnsi="Arial"/>
        </w:rPr>
        <w:t xml:space="preserve"> de aprender por si </w:t>
      </w:r>
      <w:proofErr w:type="spellStart"/>
      <w:r w:rsidRPr="008A4335">
        <w:rPr>
          <w:rFonts w:ascii="Arial" w:hAnsi="Arial"/>
        </w:rPr>
        <w:t>mesmos</w:t>
      </w:r>
      <w:proofErr w:type="spellEnd"/>
      <w:r w:rsidRPr="008A4335">
        <w:rPr>
          <w:rFonts w:ascii="Arial" w:hAnsi="Arial"/>
        </w:rPr>
        <w:t xml:space="preserve"> e </w:t>
      </w:r>
      <w:proofErr w:type="spellStart"/>
      <w:r w:rsidRPr="008A4335">
        <w:rPr>
          <w:rFonts w:ascii="Arial" w:hAnsi="Arial"/>
        </w:rPr>
        <w:t>promovendo</w:t>
      </w:r>
      <w:proofErr w:type="spellEnd"/>
      <w:r w:rsidRPr="008A4335">
        <w:rPr>
          <w:rFonts w:ascii="Arial" w:hAnsi="Arial"/>
        </w:rPr>
        <w:t xml:space="preserve"> o </w:t>
      </w:r>
      <w:proofErr w:type="spellStart"/>
      <w:r w:rsidRPr="008A4335">
        <w:rPr>
          <w:rFonts w:ascii="Arial" w:hAnsi="Arial"/>
        </w:rPr>
        <w:t>traballo</w:t>
      </w:r>
      <w:proofErr w:type="spellEnd"/>
      <w:r w:rsidRPr="008A4335">
        <w:rPr>
          <w:rFonts w:ascii="Arial" w:hAnsi="Arial"/>
        </w:rPr>
        <w:t xml:space="preserve"> en equipo.</w:t>
      </w:r>
    </w:p>
    <w:p w:rsidR="00000000" w:rsidRPr="008A4335" w:rsidRDefault="00D6181D">
      <w:pPr>
        <w:jc w:val="both"/>
        <w:rPr>
          <w:rFonts w:ascii="Arial" w:hAnsi="Arial"/>
        </w:rPr>
      </w:pPr>
      <w:r w:rsidRPr="008A4335">
        <w:rPr>
          <w:rFonts w:ascii="Arial" w:hAnsi="Arial"/>
          <w:highlight w:val="yellow"/>
        </w:rPr>
        <w:t xml:space="preserve">Será fundamentalmente comunicativa, inclusiva, activa e participativa, e </w:t>
      </w:r>
      <w:proofErr w:type="spellStart"/>
      <w:r w:rsidRPr="008A4335">
        <w:rPr>
          <w:rFonts w:ascii="Arial" w:hAnsi="Arial"/>
          <w:highlight w:val="yellow"/>
        </w:rPr>
        <w:t>di</w:t>
      </w:r>
      <w:r w:rsidRPr="008A4335">
        <w:rPr>
          <w:rFonts w:ascii="Arial" w:hAnsi="Arial"/>
          <w:highlight w:val="yellow"/>
        </w:rPr>
        <w:t>rixida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ao</w:t>
      </w:r>
      <w:proofErr w:type="spellEnd"/>
      <w:r w:rsidRPr="008A4335">
        <w:rPr>
          <w:rFonts w:ascii="Arial" w:hAnsi="Arial"/>
          <w:highlight w:val="yellow"/>
        </w:rPr>
        <w:t xml:space="preserve"> logro dos </w:t>
      </w:r>
      <w:proofErr w:type="spellStart"/>
      <w:r w:rsidRPr="008A4335">
        <w:rPr>
          <w:rFonts w:ascii="Arial" w:hAnsi="Arial"/>
          <w:highlight w:val="yellow"/>
        </w:rPr>
        <w:t>obxectivos</w:t>
      </w:r>
      <w:proofErr w:type="spellEnd"/>
      <w:r w:rsidRPr="008A4335">
        <w:rPr>
          <w:rFonts w:ascii="Arial" w:hAnsi="Arial"/>
          <w:highlight w:val="yellow"/>
        </w:rPr>
        <w:t xml:space="preserve"> e das competencias clave. </w:t>
      </w:r>
      <w:proofErr w:type="spellStart"/>
      <w:r w:rsidRPr="008A4335">
        <w:rPr>
          <w:rFonts w:ascii="Arial" w:hAnsi="Arial"/>
          <w:highlight w:val="yellow"/>
        </w:rPr>
        <w:t>Neste</w:t>
      </w:r>
      <w:proofErr w:type="spellEnd"/>
      <w:r w:rsidRPr="008A4335">
        <w:rPr>
          <w:rFonts w:ascii="Arial" w:hAnsi="Arial"/>
          <w:highlight w:val="yellow"/>
        </w:rPr>
        <w:t xml:space="preserve"> sentido </w:t>
      </w:r>
      <w:proofErr w:type="spellStart"/>
      <w:r w:rsidRPr="008A4335">
        <w:rPr>
          <w:rFonts w:ascii="Arial" w:hAnsi="Arial"/>
          <w:highlight w:val="yellow"/>
        </w:rPr>
        <w:t>prestarase</w:t>
      </w:r>
      <w:proofErr w:type="spellEnd"/>
      <w:r w:rsidRPr="008A4335">
        <w:rPr>
          <w:rFonts w:ascii="Arial" w:hAnsi="Arial"/>
          <w:highlight w:val="yellow"/>
        </w:rPr>
        <w:t xml:space="preserve"> atención </w:t>
      </w:r>
      <w:proofErr w:type="spellStart"/>
      <w:r w:rsidRPr="008A4335">
        <w:rPr>
          <w:rFonts w:ascii="Arial" w:hAnsi="Arial"/>
          <w:highlight w:val="yellow"/>
        </w:rPr>
        <w:t>ao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desenvolvemento</w:t>
      </w:r>
      <w:proofErr w:type="spellEnd"/>
      <w:r w:rsidRPr="008A4335">
        <w:rPr>
          <w:rFonts w:ascii="Arial" w:hAnsi="Arial"/>
          <w:highlight w:val="yellow"/>
        </w:rPr>
        <w:t xml:space="preserve"> de </w:t>
      </w:r>
      <w:proofErr w:type="spellStart"/>
      <w:r w:rsidRPr="008A4335">
        <w:rPr>
          <w:rFonts w:ascii="Arial" w:hAnsi="Arial"/>
          <w:highlight w:val="yellow"/>
        </w:rPr>
        <w:t>metodoloxías</w:t>
      </w:r>
      <w:proofErr w:type="spellEnd"/>
      <w:r w:rsidRPr="008A4335">
        <w:rPr>
          <w:rFonts w:ascii="Arial" w:hAnsi="Arial"/>
          <w:highlight w:val="yellow"/>
        </w:rPr>
        <w:t xml:space="preserve"> que permitan integrar os elementos do </w:t>
      </w:r>
      <w:proofErr w:type="spellStart"/>
      <w:r w:rsidRPr="008A4335">
        <w:rPr>
          <w:rFonts w:ascii="Arial" w:hAnsi="Arial"/>
          <w:highlight w:val="yellow"/>
        </w:rPr>
        <w:t>curriculo</w:t>
      </w:r>
      <w:proofErr w:type="spellEnd"/>
      <w:r w:rsidRPr="008A4335">
        <w:rPr>
          <w:rFonts w:ascii="Arial" w:hAnsi="Arial"/>
          <w:highlight w:val="yellow"/>
        </w:rPr>
        <w:t xml:space="preserve"> mediante o </w:t>
      </w:r>
      <w:proofErr w:type="spellStart"/>
      <w:r w:rsidRPr="008A4335">
        <w:rPr>
          <w:rFonts w:ascii="Arial" w:hAnsi="Arial"/>
          <w:highlight w:val="yellow"/>
        </w:rPr>
        <w:t>desenvolmento</w:t>
      </w:r>
      <w:proofErr w:type="spellEnd"/>
      <w:r w:rsidRPr="008A4335">
        <w:rPr>
          <w:rFonts w:ascii="Arial" w:hAnsi="Arial"/>
          <w:highlight w:val="yellow"/>
        </w:rPr>
        <w:t xml:space="preserve"> de </w:t>
      </w:r>
      <w:proofErr w:type="spellStart"/>
      <w:r w:rsidRPr="008A4335">
        <w:rPr>
          <w:rFonts w:ascii="Arial" w:hAnsi="Arial"/>
          <w:highlight w:val="yellow"/>
        </w:rPr>
        <w:t>tarefas</w:t>
      </w:r>
      <w:proofErr w:type="spellEnd"/>
      <w:r w:rsidRPr="008A4335">
        <w:rPr>
          <w:rFonts w:ascii="Arial" w:hAnsi="Arial"/>
          <w:highlight w:val="yellow"/>
        </w:rPr>
        <w:t xml:space="preserve"> e actividades relacionadas coa resolución de p</w:t>
      </w:r>
      <w:r w:rsidRPr="008A4335">
        <w:rPr>
          <w:rFonts w:ascii="Arial" w:hAnsi="Arial"/>
          <w:highlight w:val="yellow"/>
        </w:rPr>
        <w:t xml:space="preserve">roblemas en contextos da vida real </w:t>
      </w:r>
      <w:r w:rsidRPr="00A40B0D">
        <w:rPr>
          <w:rFonts w:ascii="Arial" w:hAnsi="Arial"/>
        </w:rPr>
        <w:t>(art.15-2 Decreto 105/2014)</w:t>
      </w:r>
    </w:p>
    <w:p w:rsidR="00F97580" w:rsidRDefault="00F97580">
      <w:pPr>
        <w:jc w:val="both"/>
        <w:rPr>
          <w:rFonts w:ascii="Arial" w:hAnsi="Arial" w:cs="Arial"/>
        </w:rPr>
      </w:pPr>
      <w:r w:rsidRPr="008A4335">
        <w:rPr>
          <w:rFonts w:ascii="Arial" w:hAnsi="Arial" w:cs="Arial"/>
        </w:rPr>
        <w:t xml:space="preserve">A </w:t>
      </w:r>
      <w:proofErr w:type="spellStart"/>
      <w:r w:rsidRPr="008A4335">
        <w:rPr>
          <w:rFonts w:ascii="Arial" w:hAnsi="Arial" w:cs="Arial"/>
        </w:rPr>
        <w:t>metodoloxía</w:t>
      </w:r>
      <w:proofErr w:type="spellEnd"/>
      <w:r w:rsidRPr="008A4335">
        <w:rPr>
          <w:rFonts w:ascii="Arial" w:hAnsi="Arial" w:cs="Arial"/>
        </w:rPr>
        <w:t xml:space="preserve"> didáctica </w:t>
      </w:r>
      <w:proofErr w:type="spellStart"/>
      <w:r w:rsidRPr="008A4335">
        <w:rPr>
          <w:rFonts w:ascii="Arial" w:hAnsi="Arial" w:cs="Arial"/>
        </w:rPr>
        <w:t>nesta</w:t>
      </w:r>
      <w:proofErr w:type="spellEnd"/>
      <w:r w:rsidRPr="008A4335">
        <w:rPr>
          <w:rFonts w:ascii="Arial" w:hAnsi="Arial" w:cs="Arial"/>
        </w:rPr>
        <w:t xml:space="preserve"> etapa será especialmente activa e participativa, </w:t>
      </w:r>
      <w:proofErr w:type="spellStart"/>
      <w:r w:rsidRPr="008A4335">
        <w:rPr>
          <w:rFonts w:ascii="Arial" w:hAnsi="Arial" w:cs="Arial"/>
        </w:rPr>
        <w:t>favorecendo</w:t>
      </w:r>
      <w:proofErr w:type="spellEnd"/>
      <w:r w:rsidRPr="008A4335">
        <w:rPr>
          <w:rFonts w:ascii="Arial" w:hAnsi="Arial" w:cs="Arial"/>
        </w:rPr>
        <w:t xml:space="preserve"> o </w:t>
      </w:r>
      <w:proofErr w:type="spellStart"/>
      <w:r w:rsidRPr="008A4335">
        <w:rPr>
          <w:rFonts w:ascii="Arial" w:hAnsi="Arial" w:cs="Arial"/>
        </w:rPr>
        <w:t>traballo</w:t>
      </w:r>
      <w:proofErr w:type="spellEnd"/>
      <w:r w:rsidRPr="008A4335">
        <w:rPr>
          <w:rFonts w:ascii="Arial" w:hAnsi="Arial" w:cs="Arial"/>
        </w:rPr>
        <w:t xml:space="preserve"> individual e o cooperativo do alumnado, así como o logro dos </w:t>
      </w:r>
      <w:proofErr w:type="spellStart"/>
      <w:r w:rsidRPr="008A4335">
        <w:rPr>
          <w:rFonts w:ascii="Arial" w:hAnsi="Arial" w:cs="Arial"/>
        </w:rPr>
        <w:t>obxetivos</w:t>
      </w:r>
      <w:proofErr w:type="spellEnd"/>
      <w:r w:rsidRPr="008A4335">
        <w:rPr>
          <w:rFonts w:ascii="Arial" w:hAnsi="Arial" w:cs="Arial"/>
        </w:rPr>
        <w:t xml:space="preserve"> e das competencias </w:t>
      </w:r>
      <w:proofErr w:type="spellStart"/>
      <w:r w:rsidRPr="008A4335">
        <w:rPr>
          <w:rFonts w:ascii="Arial" w:hAnsi="Arial" w:cs="Arial"/>
        </w:rPr>
        <w:t>correspondentes</w:t>
      </w:r>
      <w:proofErr w:type="spellEnd"/>
      <w:r w:rsidRPr="008A4335">
        <w:rPr>
          <w:rFonts w:ascii="Arial" w:hAnsi="Arial" w:cs="Arial"/>
        </w:rPr>
        <w:t xml:space="preserve"> (art 11-2 Decreto 86/2015)</w:t>
      </w:r>
    </w:p>
    <w:p w:rsidR="00000000" w:rsidRPr="00F97580" w:rsidRDefault="00F97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Criterios de </w:t>
      </w:r>
      <w:proofErr w:type="spellStart"/>
      <w:r>
        <w:rPr>
          <w:rFonts w:ascii="Arial" w:hAnsi="Arial"/>
          <w:b/>
          <w:bCs/>
        </w:rPr>
        <w:t>avaliación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Son o referente específico para </w:t>
      </w:r>
      <w:proofErr w:type="spellStart"/>
      <w:r>
        <w:rPr>
          <w:rFonts w:ascii="Arial" w:hAnsi="Arial"/>
        </w:rPr>
        <w:t>avaliar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 xml:space="preserve"> do alumnado. Describen </w:t>
      </w:r>
      <w:proofErr w:type="spellStart"/>
      <w:r>
        <w:rPr>
          <w:rFonts w:ascii="Arial" w:hAnsi="Arial"/>
        </w:rPr>
        <w:t>aquilo</w:t>
      </w:r>
      <w:proofErr w:type="spellEnd"/>
      <w:r>
        <w:rPr>
          <w:rFonts w:ascii="Arial" w:hAnsi="Arial"/>
        </w:rPr>
        <w:t xml:space="preserve"> que se </w:t>
      </w:r>
      <w:proofErr w:type="spellStart"/>
      <w:r>
        <w:rPr>
          <w:rFonts w:ascii="Arial" w:hAnsi="Arial"/>
        </w:rPr>
        <w:t>quere</w:t>
      </w:r>
      <w:proofErr w:type="spellEnd"/>
      <w:r>
        <w:rPr>
          <w:rFonts w:ascii="Arial" w:hAnsi="Arial"/>
        </w:rPr>
        <w:t xml:space="preserve"> valorar e que o alumnado debe lograr, tanto en </w:t>
      </w:r>
      <w:proofErr w:type="spellStart"/>
      <w:r>
        <w:rPr>
          <w:rFonts w:ascii="Arial" w:hAnsi="Arial"/>
        </w:rPr>
        <w:t>coñecementos</w:t>
      </w:r>
      <w:proofErr w:type="spellEnd"/>
      <w:r>
        <w:rPr>
          <w:rFonts w:ascii="Arial" w:hAnsi="Arial"/>
        </w:rPr>
        <w:t xml:space="preserve"> como en co</w:t>
      </w:r>
      <w:r>
        <w:rPr>
          <w:rFonts w:ascii="Arial" w:hAnsi="Arial"/>
        </w:rPr>
        <w:t xml:space="preserve">mpetencias; responden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que se pretende conseguir en cada disciplina. Deben servir de referencia para valorar o que o alumnado sabe </w:t>
      </w:r>
      <w:proofErr w:type="spellStart"/>
      <w:r>
        <w:rPr>
          <w:rFonts w:ascii="Arial" w:hAnsi="Arial"/>
        </w:rPr>
        <w:t>fac</w:t>
      </w:r>
      <w:r>
        <w:rPr>
          <w:rFonts w:ascii="Arial" w:hAnsi="Arial"/>
        </w:rPr>
        <w:t>er</w:t>
      </w:r>
      <w:proofErr w:type="spellEnd"/>
      <w:r>
        <w:rPr>
          <w:rFonts w:ascii="Arial" w:hAnsi="Arial"/>
        </w:rPr>
        <w:t xml:space="preserve"> en cada área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materia. </w:t>
      </w:r>
      <w:proofErr w:type="spellStart"/>
      <w:r>
        <w:rPr>
          <w:rFonts w:ascii="Arial" w:hAnsi="Arial"/>
        </w:rPr>
        <w:t>Desglósanse</w:t>
      </w:r>
      <w:proofErr w:type="spellEnd"/>
      <w:r>
        <w:rPr>
          <w:rFonts w:ascii="Arial" w:hAnsi="Arial"/>
        </w:rPr>
        <w:t xml:space="preserve"> en estándares de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avaliables</w:t>
      </w:r>
      <w:proofErr w:type="spellEnd"/>
      <w:r>
        <w:rPr>
          <w:rFonts w:ascii="Arial" w:hAnsi="Arial"/>
        </w:rPr>
        <w:t>.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Estándares de </w:t>
      </w:r>
      <w:proofErr w:type="spellStart"/>
      <w:r>
        <w:rPr>
          <w:rFonts w:ascii="Arial" w:hAnsi="Arial"/>
          <w:b/>
          <w:bCs/>
        </w:rPr>
        <w:t>aprendizaxe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avaliables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</w:t>
      </w:r>
      <w:r w:rsidR="00F97580">
        <w:rPr>
          <w:rFonts w:ascii="Arial" w:hAnsi="Arial"/>
        </w:rPr>
        <w:t>e</w:t>
      </w:r>
      <w:r>
        <w:rPr>
          <w:rFonts w:ascii="Arial" w:hAnsi="Arial"/>
        </w:rPr>
        <w:t>cificacións</w:t>
      </w:r>
      <w:proofErr w:type="spellEnd"/>
      <w:r>
        <w:rPr>
          <w:rFonts w:ascii="Arial" w:hAnsi="Arial"/>
        </w:rPr>
        <w:t xml:space="preserve"> dos criterios de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 xml:space="preserve"> que permiten definir os resultados de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 xml:space="preserve">, e que concretan o que alumnado debe saber, comprender e saber </w:t>
      </w:r>
      <w:proofErr w:type="spellStart"/>
      <w:r>
        <w:rPr>
          <w:rFonts w:ascii="Arial" w:hAnsi="Arial"/>
        </w:rPr>
        <w:t>facer</w:t>
      </w:r>
      <w:proofErr w:type="spellEnd"/>
      <w:r>
        <w:rPr>
          <w:rFonts w:ascii="Arial" w:hAnsi="Arial"/>
        </w:rPr>
        <w:t xml:space="preserve"> en cada disciplina; deben ser de </w:t>
      </w:r>
      <w:proofErr w:type="spellStart"/>
      <w:r>
        <w:rPr>
          <w:rFonts w:ascii="Arial" w:hAnsi="Arial"/>
        </w:rPr>
        <w:t>maior</w:t>
      </w:r>
      <w:proofErr w:type="spellEnd"/>
      <w:r>
        <w:rPr>
          <w:rFonts w:ascii="Arial" w:hAnsi="Arial"/>
        </w:rPr>
        <w:t xml:space="preserve"> concreción (art.5.5 </w:t>
      </w:r>
      <w:proofErr w:type="spellStart"/>
      <w:r>
        <w:rPr>
          <w:rFonts w:ascii="Arial" w:hAnsi="Arial"/>
        </w:rPr>
        <w:t>Orde</w:t>
      </w:r>
      <w:proofErr w:type="spellEnd"/>
      <w:r>
        <w:rPr>
          <w:rFonts w:ascii="Arial" w:hAnsi="Arial"/>
        </w:rPr>
        <w:t xml:space="preserve"> ECD/65/2015) observables, med</w:t>
      </w:r>
      <w:r>
        <w:rPr>
          <w:rFonts w:ascii="Arial" w:hAnsi="Arial"/>
        </w:rPr>
        <w:t xml:space="preserve">ibles e </w:t>
      </w:r>
      <w:proofErr w:type="spellStart"/>
      <w:r>
        <w:rPr>
          <w:rFonts w:ascii="Arial" w:hAnsi="Arial"/>
        </w:rPr>
        <w:t>avaliables</w:t>
      </w:r>
      <w:proofErr w:type="spellEnd"/>
      <w:r>
        <w:rPr>
          <w:rFonts w:ascii="Arial" w:hAnsi="Arial"/>
        </w:rPr>
        <w:t xml:space="preserve"> e permitir graduar o </w:t>
      </w:r>
      <w:proofErr w:type="spellStart"/>
      <w:r>
        <w:rPr>
          <w:rFonts w:ascii="Arial" w:hAnsi="Arial"/>
        </w:rPr>
        <w:t>rendemento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logro </w:t>
      </w:r>
      <w:proofErr w:type="spellStart"/>
      <w:r>
        <w:rPr>
          <w:rFonts w:ascii="Arial" w:hAnsi="Arial"/>
        </w:rPr>
        <w:t>acadado</w:t>
      </w:r>
      <w:proofErr w:type="spellEnd"/>
      <w:r>
        <w:rPr>
          <w:rFonts w:ascii="Arial" w:hAnsi="Arial"/>
        </w:rPr>
        <w:t xml:space="preserve">. Deben </w:t>
      </w:r>
      <w:proofErr w:type="spellStart"/>
      <w:r>
        <w:rPr>
          <w:rFonts w:ascii="Arial" w:hAnsi="Arial"/>
        </w:rPr>
        <w:t>contribuír</w:t>
      </w:r>
      <w:proofErr w:type="spellEnd"/>
      <w:r>
        <w:rPr>
          <w:rFonts w:ascii="Arial" w:hAnsi="Arial"/>
        </w:rPr>
        <w:t xml:space="preserve"> a facilitar o </w:t>
      </w:r>
      <w:proofErr w:type="spellStart"/>
      <w:r>
        <w:rPr>
          <w:rFonts w:ascii="Arial" w:hAnsi="Arial"/>
        </w:rPr>
        <w:t>deseño</w:t>
      </w:r>
      <w:proofErr w:type="spellEnd"/>
      <w:r>
        <w:rPr>
          <w:rFonts w:ascii="Arial" w:hAnsi="Arial"/>
        </w:rPr>
        <w:t xml:space="preserve"> de probas estandarizadas e comparables. O </w:t>
      </w:r>
      <w:proofErr w:type="spellStart"/>
      <w:r>
        <w:rPr>
          <w:rFonts w:ascii="Arial" w:hAnsi="Arial"/>
        </w:rPr>
        <w:t>conxunto</w:t>
      </w:r>
      <w:proofErr w:type="spellEnd"/>
      <w:r>
        <w:rPr>
          <w:rFonts w:ascii="Arial" w:hAnsi="Arial"/>
        </w:rPr>
        <w:t xml:space="preserve"> de estándares de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avaliables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dunha</w:t>
      </w:r>
      <w:proofErr w:type="spellEnd"/>
      <w:r>
        <w:rPr>
          <w:rFonts w:ascii="Arial" w:hAnsi="Arial"/>
        </w:rPr>
        <w:t xml:space="preserve"> área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materia determinada dará lugar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</w:t>
      </w:r>
      <w:proofErr w:type="spellEnd"/>
      <w:r>
        <w:rPr>
          <w:rFonts w:ascii="Arial" w:hAnsi="Arial"/>
        </w:rPr>
        <w:t xml:space="preserve"> perfil</w:t>
      </w:r>
      <w:r>
        <w:rPr>
          <w:rFonts w:ascii="Arial" w:hAnsi="Arial"/>
        </w:rPr>
        <w:t xml:space="preserve"> de área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materia.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poñerse</w:t>
      </w:r>
      <w:proofErr w:type="spellEnd"/>
      <w:r>
        <w:rPr>
          <w:rFonts w:ascii="Arial" w:hAnsi="Arial"/>
        </w:rPr>
        <w:t xml:space="preserve"> en relación coas competencias clave, permiten graduar o </w:t>
      </w:r>
      <w:proofErr w:type="spellStart"/>
      <w:r>
        <w:rPr>
          <w:rFonts w:ascii="Arial" w:hAnsi="Arial"/>
        </w:rPr>
        <w:t>rendemento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desempeño alcanzado en cada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delas (art. 5.5 </w:t>
      </w:r>
      <w:proofErr w:type="spellStart"/>
      <w:r>
        <w:rPr>
          <w:rFonts w:ascii="Arial" w:hAnsi="Arial"/>
        </w:rPr>
        <w:t>Orde</w:t>
      </w:r>
      <w:proofErr w:type="spellEnd"/>
      <w:r>
        <w:rPr>
          <w:rFonts w:ascii="Arial" w:hAnsi="Arial"/>
        </w:rPr>
        <w:t xml:space="preserve"> ECD/65/2015)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Grao mínimo </w:t>
      </w:r>
      <w:proofErr w:type="spellStart"/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xi</w:t>
      </w:r>
      <w:r>
        <w:rPr>
          <w:rFonts w:ascii="Arial" w:hAnsi="Arial"/>
          <w:b/>
          <w:bCs/>
        </w:rPr>
        <w:t>xible</w:t>
      </w:r>
      <w:proofErr w:type="spellEnd"/>
      <w:r>
        <w:rPr>
          <w:rFonts w:ascii="Arial" w:hAnsi="Arial"/>
          <w:b/>
          <w:bCs/>
        </w:rPr>
        <w:t xml:space="preserve"> dos estándares de </w:t>
      </w:r>
      <w:proofErr w:type="spellStart"/>
      <w:r>
        <w:rPr>
          <w:rFonts w:ascii="Arial" w:hAnsi="Arial"/>
          <w:b/>
          <w:bCs/>
        </w:rPr>
        <w:t>aprendizaxe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Partindo</w:t>
      </w:r>
      <w:proofErr w:type="spellEnd"/>
      <w:r>
        <w:rPr>
          <w:rFonts w:ascii="Arial" w:hAnsi="Arial"/>
        </w:rPr>
        <w:t xml:space="preserve"> de que o alumnado debe l</w:t>
      </w:r>
      <w:r>
        <w:rPr>
          <w:rFonts w:ascii="Arial" w:hAnsi="Arial"/>
        </w:rPr>
        <w:t xml:space="preserve">ograr a consecución, en </w:t>
      </w:r>
      <w:proofErr w:type="spellStart"/>
      <w:r>
        <w:rPr>
          <w:rFonts w:ascii="Arial" w:hAnsi="Arial"/>
        </w:rPr>
        <w:t>maior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menor medida, de todos os estándares de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dunha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discipliana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considérase</w:t>
      </w:r>
      <w:proofErr w:type="spellEnd"/>
      <w:r>
        <w:rPr>
          <w:rFonts w:ascii="Arial" w:hAnsi="Arial"/>
        </w:rPr>
        <w:t xml:space="preserve"> que para </w:t>
      </w:r>
      <w:proofErr w:type="spellStart"/>
      <w:r>
        <w:rPr>
          <w:rFonts w:ascii="Arial" w:hAnsi="Arial"/>
        </w:rPr>
        <w:t>obter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cualificación positiva o alumnado debe </w:t>
      </w:r>
      <w:proofErr w:type="spellStart"/>
      <w:r>
        <w:rPr>
          <w:rFonts w:ascii="Arial" w:hAnsi="Arial"/>
        </w:rPr>
        <w:t>acadar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alomenos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certo</w:t>
      </w:r>
      <w:proofErr w:type="spellEnd"/>
      <w:r>
        <w:rPr>
          <w:rFonts w:ascii="Arial" w:hAnsi="Arial"/>
        </w:rPr>
        <w:t xml:space="preserve"> grao de realización, que será grao mínimo </w:t>
      </w:r>
      <w:proofErr w:type="spellStart"/>
      <w:r>
        <w:rPr>
          <w:rFonts w:ascii="Arial" w:hAnsi="Arial"/>
        </w:rPr>
        <w:t>exixible</w:t>
      </w:r>
      <w:proofErr w:type="spellEnd"/>
      <w:r>
        <w:rPr>
          <w:rFonts w:ascii="Arial" w:hAnsi="Arial"/>
        </w:rPr>
        <w:t xml:space="preserve"> de co</w:t>
      </w:r>
      <w:r>
        <w:rPr>
          <w:rFonts w:ascii="Arial" w:hAnsi="Arial"/>
        </w:rPr>
        <w:t xml:space="preserve">nsecución </w:t>
      </w:r>
      <w:r w:rsidR="005831CD">
        <w:rPr>
          <w:rFonts w:ascii="Arial" w:hAnsi="Arial"/>
        </w:rPr>
        <w:t xml:space="preserve">de </w:t>
      </w:r>
      <w:r>
        <w:rPr>
          <w:rFonts w:ascii="Arial" w:hAnsi="Arial"/>
        </w:rPr>
        <w:t xml:space="preserve">cada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dos estándares de </w:t>
      </w:r>
      <w:proofErr w:type="spellStart"/>
      <w:r>
        <w:rPr>
          <w:rFonts w:ascii="Arial" w:hAnsi="Arial"/>
        </w:rPr>
        <w:t>aprendizaxe</w:t>
      </w:r>
      <w:proofErr w:type="spellEnd"/>
      <w:r>
        <w:rPr>
          <w:rFonts w:ascii="Arial" w:hAnsi="Arial"/>
        </w:rPr>
        <w:t>.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Procedementos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avaliación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Describen  os mecanismos que se van seguir para realizar a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 xml:space="preserve"> do alumnado, tales como, entre </w:t>
      </w:r>
      <w:proofErr w:type="spellStart"/>
      <w:r>
        <w:rPr>
          <w:rFonts w:ascii="Arial" w:hAnsi="Arial"/>
        </w:rPr>
        <w:t>outros</w:t>
      </w:r>
      <w:proofErr w:type="spellEnd"/>
      <w:r>
        <w:rPr>
          <w:rFonts w:ascii="Arial" w:hAnsi="Arial"/>
        </w:rPr>
        <w:t>, a observa</w:t>
      </w:r>
      <w:r w:rsidR="005831CD">
        <w:rPr>
          <w:rFonts w:ascii="Arial" w:hAnsi="Arial"/>
        </w:rPr>
        <w:t xml:space="preserve">ción sistemática do </w:t>
      </w:r>
      <w:proofErr w:type="spellStart"/>
      <w:r w:rsidR="005831CD">
        <w:rPr>
          <w:rFonts w:ascii="Arial" w:hAnsi="Arial"/>
        </w:rPr>
        <w:t>traballo</w:t>
      </w:r>
      <w:proofErr w:type="spellEnd"/>
      <w:r w:rsidR="005831CD">
        <w:rPr>
          <w:rFonts w:ascii="Arial" w:hAnsi="Arial"/>
        </w:rPr>
        <w:t xml:space="preserve"> do alumnado</w:t>
      </w:r>
      <w:r>
        <w:rPr>
          <w:rFonts w:ascii="Arial" w:hAnsi="Arial"/>
        </w:rPr>
        <w:t xml:space="preserve">, as probas </w:t>
      </w:r>
      <w:proofErr w:type="spellStart"/>
      <w:r>
        <w:rPr>
          <w:rFonts w:ascii="Arial" w:hAnsi="Arial"/>
        </w:rPr>
        <w:t>orais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</w:rPr>
        <w:t xml:space="preserve"> escritas, os protocolos de </w:t>
      </w:r>
      <w:proofErr w:type="spellStart"/>
      <w:r>
        <w:rPr>
          <w:rFonts w:ascii="Arial" w:hAnsi="Arial"/>
        </w:rPr>
        <w:t>rexistro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traballos</w:t>
      </w:r>
      <w:proofErr w:type="spellEnd"/>
      <w:r>
        <w:rPr>
          <w:rFonts w:ascii="Arial" w:hAnsi="Arial"/>
        </w:rPr>
        <w:t xml:space="preserve"> de clase (art. 7.6 </w:t>
      </w:r>
      <w:proofErr w:type="spellStart"/>
      <w:r>
        <w:rPr>
          <w:rFonts w:ascii="Arial" w:hAnsi="Arial"/>
        </w:rPr>
        <w:t>Orde</w:t>
      </w:r>
      <w:proofErr w:type="spellEnd"/>
      <w:r>
        <w:rPr>
          <w:rFonts w:ascii="Arial" w:hAnsi="Arial"/>
        </w:rPr>
        <w:t xml:space="preserve"> ECD/65/2015). O profesorado debe utilizar </w:t>
      </w:r>
      <w:proofErr w:type="spellStart"/>
      <w:r>
        <w:rPr>
          <w:rFonts w:ascii="Arial" w:hAnsi="Arial"/>
        </w:rPr>
        <w:t>procedementos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 xml:space="preserve"> variados como parte integral do proceso de </w:t>
      </w:r>
      <w:proofErr w:type="spellStart"/>
      <w:r>
        <w:rPr>
          <w:rFonts w:ascii="Arial" w:hAnsi="Arial"/>
        </w:rPr>
        <w:t>ensino-aprendizaxe</w:t>
      </w:r>
      <w:proofErr w:type="spellEnd"/>
      <w:r>
        <w:rPr>
          <w:rFonts w:ascii="Arial" w:hAnsi="Arial"/>
        </w:rPr>
        <w:t>.</w:t>
      </w:r>
    </w:p>
    <w:p w:rsidR="00000000" w:rsidRDefault="00D6181D">
      <w:pPr>
        <w:jc w:val="both"/>
        <w:rPr>
          <w:rFonts w:ascii="Arial" w:hAnsi="Arial"/>
        </w:rPr>
      </w:pPr>
      <w:proofErr w:type="spellStart"/>
      <w:r w:rsidRPr="00FB7399">
        <w:rPr>
          <w:rFonts w:ascii="Arial" w:hAnsi="Arial"/>
          <w:highlight w:val="yellow"/>
        </w:rPr>
        <w:t>Cómpre</w:t>
      </w:r>
      <w:proofErr w:type="spellEnd"/>
      <w:r w:rsidRPr="00FB7399">
        <w:rPr>
          <w:rFonts w:ascii="Arial" w:hAnsi="Arial"/>
          <w:highlight w:val="yellow"/>
        </w:rPr>
        <w:t xml:space="preserve"> incorporar </w:t>
      </w:r>
      <w:proofErr w:type="spellStart"/>
      <w:r w:rsidRPr="00FB7399">
        <w:rPr>
          <w:rFonts w:ascii="Arial" w:hAnsi="Arial"/>
          <w:highlight w:val="yellow"/>
        </w:rPr>
        <w:t>nas</w:t>
      </w:r>
      <w:proofErr w:type="spellEnd"/>
      <w:r w:rsidRPr="00FB7399">
        <w:rPr>
          <w:rFonts w:ascii="Arial" w:hAnsi="Arial"/>
          <w:highlight w:val="yellow"/>
        </w:rPr>
        <w:t xml:space="preserve"> </w:t>
      </w:r>
      <w:proofErr w:type="spellStart"/>
      <w:r w:rsidRPr="00FB7399">
        <w:rPr>
          <w:rFonts w:ascii="Arial" w:hAnsi="Arial"/>
          <w:highlight w:val="yellow"/>
        </w:rPr>
        <w:t>programacións</w:t>
      </w:r>
      <w:proofErr w:type="spellEnd"/>
      <w:r w:rsidRPr="00FB7399">
        <w:rPr>
          <w:rFonts w:ascii="Arial" w:hAnsi="Arial"/>
          <w:highlight w:val="yellow"/>
        </w:rPr>
        <w:t xml:space="preserve"> didáctica</w:t>
      </w:r>
      <w:r w:rsidRPr="00FB7399">
        <w:rPr>
          <w:rFonts w:ascii="Arial" w:hAnsi="Arial"/>
          <w:highlight w:val="yellow"/>
        </w:rPr>
        <w:t xml:space="preserve">s </w:t>
      </w:r>
      <w:proofErr w:type="spellStart"/>
      <w:r w:rsidRPr="00FB7399">
        <w:rPr>
          <w:rFonts w:ascii="Arial" w:hAnsi="Arial"/>
          <w:highlight w:val="yellow"/>
        </w:rPr>
        <w:t>procedementos</w:t>
      </w:r>
      <w:proofErr w:type="spellEnd"/>
      <w:r w:rsidRPr="00FB7399">
        <w:rPr>
          <w:rFonts w:ascii="Arial" w:hAnsi="Arial"/>
          <w:highlight w:val="yellow"/>
        </w:rPr>
        <w:t xml:space="preserve"> que permitan a</w:t>
      </w:r>
      <w:r>
        <w:rPr>
          <w:rFonts w:ascii="Arial" w:hAnsi="Arial"/>
        </w:rPr>
        <w:t xml:space="preserve"> </w:t>
      </w:r>
      <w:r w:rsidRPr="008A4335">
        <w:rPr>
          <w:rFonts w:ascii="Arial" w:hAnsi="Arial"/>
          <w:highlight w:val="yellow"/>
        </w:rPr>
        <w:t xml:space="preserve">participación do alumnado </w:t>
      </w:r>
      <w:proofErr w:type="spellStart"/>
      <w:r w:rsidRPr="008A4335">
        <w:rPr>
          <w:rFonts w:ascii="Arial" w:hAnsi="Arial"/>
          <w:highlight w:val="yellow"/>
        </w:rPr>
        <w:t>na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avaliación</w:t>
      </w:r>
      <w:proofErr w:type="spellEnd"/>
      <w:r w:rsidRPr="008A4335">
        <w:rPr>
          <w:rFonts w:ascii="Arial" w:hAnsi="Arial"/>
          <w:highlight w:val="yellow"/>
        </w:rPr>
        <w:t xml:space="preserve"> dos </w:t>
      </w:r>
      <w:proofErr w:type="spellStart"/>
      <w:r w:rsidRPr="008A4335">
        <w:rPr>
          <w:rFonts w:ascii="Arial" w:hAnsi="Arial"/>
          <w:highlight w:val="yellow"/>
        </w:rPr>
        <w:t>seus</w:t>
      </w:r>
      <w:proofErr w:type="spellEnd"/>
      <w:r w:rsidRPr="008A4335">
        <w:rPr>
          <w:rFonts w:ascii="Arial" w:hAnsi="Arial"/>
          <w:highlight w:val="yellow"/>
        </w:rPr>
        <w:t xml:space="preserve"> logros, como a </w:t>
      </w:r>
      <w:proofErr w:type="spellStart"/>
      <w:r w:rsidRPr="008A4335">
        <w:rPr>
          <w:rFonts w:ascii="Arial" w:hAnsi="Arial"/>
          <w:highlight w:val="yellow"/>
        </w:rPr>
        <w:t>autoavaliación</w:t>
      </w:r>
      <w:proofErr w:type="spellEnd"/>
      <w:r w:rsidRPr="008A4335">
        <w:rPr>
          <w:rFonts w:ascii="Arial" w:hAnsi="Arial"/>
          <w:highlight w:val="yellow"/>
        </w:rPr>
        <w:t xml:space="preserve">, a </w:t>
      </w:r>
      <w:proofErr w:type="spellStart"/>
      <w:r w:rsidRPr="008A4335">
        <w:rPr>
          <w:rFonts w:ascii="Arial" w:hAnsi="Arial"/>
          <w:highlight w:val="yellow"/>
        </w:rPr>
        <w:t>avaliación</w:t>
      </w:r>
      <w:proofErr w:type="spellEnd"/>
      <w:r w:rsidRPr="008A4335">
        <w:rPr>
          <w:rFonts w:ascii="Arial" w:hAnsi="Arial"/>
          <w:highlight w:val="yellow"/>
        </w:rPr>
        <w:t xml:space="preserve"> entre </w:t>
      </w:r>
      <w:proofErr w:type="spellStart"/>
      <w:r w:rsidRPr="008A4335">
        <w:rPr>
          <w:rFonts w:ascii="Arial" w:hAnsi="Arial"/>
          <w:highlight w:val="yellow"/>
        </w:rPr>
        <w:t>iguais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ou</w:t>
      </w:r>
      <w:proofErr w:type="spellEnd"/>
      <w:r w:rsidRPr="008A4335">
        <w:rPr>
          <w:rFonts w:ascii="Arial" w:hAnsi="Arial"/>
          <w:highlight w:val="yellow"/>
        </w:rPr>
        <w:t xml:space="preserve"> a </w:t>
      </w:r>
      <w:proofErr w:type="spellStart"/>
      <w:r w:rsidRPr="008A4335">
        <w:rPr>
          <w:rFonts w:ascii="Arial" w:hAnsi="Arial"/>
          <w:highlight w:val="yellow"/>
        </w:rPr>
        <w:t>coavaliación</w:t>
      </w:r>
      <w:proofErr w:type="spellEnd"/>
      <w:r>
        <w:rPr>
          <w:rFonts w:ascii="Arial" w:hAnsi="Arial"/>
        </w:rPr>
        <w:t>. (</w:t>
      </w:r>
      <w:proofErr w:type="gramStart"/>
      <w:r>
        <w:rPr>
          <w:rFonts w:ascii="Arial" w:hAnsi="Arial"/>
        </w:rPr>
        <w:t>art</w:t>
      </w:r>
      <w:proofErr w:type="gramEnd"/>
      <w:r>
        <w:rPr>
          <w:rFonts w:ascii="Arial" w:hAnsi="Arial"/>
        </w:rPr>
        <w:t xml:space="preserve">. 7. 6 </w:t>
      </w:r>
      <w:proofErr w:type="spellStart"/>
      <w:r>
        <w:rPr>
          <w:rFonts w:ascii="Arial" w:hAnsi="Arial"/>
        </w:rPr>
        <w:t>Orde</w:t>
      </w:r>
      <w:proofErr w:type="spellEnd"/>
      <w:r>
        <w:rPr>
          <w:rFonts w:ascii="Arial" w:hAnsi="Arial"/>
        </w:rPr>
        <w:t xml:space="preserve"> ECD/65/2015).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Instrumentos de </w:t>
      </w:r>
      <w:proofErr w:type="spellStart"/>
      <w:r>
        <w:rPr>
          <w:rFonts w:ascii="Arial" w:hAnsi="Arial"/>
          <w:b/>
          <w:bCs/>
        </w:rPr>
        <w:t>avaliación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medios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recursos para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obtención de da</w:t>
      </w:r>
      <w:r>
        <w:rPr>
          <w:rFonts w:ascii="Arial" w:hAnsi="Arial"/>
        </w:rPr>
        <w:t xml:space="preserve">tos que </w:t>
      </w:r>
      <w:proofErr w:type="spellStart"/>
      <w:r>
        <w:rPr>
          <w:rFonts w:ascii="Arial" w:hAnsi="Arial"/>
        </w:rPr>
        <w:t>ofrezan</w:t>
      </w:r>
      <w:proofErr w:type="spellEnd"/>
      <w:r>
        <w:rPr>
          <w:rFonts w:ascii="Arial" w:hAnsi="Arial"/>
        </w:rPr>
        <w:t xml:space="preserve"> validez e </w:t>
      </w:r>
      <w:proofErr w:type="spellStart"/>
      <w:r>
        <w:rPr>
          <w:rFonts w:ascii="Arial" w:hAnsi="Arial"/>
        </w:rPr>
        <w:t>fiabilidade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identificación das </w:t>
      </w:r>
      <w:proofErr w:type="spellStart"/>
      <w:r>
        <w:rPr>
          <w:rFonts w:ascii="Arial" w:hAnsi="Arial"/>
        </w:rPr>
        <w:t>aprendizaxes</w:t>
      </w:r>
      <w:proofErr w:type="spellEnd"/>
      <w:r>
        <w:rPr>
          <w:rFonts w:ascii="Arial" w:hAnsi="Arial"/>
        </w:rPr>
        <w:t xml:space="preserve"> adquiridas.</w:t>
      </w:r>
    </w:p>
    <w:p w:rsidR="00000000" w:rsidRDefault="00D6181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Existe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estreita</w:t>
      </w:r>
      <w:proofErr w:type="spellEnd"/>
      <w:r>
        <w:rPr>
          <w:rFonts w:ascii="Arial" w:hAnsi="Arial"/>
        </w:rPr>
        <w:t xml:space="preserve"> relación entre os </w:t>
      </w:r>
      <w:proofErr w:type="spellStart"/>
      <w:r>
        <w:rPr>
          <w:rFonts w:ascii="Arial" w:hAnsi="Arial"/>
        </w:rPr>
        <w:t>procedementos</w:t>
      </w:r>
      <w:proofErr w:type="spellEnd"/>
      <w:r>
        <w:rPr>
          <w:rFonts w:ascii="Arial" w:hAnsi="Arial"/>
        </w:rPr>
        <w:t xml:space="preserve"> e os instrumentos de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 xml:space="preserve">, no sentido que </w:t>
      </w:r>
      <w:proofErr w:type="spellStart"/>
      <w:r>
        <w:rPr>
          <w:rFonts w:ascii="Arial" w:hAnsi="Arial"/>
        </w:rPr>
        <w:t>estes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útimos</w:t>
      </w:r>
      <w:proofErr w:type="spellEnd"/>
      <w:r>
        <w:rPr>
          <w:rFonts w:ascii="Arial" w:hAnsi="Arial"/>
        </w:rPr>
        <w:t xml:space="preserve"> son os documentos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rexistros</w:t>
      </w:r>
      <w:proofErr w:type="spellEnd"/>
      <w:r>
        <w:rPr>
          <w:rFonts w:ascii="Arial" w:hAnsi="Arial"/>
        </w:rPr>
        <w:t xml:space="preserve"> a través dos que se concre</w:t>
      </w:r>
      <w:r>
        <w:rPr>
          <w:rFonts w:ascii="Arial" w:hAnsi="Arial"/>
        </w:rPr>
        <w:t xml:space="preserve">tan os </w:t>
      </w:r>
      <w:proofErr w:type="spellStart"/>
      <w:r>
        <w:rPr>
          <w:rFonts w:ascii="Arial" w:hAnsi="Arial"/>
        </w:rPr>
        <w:t>procedementos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 xml:space="preserve">. Así: 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Para a observación sistemática pódense utilizar instrumentos de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 xml:space="preserve">, tales como: escalas de observación, listas de control, </w:t>
      </w:r>
      <w:proofErr w:type="spellStart"/>
      <w:r>
        <w:rPr>
          <w:rFonts w:ascii="Arial" w:hAnsi="Arial"/>
        </w:rPr>
        <w:t>rexistros</w:t>
      </w:r>
      <w:proofErr w:type="spellEnd"/>
      <w:r>
        <w:rPr>
          <w:rFonts w:ascii="Arial" w:hAnsi="Arial"/>
        </w:rPr>
        <w:t xml:space="preserve"> anecdóticos, diarios de clase</w:t>
      </w:r>
      <w:proofErr w:type="gramStart"/>
      <w:r>
        <w:rPr>
          <w:rFonts w:ascii="Arial" w:hAnsi="Arial"/>
        </w:rPr>
        <w:t>, …</w:t>
      </w:r>
      <w:proofErr w:type="gramEnd"/>
    </w:p>
    <w:p w:rsidR="00000000" w:rsidRDefault="00D6181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Para a valoración das probas </w:t>
      </w:r>
      <w:proofErr w:type="spellStart"/>
      <w:r>
        <w:rPr>
          <w:rFonts w:ascii="Arial" w:hAnsi="Arial"/>
        </w:rPr>
        <w:t>orais</w:t>
      </w:r>
      <w:proofErr w:type="spellEnd"/>
      <w:r>
        <w:rPr>
          <w:rFonts w:ascii="Arial" w:hAnsi="Arial"/>
        </w:rPr>
        <w:t xml:space="preserve"> e es</w:t>
      </w:r>
      <w:r>
        <w:rPr>
          <w:rFonts w:ascii="Arial" w:hAnsi="Arial"/>
        </w:rPr>
        <w:t xml:space="preserve">critas pódense </w:t>
      </w:r>
      <w:proofErr w:type="spellStart"/>
      <w:r>
        <w:rPr>
          <w:rFonts w:ascii="Arial" w:hAnsi="Arial"/>
        </w:rPr>
        <w:t>empregar</w:t>
      </w:r>
      <w:proofErr w:type="spellEnd"/>
      <w:r>
        <w:rPr>
          <w:rFonts w:ascii="Arial" w:hAnsi="Arial"/>
        </w:rPr>
        <w:t xml:space="preserve">: preguntas </w:t>
      </w:r>
      <w:proofErr w:type="spellStart"/>
      <w:r>
        <w:rPr>
          <w:rFonts w:ascii="Arial" w:hAnsi="Arial"/>
        </w:rPr>
        <w:t>obxectivas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resposta</w:t>
      </w:r>
      <w:proofErr w:type="spellEnd"/>
      <w:r>
        <w:rPr>
          <w:rFonts w:ascii="Arial" w:hAnsi="Arial"/>
        </w:rPr>
        <w:t xml:space="preserve"> breve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de opción múltiple, preguntas </w:t>
      </w:r>
      <w:proofErr w:type="spellStart"/>
      <w:r>
        <w:rPr>
          <w:rFonts w:ascii="Arial" w:hAnsi="Arial"/>
        </w:rPr>
        <w:t>abertas</w:t>
      </w:r>
      <w:proofErr w:type="spellEnd"/>
      <w:r>
        <w:rPr>
          <w:rFonts w:ascii="Arial" w:hAnsi="Arial"/>
        </w:rPr>
        <w:t xml:space="preserve">, exposición oral </w:t>
      </w:r>
      <w:proofErr w:type="spellStart"/>
      <w:r>
        <w:rPr>
          <w:rFonts w:ascii="Arial" w:hAnsi="Arial"/>
        </w:rPr>
        <w:t>dun</w:t>
      </w:r>
      <w:proofErr w:type="spellEnd"/>
      <w:r>
        <w:rPr>
          <w:rFonts w:ascii="Arial" w:hAnsi="Arial"/>
        </w:rPr>
        <w:t xml:space="preserve"> tema, resolución de </w:t>
      </w:r>
      <w:proofErr w:type="spellStart"/>
      <w:r>
        <w:rPr>
          <w:rFonts w:ascii="Arial" w:hAnsi="Arial"/>
        </w:rPr>
        <w:t>exercicios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problemas,...</w:t>
      </w:r>
    </w:p>
    <w:p w:rsidR="00000000" w:rsidRDefault="00D6181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Para a </w:t>
      </w:r>
      <w:proofErr w:type="spellStart"/>
      <w:r>
        <w:rPr>
          <w:rFonts w:ascii="Arial" w:hAnsi="Arial"/>
        </w:rPr>
        <w:t>avaliación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traballos</w:t>
      </w:r>
      <w:proofErr w:type="spellEnd"/>
      <w:r>
        <w:rPr>
          <w:rFonts w:ascii="Arial" w:hAnsi="Arial"/>
        </w:rPr>
        <w:t xml:space="preserve"> de clase pódense utilizar; </w:t>
      </w:r>
      <w:proofErr w:type="spellStart"/>
      <w:r>
        <w:rPr>
          <w:rFonts w:ascii="Arial" w:hAnsi="Arial"/>
        </w:rPr>
        <w:t>caderno</w:t>
      </w:r>
      <w:proofErr w:type="spellEnd"/>
      <w:r>
        <w:rPr>
          <w:rFonts w:ascii="Arial" w:hAnsi="Arial"/>
        </w:rPr>
        <w:t xml:space="preserve"> de clase, debat</w:t>
      </w:r>
      <w:r>
        <w:rPr>
          <w:rFonts w:ascii="Arial" w:hAnsi="Arial"/>
        </w:rPr>
        <w:t xml:space="preserve">es, </w:t>
      </w:r>
      <w:proofErr w:type="spellStart"/>
      <w:r>
        <w:rPr>
          <w:rFonts w:ascii="Arial" w:hAnsi="Arial"/>
        </w:rPr>
        <w:t>presentacións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traballos</w:t>
      </w:r>
      <w:proofErr w:type="spellEnd"/>
      <w:r>
        <w:rPr>
          <w:rFonts w:ascii="Arial" w:hAnsi="Arial"/>
        </w:rPr>
        <w:t xml:space="preserve"> do alumnado, </w:t>
      </w:r>
      <w:proofErr w:type="spellStart"/>
      <w:r>
        <w:rPr>
          <w:rFonts w:ascii="Arial" w:hAnsi="Arial"/>
        </w:rPr>
        <w:t>gravacións</w:t>
      </w:r>
      <w:proofErr w:type="spellEnd"/>
      <w:r>
        <w:rPr>
          <w:rFonts w:ascii="Arial" w:hAnsi="Arial"/>
        </w:rPr>
        <w:t xml:space="preserve"> en vídeo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audio, …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  <w:r w:rsidRPr="008A4335">
        <w:rPr>
          <w:rFonts w:ascii="Arial" w:hAnsi="Arial"/>
          <w:highlight w:val="yellow"/>
        </w:rPr>
        <w:t xml:space="preserve">Para poder </w:t>
      </w:r>
      <w:proofErr w:type="spellStart"/>
      <w:r w:rsidRPr="008A4335">
        <w:rPr>
          <w:rFonts w:ascii="Arial" w:hAnsi="Arial"/>
          <w:highlight w:val="yellow"/>
        </w:rPr>
        <w:t>avaliar</w:t>
      </w:r>
      <w:proofErr w:type="spellEnd"/>
      <w:r w:rsidRPr="008A4335">
        <w:rPr>
          <w:rFonts w:ascii="Arial" w:hAnsi="Arial"/>
          <w:highlight w:val="yellow"/>
        </w:rPr>
        <w:t xml:space="preserve"> as competencias é necesario elixir, </w:t>
      </w:r>
      <w:proofErr w:type="spellStart"/>
      <w:r w:rsidRPr="008A4335">
        <w:rPr>
          <w:rFonts w:ascii="Arial" w:hAnsi="Arial"/>
          <w:highlight w:val="yellow"/>
        </w:rPr>
        <w:t>sempre</w:t>
      </w:r>
      <w:proofErr w:type="spellEnd"/>
      <w:r w:rsidRPr="008A4335">
        <w:rPr>
          <w:rFonts w:ascii="Arial" w:hAnsi="Arial"/>
          <w:highlight w:val="yellow"/>
        </w:rPr>
        <w:t xml:space="preserve"> que </w:t>
      </w:r>
      <w:proofErr w:type="spellStart"/>
      <w:r w:rsidRPr="008A4335">
        <w:rPr>
          <w:rFonts w:ascii="Arial" w:hAnsi="Arial"/>
          <w:highlight w:val="yellow"/>
        </w:rPr>
        <w:t>sexa</w:t>
      </w:r>
      <w:proofErr w:type="spellEnd"/>
      <w:r w:rsidRPr="008A4335">
        <w:rPr>
          <w:rFonts w:ascii="Arial" w:hAnsi="Arial"/>
          <w:highlight w:val="yellow"/>
        </w:rPr>
        <w:t xml:space="preserve"> posible, </w:t>
      </w:r>
      <w:proofErr w:type="spellStart"/>
      <w:r w:rsidRPr="008A4335">
        <w:rPr>
          <w:rFonts w:ascii="Arial" w:hAnsi="Arial"/>
          <w:highlight w:val="yellow"/>
        </w:rPr>
        <w:t>estratexias</w:t>
      </w:r>
      <w:proofErr w:type="spellEnd"/>
      <w:r w:rsidRPr="008A4335">
        <w:rPr>
          <w:rFonts w:ascii="Arial" w:hAnsi="Arial"/>
          <w:highlight w:val="yellow"/>
        </w:rPr>
        <w:t xml:space="preserve"> e instrumentos para </w:t>
      </w:r>
      <w:proofErr w:type="spellStart"/>
      <w:r w:rsidRPr="008A4335">
        <w:rPr>
          <w:rFonts w:ascii="Arial" w:hAnsi="Arial"/>
          <w:highlight w:val="yellow"/>
        </w:rPr>
        <w:t>avaliar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ao</w:t>
      </w:r>
      <w:proofErr w:type="spellEnd"/>
      <w:r w:rsidRPr="008A4335">
        <w:rPr>
          <w:rFonts w:ascii="Arial" w:hAnsi="Arial"/>
          <w:highlight w:val="yellow"/>
        </w:rPr>
        <w:t xml:space="preserve"> alumnado de </w:t>
      </w:r>
      <w:proofErr w:type="spellStart"/>
      <w:r w:rsidRPr="008A4335">
        <w:rPr>
          <w:rFonts w:ascii="Arial" w:hAnsi="Arial"/>
          <w:highlight w:val="yellow"/>
        </w:rPr>
        <w:t>acordo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cos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seus</w:t>
      </w:r>
      <w:proofErr w:type="spellEnd"/>
      <w:r w:rsidRPr="008A4335">
        <w:rPr>
          <w:rFonts w:ascii="Arial" w:hAnsi="Arial"/>
          <w:highlight w:val="yellow"/>
        </w:rPr>
        <w:t xml:space="preserve"> desempeños </w:t>
      </w:r>
      <w:proofErr w:type="spellStart"/>
      <w:r w:rsidRPr="008A4335">
        <w:rPr>
          <w:rFonts w:ascii="Arial" w:hAnsi="Arial"/>
          <w:highlight w:val="yellow"/>
        </w:rPr>
        <w:t>na</w:t>
      </w:r>
      <w:proofErr w:type="spellEnd"/>
      <w:r w:rsidRPr="008A4335">
        <w:rPr>
          <w:rFonts w:ascii="Arial" w:hAnsi="Arial"/>
          <w:highlight w:val="yellow"/>
        </w:rPr>
        <w:t xml:space="preserve"> resolución de pr</w:t>
      </w:r>
      <w:r w:rsidRPr="008A4335">
        <w:rPr>
          <w:rFonts w:ascii="Arial" w:hAnsi="Arial"/>
          <w:highlight w:val="yellow"/>
        </w:rPr>
        <w:t xml:space="preserve">oblemas que simulen contextos </w:t>
      </w:r>
      <w:proofErr w:type="spellStart"/>
      <w:r w:rsidRPr="008A4335">
        <w:rPr>
          <w:rFonts w:ascii="Arial" w:hAnsi="Arial"/>
          <w:highlight w:val="yellow"/>
        </w:rPr>
        <w:t>reais</w:t>
      </w:r>
      <w:proofErr w:type="spellEnd"/>
      <w:r w:rsidRPr="008A4335">
        <w:rPr>
          <w:rFonts w:ascii="Arial" w:hAnsi="Arial"/>
          <w:highlight w:val="yellow"/>
        </w:rPr>
        <w:t xml:space="preserve">, </w:t>
      </w:r>
      <w:proofErr w:type="spellStart"/>
      <w:r w:rsidRPr="008A4335">
        <w:rPr>
          <w:rFonts w:ascii="Arial" w:hAnsi="Arial"/>
          <w:highlight w:val="yellow"/>
        </w:rPr>
        <w:t>mobilizando</w:t>
      </w:r>
      <w:proofErr w:type="spellEnd"/>
      <w:r w:rsidRPr="008A4335">
        <w:rPr>
          <w:rFonts w:ascii="Arial" w:hAnsi="Arial"/>
          <w:highlight w:val="yellow"/>
        </w:rPr>
        <w:t xml:space="preserve"> os </w:t>
      </w:r>
      <w:proofErr w:type="spellStart"/>
      <w:r w:rsidRPr="008A4335">
        <w:rPr>
          <w:rFonts w:ascii="Arial" w:hAnsi="Arial"/>
          <w:highlight w:val="yellow"/>
        </w:rPr>
        <w:t>seus</w:t>
      </w:r>
      <w:proofErr w:type="spellEnd"/>
      <w:r w:rsidRPr="008A4335">
        <w:rPr>
          <w:rFonts w:ascii="Arial" w:hAnsi="Arial"/>
          <w:highlight w:val="yellow"/>
        </w:rPr>
        <w:t xml:space="preserve"> </w:t>
      </w:r>
      <w:proofErr w:type="spellStart"/>
      <w:r w:rsidRPr="008A4335">
        <w:rPr>
          <w:rFonts w:ascii="Arial" w:hAnsi="Arial"/>
          <w:highlight w:val="yellow"/>
        </w:rPr>
        <w:t>coñecementos</w:t>
      </w:r>
      <w:proofErr w:type="spellEnd"/>
      <w:r w:rsidRPr="008A4335">
        <w:rPr>
          <w:rFonts w:ascii="Arial" w:hAnsi="Arial"/>
          <w:highlight w:val="yellow"/>
        </w:rPr>
        <w:t>, destrezas, valores e actitudes. (</w:t>
      </w:r>
      <w:proofErr w:type="gramStart"/>
      <w:r w:rsidRPr="008A4335">
        <w:rPr>
          <w:rFonts w:ascii="Arial" w:hAnsi="Arial"/>
          <w:highlight w:val="yellow"/>
        </w:rPr>
        <w:t>art</w:t>
      </w:r>
      <w:proofErr w:type="gramEnd"/>
      <w:r w:rsidRPr="008A4335">
        <w:rPr>
          <w:rFonts w:ascii="Arial" w:hAnsi="Arial"/>
          <w:highlight w:val="yellow"/>
        </w:rPr>
        <w:t xml:space="preserve">. 7.1 </w:t>
      </w:r>
      <w:proofErr w:type="spellStart"/>
      <w:r w:rsidRPr="008A4335">
        <w:rPr>
          <w:rFonts w:ascii="Arial" w:hAnsi="Arial"/>
          <w:highlight w:val="yellow"/>
        </w:rPr>
        <w:t>Orde</w:t>
      </w:r>
      <w:proofErr w:type="spellEnd"/>
      <w:r w:rsidRPr="008A4335">
        <w:rPr>
          <w:rFonts w:ascii="Arial" w:hAnsi="Arial"/>
          <w:highlight w:val="yellow"/>
        </w:rPr>
        <w:t xml:space="preserve"> ECD/65/2015),</w:t>
      </w: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jc w:val="both"/>
        <w:rPr>
          <w:rFonts w:ascii="Arial" w:hAnsi="Arial"/>
        </w:rPr>
      </w:pPr>
    </w:p>
    <w:p w:rsidR="00000000" w:rsidRDefault="00D6181D">
      <w:pPr>
        <w:pStyle w:val="Textodocorpo"/>
        <w:jc w:val="both"/>
      </w:pPr>
      <w:r>
        <w:rPr>
          <w:rFonts w:ascii="Arial" w:hAnsi="Arial"/>
          <w:b/>
          <w:lang w:val="gl-ES"/>
        </w:rPr>
        <w:t>Criterios de cualificación</w:t>
      </w:r>
      <w:r>
        <w:rPr>
          <w:rFonts w:ascii="Arial" w:hAnsi="Arial"/>
          <w:lang w:val="gl-ES"/>
        </w:rPr>
        <w:t>: Importancia e ponderación que cada instrumento de avaliación ten á hora de obter a cualif</w:t>
      </w:r>
      <w:r>
        <w:rPr>
          <w:rFonts w:ascii="Arial" w:hAnsi="Arial"/>
          <w:lang w:val="gl-ES"/>
        </w:rPr>
        <w:t xml:space="preserve">icación final. Permiten cuantificar a cualificación dun alumno ou alumna a partires das cualificacións obtidas ao asignarlle unha ponderación aos diferentes instrumentos de avaliación empregados. </w:t>
      </w:r>
    </w:p>
    <w:p w:rsidR="00000000" w:rsidRDefault="00D6181D">
      <w:pPr>
        <w:pStyle w:val="Textodocorpo"/>
        <w:rPr>
          <w:b/>
          <w:lang w:val="gl-ES"/>
        </w:rPr>
      </w:pPr>
      <w:r>
        <w:t> </w:t>
      </w:r>
    </w:p>
    <w:p w:rsidR="00000000" w:rsidRPr="00596DE1" w:rsidRDefault="00D6181D">
      <w:pPr>
        <w:pStyle w:val="Textodocorpo"/>
        <w:rPr>
          <w:rFonts w:ascii="Arial" w:hAnsi="Arial" w:cs="Arial"/>
        </w:rPr>
      </w:pPr>
      <w:r w:rsidRPr="00596DE1">
        <w:rPr>
          <w:rFonts w:ascii="Arial" w:hAnsi="Arial" w:cs="Arial"/>
          <w:b/>
          <w:lang w:val="gl-ES"/>
        </w:rPr>
        <w:t>Indicadores de logro:</w:t>
      </w:r>
      <w:r w:rsidRPr="00596DE1">
        <w:rPr>
          <w:rFonts w:ascii="Arial" w:hAnsi="Arial" w:cs="Arial"/>
        </w:rPr>
        <w:t xml:space="preserve"> </w:t>
      </w:r>
      <w:r w:rsidR="00FB7399">
        <w:rPr>
          <w:rFonts w:ascii="Arial" w:hAnsi="Arial" w:cs="Arial"/>
        </w:rPr>
        <w:t>S</w:t>
      </w:r>
      <w:r w:rsidRPr="00596DE1">
        <w:rPr>
          <w:rFonts w:ascii="Arial" w:hAnsi="Arial" w:cs="Arial"/>
          <w:lang w:val="gl-ES"/>
        </w:rPr>
        <w:t>on unha gradación do nivel de adq</w:t>
      </w:r>
      <w:r w:rsidR="00FB7399">
        <w:rPr>
          <w:rFonts w:ascii="Arial" w:hAnsi="Arial" w:cs="Arial"/>
          <w:lang w:val="gl-ES"/>
        </w:rPr>
        <w:t>uisición de aquilo que detalla unha</w:t>
      </w:r>
      <w:r w:rsidRPr="00596DE1">
        <w:rPr>
          <w:rFonts w:ascii="Arial" w:hAnsi="Arial" w:cs="Arial"/>
          <w:lang w:val="gl-ES"/>
        </w:rPr>
        <w:t xml:space="preserve"> </w:t>
      </w:r>
      <w:r w:rsidR="00FB7399">
        <w:rPr>
          <w:rFonts w:ascii="Arial" w:hAnsi="Arial" w:cs="Arial"/>
          <w:lang w:val="gl-ES"/>
        </w:rPr>
        <w:t>característica determinada</w:t>
      </w:r>
      <w:r w:rsidRPr="00596DE1">
        <w:rPr>
          <w:rFonts w:ascii="Arial" w:hAnsi="Arial" w:cs="Arial"/>
          <w:lang w:val="gl-ES"/>
        </w:rPr>
        <w:t xml:space="preserve">. </w:t>
      </w:r>
    </w:p>
    <w:p w:rsidR="00000000" w:rsidRDefault="00D6181D">
      <w:pPr>
        <w:pStyle w:val="Textodocorpo"/>
        <w:rPr>
          <w:b/>
          <w:lang w:val="gl-ES"/>
        </w:rPr>
      </w:pPr>
      <w:r>
        <w:t> </w:t>
      </w:r>
    </w:p>
    <w:p w:rsidR="00000000" w:rsidRPr="00596DE1" w:rsidRDefault="00D6181D">
      <w:pPr>
        <w:pStyle w:val="Textodocorpo"/>
        <w:rPr>
          <w:rFonts w:ascii="Arial" w:hAnsi="Arial" w:cs="Arial"/>
        </w:rPr>
      </w:pPr>
      <w:r w:rsidRPr="00596DE1">
        <w:rPr>
          <w:rFonts w:ascii="Arial" w:hAnsi="Arial" w:cs="Arial"/>
          <w:b/>
          <w:lang w:val="gl-ES"/>
        </w:rPr>
        <w:t>Perfil de área:  </w:t>
      </w:r>
      <w:r w:rsidRPr="00596DE1">
        <w:rPr>
          <w:rFonts w:ascii="Arial" w:hAnsi="Arial" w:cs="Arial"/>
          <w:lang w:val="gl-ES"/>
        </w:rPr>
        <w:t xml:space="preserve">Conxunto de estándares de aprendizaxe avaliables dunha área ou materia determinada. Dado que os </w:t>
      </w:r>
      <w:r w:rsidRPr="00596DE1">
        <w:rPr>
          <w:rFonts w:ascii="Arial" w:hAnsi="Arial" w:cs="Arial"/>
          <w:lang w:val="gl-ES"/>
        </w:rPr>
        <w:t>estándares de aprendizaxe avaliables se poñen en relación coas competencias, este perfil permitirá identificar aquelas competencias que se desenvolven a través desa área ou materia. (art. 5.6 Orde ECD/65/2015)</w:t>
      </w:r>
    </w:p>
    <w:p w:rsidR="00000000" w:rsidRDefault="00D6181D">
      <w:pPr>
        <w:pStyle w:val="Textodocorpo"/>
        <w:rPr>
          <w:b/>
          <w:lang w:val="gl-ES"/>
        </w:rPr>
      </w:pPr>
      <w:r>
        <w:t> </w:t>
      </w:r>
    </w:p>
    <w:p w:rsidR="00000000" w:rsidRPr="00596DE1" w:rsidRDefault="00D6181D">
      <w:pPr>
        <w:pStyle w:val="Textodocorpo"/>
        <w:rPr>
          <w:rFonts w:ascii="Arial" w:hAnsi="Arial" w:cs="Arial"/>
        </w:rPr>
      </w:pPr>
      <w:r w:rsidRPr="00596DE1">
        <w:rPr>
          <w:rFonts w:ascii="Arial" w:hAnsi="Arial" w:cs="Arial"/>
          <w:b/>
          <w:lang w:val="gl-ES"/>
        </w:rPr>
        <w:t xml:space="preserve">Perfil </w:t>
      </w:r>
      <w:proofErr w:type="spellStart"/>
      <w:r w:rsidRPr="00596DE1">
        <w:rPr>
          <w:rFonts w:ascii="Arial" w:hAnsi="Arial" w:cs="Arial"/>
          <w:b/>
          <w:lang w:val="gl-ES"/>
        </w:rPr>
        <w:t>competencial</w:t>
      </w:r>
      <w:proofErr w:type="spellEnd"/>
      <w:r w:rsidRPr="00596DE1">
        <w:rPr>
          <w:rFonts w:ascii="Arial" w:hAnsi="Arial" w:cs="Arial"/>
          <w:b/>
          <w:lang w:val="gl-ES"/>
        </w:rPr>
        <w:t xml:space="preserve"> ou de competencia</w:t>
      </w:r>
      <w:r w:rsidRPr="00596DE1">
        <w:rPr>
          <w:rFonts w:ascii="Arial" w:hAnsi="Arial" w:cs="Arial"/>
          <w:lang w:val="gl-ES"/>
        </w:rPr>
        <w:t>: O con</w:t>
      </w:r>
      <w:r w:rsidRPr="00596DE1">
        <w:rPr>
          <w:rFonts w:ascii="Arial" w:hAnsi="Arial" w:cs="Arial"/>
          <w:lang w:val="gl-ES"/>
        </w:rPr>
        <w:t>xunto de estándares de aprendizaxe avaliables das difer</w:t>
      </w:r>
      <w:r w:rsidR="00596DE1">
        <w:rPr>
          <w:rFonts w:ascii="Arial" w:hAnsi="Arial" w:cs="Arial"/>
          <w:lang w:val="gl-ES"/>
        </w:rPr>
        <w:t>e</w:t>
      </w:r>
      <w:r w:rsidRPr="00596DE1">
        <w:rPr>
          <w:rFonts w:ascii="Arial" w:hAnsi="Arial" w:cs="Arial"/>
          <w:lang w:val="gl-ES"/>
        </w:rPr>
        <w:t>ntes áreas ou materias que se relacionan cunha mesma competencia dá lugar ao perfil desa competencia. (art. 5.6 Orde ECD/65/2015)</w:t>
      </w:r>
    </w:p>
    <w:p w:rsidR="00000000" w:rsidRDefault="00D6181D">
      <w:pPr>
        <w:pStyle w:val="Textodocorpo"/>
        <w:rPr>
          <w:b/>
          <w:lang w:val="gl-ES"/>
        </w:rPr>
      </w:pPr>
      <w:r>
        <w:t>  </w:t>
      </w:r>
    </w:p>
    <w:p w:rsidR="00000000" w:rsidRPr="00596DE1" w:rsidRDefault="00D6181D">
      <w:pPr>
        <w:pStyle w:val="Textodocorpo"/>
        <w:rPr>
          <w:rFonts w:ascii="Arial" w:hAnsi="Arial" w:cs="Arial"/>
          <w:lang w:val="gl-ES"/>
        </w:rPr>
      </w:pPr>
      <w:r w:rsidRPr="00596DE1">
        <w:rPr>
          <w:rFonts w:ascii="Arial" w:hAnsi="Arial" w:cs="Arial"/>
          <w:b/>
          <w:lang w:val="gl-ES"/>
        </w:rPr>
        <w:t>Elementos transversais:</w:t>
      </w:r>
      <w:r w:rsidRPr="00596DE1">
        <w:rPr>
          <w:rFonts w:ascii="Arial" w:hAnsi="Arial" w:cs="Arial"/>
        </w:rPr>
        <w:t xml:space="preserve"> </w:t>
      </w:r>
      <w:r w:rsidRPr="00596DE1">
        <w:rPr>
          <w:rFonts w:ascii="Arial" w:hAnsi="Arial" w:cs="Arial"/>
          <w:lang w:val="gl-ES"/>
        </w:rPr>
        <w:t>O currículo contempla os elementos transvers</w:t>
      </w:r>
      <w:r w:rsidRPr="00596DE1">
        <w:rPr>
          <w:rFonts w:ascii="Arial" w:hAnsi="Arial" w:cs="Arial"/>
          <w:lang w:val="gl-ES"/>
        </w:rPr>
        <w:t xml:space="preserve">ais desde a perspectiva das competencias e dos valores. Así, considéranse elementos transversais ás diferentes áreas do currículo: expresión oral e escrita, comunicación audiovisual, TIC, </w:t>
      </w:r>
      <w:proofErr w:type="spellStart"/>
      <w:r w:rsidRPr="00596DE1">
        <w:rPr>
          <w:rFonts w:ascii="Arial" w:hAnsi="Arial" w:cs="Arial"/>
          <w:lang w:val="gl-ES"/>
        </w:rPr>
        <w:t>emprendemento</w:t>
      </w:r>
      <w:proofErr w:type="spellEnd"/>
      <w:r w:rsidRPr="00596DE1">
        <w:rPr>
          <w:rFonts w:ascii="Arial" w:hAnsi="Arial" w:cs="Arial"/>
          <w:lang w:val="gl-ES"/>
        </w:rPr>
        <w:t>, educación cívica e constitucional, desenvolvemento da</w:t>
      </w:r>
      <w:r w:rsidRPr="00596DE1">
        <w:rPr>
          <w:rFonts w:ascii="Arial" w:hAnsi="Arial" w:cs="Arial"/>
          <w:lang w:val="gl-ES"/>
        </w:rPr>
        <w:t xml:space="preserve"> igualdade entre homes e mulleres, prevención da violencia de xénero ou contra persoas con discapacidade, prevención e resolución pacífica de conflitos, liberdade, xustiza, pluralismo político, a paz, a democracia, o respecto aos dereitos humanos, o rexeit</w:t>
      </w:r>
      <w:r w:rsidRPr="00596DE1">
        <w:rPr>
          <w:rFonts w:ascii="Arial" w:hAnsi="Arial" w:cs="Arial"/>
          <w:lang w:val="gl-ES"/>
        </w:rPr>
        <w:t xml:space="preserve">amento da violencia terrorista, a pluralidade, o respecto ao Estado de dereito, o respecto e consideración ás vítimas do terrorismo e a prevención do terrorismo e de calquera tipo de violencia, a seguridade viaria, </w:t>
      </w:r>
      <w:proofErr w:type="spellStart"/>
      <w:r w:rsidRPr="00596DE1">
        <w:rPr>
          <w:rFonts w:ascii="Arial" w:hAnsi="Arial" w:cs="Arial"/>
          <w:lang w:val="gl-ES"/>
        </w:rPr>
        <w:t>etc</w:t>
      </w:r>
      <w:proofErr w:type="spellEnd"/>
      <w:r w:rsidRPr="00596DE1">
        <w:rPr>
          <w:rFonts w:ascii="Arial" w:hAnsi="Arial" w:cs="Arial"/>
          <w:lang w:val="gl-ES"/>
        </w:rPr>
        <w:t xml:space="preserve">. </w:t>
      </w:r>
      <w:r w:rsidRPr="00596DE1">
        <w:rPr>
          <w:rFonts w:ascii="Arial" w:hAnsi="Arial" w:cs="Arial"/>
          <w:lang w:val="gl-ES"/>
        </w:rPr>
        <w:t>(art. 11 Decreto 105/2014)</w:t>
      </w:r>
    </w:p>
    <w:p w:rsidR="00000000" w:rsidRPr="00596DE1" w:rsidRDefault="00D6181D">
      <w:pPr>
        <w:pStyle w:val="Textodocorpo"/>
        <w:rPr>
          <w:rFonts w:ascii="Arial" w:hAnsi="Arial" w:cs="Arial"/>
          <w:b/>
          <w:lang w:val="gl-ES"/>
        </w:rPr>
      </w:pPr>
      <w:r w:rsidRPr="00596DE1">
        <w:rPr>
          <w:rFonts w:ascii="Arial" w:hAnsi="Arial" w:cs="Arial"/>
        </w:rPr>
        <w:t> </w:t>
      </w:r>
    </w:p>
    <w:p w:rsidR="00000000" w:rsidRPr="00596DE1" w:rsidRDefault="00D6181D">
      <w:pPr>
        <w:pStyle w:val="Textodocorpo"/>
        <w:rPr>
          <w:rFonts w:ascii="Arial" w:hAnsi="Arial" w:cs="Arial"/>
        </w:rPr>
      </w:pPr>
      <w:r w:rsidRPr="00A40B0D">
        <w:rPr>
          <w:rFonts w:ascii="Arial" w:hAnsi="Arial" w:cs="Arial"/>
          <w:b/>
          <w:highlight w:val="yellow"/>
          <w:lang w:val="gl-ES"/>
        </w:rPr>
        <w:t>Tarefa</w:t>
      </w:r>
      <w:r w:rsidRPr="00A40B0D">
        <w:rPr>
          <w:rFonts w:ascii="Arial" w:hAnsi="Arial" w:cs="Arial"/>
          <w:b/>
          <w:highlight w:val="yellow"/>
          <w:lang w:val="gl-ES"/>
        </w:rPr>
        <w:t>:</w:t>
      </w:r>
      <w:r w:rsidRPr="00A40B0D">
        <w:rPr>
          <w:rFonts w:ascii="Arial" w:hAnsi="Arial" w:cs="Arial"/>
          <w:highlight w:val="yellow"/>
        </w:rPr>
        <w:t xml:space="preserve"> </w:t>
      </w:r>
      <w:r w:rsidRPr="00A40B0D">
        <w:rPr>
          <w:rFonts w:ascii="Arial" w:hAnsi="Arial" w:cs="Arial"/>
          <w:highlight w:val="yellow"/>
          <w:lang w:val="gl-ES"/>
        </w:rPr>
        <w:t xml:space="preserve">É a acción ou conxunto de accións orientadas á resolución dunha </w:t>
      </w:r>
      <w:proofErr w:type="spellStart"/>
      <w:r w:rsidRPr="00A40B0D">
        <w:rPr>
          <w:rFonts w:ascii="Arial" w:hAnsi="Arial" w:cs="Arial"/>
          <w:highlight w:val="yellow"/>
          <w:lang w:val="gl-ES"/>
        </w:rPr>
        <w:t>situación-problema</w:t>
      </w:r>
      <w:proofErr w:type="spellEnd"/>
      <w:r w:rsidRPr="00A40B0D">
        <w:rPr>
          <w:rFonts w:ascii="Arial" w:hAnsi="Arial" w:cs="Arial"/>
          <w:highlight w:val="yellow"/>
          <w:lang w:val="gl-ES"/>
        </w:rPr>
        <w:t xml:space="preserve">, nun contexto definido, combinando todos os saberes </w:t>
      </w:r>
      <w:proofErr w:type="spellStart"/>
      <w:r w:rsidRPr="00A40B0D">
        <w:rPr>
          <w:rFonts w:ascii="Arial" w:hAnsi="Arial" w:cs="Arial"/>
          <w:highlight w:val="yellow"/>
          <w:lang w:val="gl-ES"/>
        </w:rPr>
        <w:t>disponibles</w:t>
      </w:r>
      <w:proofErr w:type="spellEnd"/>
      <w:r w:rsidRPr="00A40B0D">
        <w:rPr>
          <w:rFonts w:ascii="Arial" w:hAnsi="Arial" w:cs="Arial"/>
          <w:highlight w:val="yellow"/>
          <w:lang w:val="gl-ES"/>
        </w:rPr>
        <w:t xml:space="preserve"> para elaborar un produto relevante. As tarefas integran actividades e exercicios.</w:t>
      </w:r>
      <w:r w:rsidRPr="00596DE1">
        <w:rPr>
          <w:rFonts w:ascii="Arial" w:hAnsi="Arial" w:cs="Arial"/>
          <w:lang w:val="gl-ES"/>
        </w:rPr>
        <w:t xml:space="preserve"> </w:t>
      </w:r>
    </w:p>
    <w:p w:rsidR="00D6181D" w:rsidRDefault="00D6181D">
      <w:pPr>
        <w:pStyle w:val="Textodocorpo"/>
      </w:pPr>
    </w:p>
    <w:sectPr w:rsidR="00D6181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>
      <w:start w:val="1"/>
      <w:numFmt w:val="decimal"/>
      <w:lvlText w:val="%2."/>
      <w:lvlJc w:val="left"/>
      <w:pPr>
        <w:tabs>
          <w:tab w:val="num" w:pos="1141"/>
        </w:tabs>
        <w:ind w:left="1141" w:hanging="360"/>
      </w:pPr>
    </w:lvl>
    <w:lvl w:ilvl="2">
      <w:start w:val="1"/>
      <w:numFmt w:val="decimal"/>
      <w:lvlText w:val="%3."/>
      <w:lvlJc w:val="left"/>
      <w:pPr>
        <w:tabs>
          <w:tab w:val="num" w:pos="1501"/>
        </w:tabs>
        <w:ind w:left="1501" w:hanging="36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360"/>
      </w:pPr>
    </w:lvl>
    <w:lvl w:ilvl="4">
      <w:start w:val="1"/>
      <w:numFmt w:val="decimal"/>
      <w:lvlText w:val="%5."/>
      <w:lvlJc w:val="left"/>
      <w:pPr>
        <w:tabs>
          <w:tab w:val="num" w:pos="2221"/>
        </w:tabs>
        <w:ind w:left="2221" w:hanging="360"/>
      </w:pPr>
    </w:lvl>
    <w:lvl w:ilvl="5">
      <w:start w:val="1"/>
      <w:numFmt w:val="decimal"/>
      <w:lvlText w:val="%6."/>
      <w:lvlJc w:val="left"/>
      <w:pPr>
        <w:tabs>
          <w:tab w:val="num" w:pos="2581"/>
        </w:tabs>
        <w:ind w:left="2581" w:hanging="36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360"/>
      </w:pPr>
    </w:lvl>
    <w:lvl w:ilvl="7">
      <w:start w:val="1"/>
      <w:numFmt w:val="decimal"/>
      <w:lvlText w:val="%8."/>
      <w:lvlJc w:val="left"/>
      <w:pPr>
        <w:tabs>
          <w:tab w:val="num" w:pos="3301"/>
        </w:tabs>
        <w:ind w:left="3301" w:hanging="360"/>
      </w:pPr>
    </w:lvl>
    <w:lvl w:ilvl="8">
      <w:start w:val="1"/>
      <w:numFmt w:val="decimal"/>
      <w:lvlText w:val="%9."/>
      <w:lvlJc w:val="left"/>
      <w:pPr>
        <w:tabs>
          <w:tab w:val="num" w:pos="3661"/>
        </w:tabs>
        <w:ind w:left="3661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97580"/>
    <w:rsid w:val="005831CD"/>
    <w:rsid w:val="00596DE1"/>
    <w:rsid w:val="005F21D1"/>
    <w:rsid w:val="007B4F9C"/>
    <w:rsid w:val="008A4335"/>
    <w:rsid w:val="00A40B0D"/>
    <w:rsid w:val="00D6181D"/>
    <w:rsid w:val="00F97580"/>
    <w:rsid w:val="00FB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">
    <w:name w:val="Encabezado"/>
    <w:basedOn w:val="Normal"/>
    <w:next w:val="Textodocorpo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docorpo">
    <w:name w:val="Body Text"/>
    <w:basedOn w:val="Normal"/>
    <w:pPr>
      <w:spacing w:after="120"/>
    </w:pPr>
  </w:style>
  <w:style w:type="paragraph" w:styleId="Lista">
    <w:name w:val="List"/>
    <w:basedOn w:val="Textodoco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globo">
    <w:name w:val="Balloon Text"/>
    <w:basedOn w:val="Normal"/>
    <w:link w:val="TextodegloboCarc"/>
    <w:uiPriority w:val="99"/>
    <w:semiHidden/>
    <w:unhideWhenUsed/>
    <w:rsid w:val="00F97580"/>
    <w:rPr>
      <w:rFonts w:ascii="Tahoma" w:hAnsi="Tahoma" w:cs="Mangal"/>
      <w:sz w:val="16"/>
      <w:szCs w:val="14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F97580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1281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2015-11-10T19:15:00Z</cp:lastPrinted>
  <dcterms:created xsi:type="dcterms:W3CDTF">2015-11-10T19:22:00Z</dcterms:created>
  <dcterms:modified xsi:type="dcterms:W3CDTF">2015-11-10T19:22:00Z</dcterms:modified>
</cp:coreProperties>
</file>