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00B" w:rsidRDefault="000D200B" w:rsidP="000D200B">
      <w:pPr>
        <w:spacing w:before="120" w:after="120" w:line="319" w:lineRule="auto"/>
        <w:ind w:left="170" w:firstLine="420"/>
        <w:jc w:val="both"/>
        <w:rPr>
          <w:rFonts w:ascii="Arial" w:eastAsia="Arial" w:hAnsi="Arial" w:cs="Arial"/>
          <w:sz w:val="24"/>
        </w:rPr>
      </w:pPr>
    </w:p>
    <w:tbl>
      <w:tblPr>
        <w:tblW w:w="0" w:type="auto"/>
        <w:tblInd w:w="46" w:type="dxa"/>
        <w:tblCellMar>
          <w:left w:w="10" w:type="dxa"/>
          <w:right w:w="10" w:type="dxa"/>
        </w:tblCellMar>
        <w:tblLook w:val="04A0"/>
      </w:tblPr>
      <w:tblGrid>
        <w:gridCol w:w="686"/>
        <w:gridCol w:w="1077"/>
        <w:gridCol w:w="12307"/>
      </w:tblGrid>
      <w:tr w:rsidR="000D200B" w:rsidTr="000D200B">
        <w:trPr>
          <w:trHeight w:val="1"/>
        </w:trPr>
        <w:tc>
          <w:tcPr>
            <w:tcW w:w="1407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ind w:left="22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PERFIL COMPETENCIAL CAA 5ºEP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ind w:left="-7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Nº</w:t>
            </w:r>
          </w:p>
        </w:tc>
        <w:tc>
          <w:tcPr>
            <w:tcW w:w="1338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ESTÁNDARES DE APRENDIZAXE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CNB1.1.1.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Busca, selecciona e organiza información concreta e relevante, analízaa, obtén conclusións, elabora informes e comunica os resultados en diferentes soportes.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CNB1.1.4.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Manexa estratexias axeitadas para acceder á información dos textos de carácter científico.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CNB1.1.6.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Coñece e aplica estratexias de acceso e traballo na rede.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CNB1.3.1.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Utiliza estratexias para realizar traballos de forma individual e en equipo, amosando habilidades para a resolución pacífica de conflitos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CNB1.4.1.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Realiza proxectos, experiencias sinxelas e pequenas investigacións formulando problemas, enunciando hipóteses, seleccionando o material necesario, realizando, extraendo conclusións e comunicando os resultados.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rPr>
                <w:rFonts w:eastAsia="ArialMT"/>
              </w:rPr>
              <w:t>CSB1.1.1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rFonts w:eastAsia="ArialMT"/>
                <w:lang w:val="gl-ES"/>
              </w:rPr>
              <w:t>Busca información (empregando as TIC e outras fontes directas e indirectas), selecciona a información relevante, a organiza, analiza, obtén conclusións sinxelas e as comunica oralmente e/ou por escrito.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rPr>
                <w:rFonts w:eastAsia="ArialMT"/>
              </w:rPr>
              <w:t>CSB1.1.2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rFonts w:eastAsia="ArialMT"/>
                <w:lang w:val="gl-ES"/>
              </w:rPr>
            </w:pPr>
            <w:r>
              <w:rPr>
                <w:rFonts w:eastAsia="ArialMT"/>
                <w:lang w:val="gl-ES"/>
              </w:rPr>
              <w:t>Manifesta autonomía na planificación e execución de accións e tarefas, ten iniciativa na toma de decisións e asume responsabilidades.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rPr>
                <w:rFonts w:eastAsia="ArialMT"/>
              </w:rPr>
              <w:t>CSB1.2.1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rFonts w:eastAsia="ArialMT"/>
                <w:lang w:val="gl-ES"/>
              </w:rPr>
              <w:t>.Participa en actividades individuais e de grupo, e emprega estratexias de traballo cooperativo valorando o esforzo e o coidado do material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CCB1.3.2.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Expón oralmente de forma clara e ordenada, contidos relacionados coa área, que manifesten a comprensión de textos orais e /ou escritos de carácter xeográfico, social e histórico.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CSB1.3.3.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Analiza informacións relacionadas coa área e manexa imaxes, táboas, gráficos, esquemas, resumos e as tecnoloxías da información e a comunicación.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LCB1.3.3.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t xml:space="preserve">Participa activamente </w:t>
            </w:r>
            <w:proofErr w:type="spellStart"/>
            <w:r>
              <w:t>nas</w:t>
            </w:r>
            <w:proofErr w:type="spellEnd"/>
            <w:r>
              <w:t xml:space="preserve"> </w:t>
            </w:r>
            <w:proofErr w:type="spellStart"/>
            <w:r>
              <w:t>tarefas</w:t>
            </w:r>
            <w:proofErr w:type="spellEnd"/>
            <w:r>
              <w:t xml:space="preserve"> de aula, cooperando en situación de </w:t>
            </w:r>
            <w:proofErr w:type="spellStart"/>
            <w:r>
              <w:t>aprendizaxe</w:t>
            </w:r>
            <w:proofErr w:type="spellEnd"/>
            <w:r>
              <w:t xml:space="preserve"> compartida.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LCB1.5.4.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t xml:space="preserve">Utiliza a información </w:t>
            </w:r>
            <w:proofErr w:type="spellStart"/>
            <w:r>
              <w:t>recollida</w:t>
            </w:r>
            <w:proofErr w:type="spellEnd"/>
            <w:r>
              <w:t xml:space="preserve"> para levar a cabo diversas actividades en situación de </w:t>
            </w:r>
            <w:proofErr w:type="spellStart"/>
            <w:r>
              <w:t>aprendizaxe</w:t>
            </w:r>
            <w:proofErr w:type="spellEnd"/>
            <w:r>
              <w:t xml:space="preserve"> individual </w:t>
            </w:r>
            <w:proofErr w:type="spellStart"/>
            <w:r>
              <w:t>ou</w:t>
            </w:r>
            <w:proofErr w:type="spellEnd"/>
            <w:r>
              <w:t xml:space="preserve"> colectivo.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rPr>
                <w:bCs/>
              </w:rPr>
              <w:t>LCB2.1.3.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t xml:space="preserve">Comprende información global e específica en textos de diferente </w:t>
            </w:r>
            <w:proofErr w:type="spellStart"/>
            <w:r>
              <w:t>tipoloxía</w:t>
            </w:r>
            <w:proofErr w:type="spellEnd"/>
            <w:r>
              <w:t xml:space="preserve"> do ámbito escolar e social: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LCB2.1.4.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t xml:space="preserve">Resume textos </w:t>
            </w:r>
            <w:proofErr w:type="spellStart"/>
            <w:r>
              <w:t>lidos</w:t>
            </w:r>
            <w:proofErr w:type="spellEnd"/>
            <w:r>
              <w:t xml:space="preserve"> de diferente </w:t>
            </w:r>
            <w:proofErr w:type="spellStart"/>
            <w:r>
              <w:t>tipoloxía</w:t>
            </w:r>
            <w:proofErr w:type="spellEnd"/>
            <w:r>
              <w:t xml:space="preserve"> e adecuados a </w:t>
            </w:r>
            <w:proofErr w:type="spellStart"/>
            <w:r>
              <w:t>súa</w:t>
            </w:r>
            <w:proofErr w:type="spellEnd"/>
            <w:r>
              <w:t xml:space="preserve"> </w:t>
            </w:r>
            <w:proofErr w:type="spellStart"/>
            <w:r>
              <w:t>idade</w:t>
            </w:r>
            <w:proofErr w:type="spellEnd"/>
            <w:r>
              <w:t xml:space="preserve">, </w:t>
            </w:r>
            <w:proofErr w:type="spellStart"/>
            <w:r>
              <w:t>reflectindo</w:t>
            </w:r>
            <w:proofErr w:type="spellEnd"/>
            <w:r>
              <w:t xml:space="preserve"> a </w:t>
            </w:r>
            <w:proofErr w:type="spellStart"/>
            <w:r>
              <w:t>estrutura</w:t>
            </w:r>
            <w:proofErr w:type="spellEnd"/>
            <w:r>
              <w:t xml:space="preserve"> e destacando </w:t>
            </w:r>
            <w:proofErr w:type="spellStart"/>
            <w:r>
              <w:t>as</w:t>
            </w:r>
            <w:proofErr w:type="spellEnd"/>
            <w:r>
              <w:t xml:space="preserve"> ideas </w:t>
            </w:r>
            <w:proofErr w:type="spellStart"/>
            <w:r>
              <w:t>principais</w:t>
            </w:r>
            <w:proofErr w:type="spellEnd"/>
            <w:r>
              <w:t>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LCB3.1.1.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t xml:space="preserve">Escribe, en diferentes soportes, textos </w:t>
            </w:r>
            <w:proofErr w:type="spellStart"/>
            <w:r>
              <w:t>sinxelos</w:t>
            </w:r>
            <w:proofErr w:type="spellEnd"/>
            <w:r>
              <w:t xml:space="preserve"> propios da vida </w:t>
            </w:r>
            <w:proofErr w:type="spellStart"/>
            <w:r>
              <w:t>cotiá</w:t>
            </w:r>
            <w:proofErr w:type="spellEnd"/>
            <w:r>
              <w:t xml:space="preserve"> e do ámbito social e escolar, </w:t>
            </w:r>
            <w:proofErr w:type="spellStart"/>
            <w:r>
              <w:t>atendendo</w:t>
            </w:r>
            <w:proofErr w:type="spellEnd"/>
            <w:r>
              <w:t xml:space="preserve"> á forma da </w:t>
            </w:r>
            <w:proofErr w:type="spellStart"/>
            <w:r>
              <w:t>mensaxe</w:t>
            </w:r>
            <w:proofErr w:type="spellEnd"/>
            <w:r>
              <w:t xml:space="preserve"> (</w:t>
            </w:r>
            <w:proofErr w:type="spellStart"/>
            <w:r>
              <w:t>descritivos</w:t>
            </w:r>
            <w:proofErr w:type="spellEnd"/>
            <w:r>
              <w:t>, narrativos, dialogados</w:t>
            </w:r>
            <w:r>
              <w:rPr>
                <w:bCs/>
              </w:rPr>
              <w:t xml:space="preserve">, expositivos e argumentativos) </w:t>
            </w:r>
            <w:r>
              <w:t xml:space="preserve">e a </w:t>
            </w:r>
            <w:proofErr w:type="spellStart"/>
            <w:r>
              <w:t>súa</w:t>
            </w:r>
            <w:proofErr w:type="spellEnd"/>
            <w:r>
              <w:t xml:space="preserve"> intención comunicativa (informativos, literarios, </w:t>
            </w:r>
            <w:proofErr w:type="spellStart"/>
            <w:r>
              <w:t>prescritivos</w:t>
            </w:r>
            <w:proofErr w:type="spellEnd"/>
            <w:r>
              <w:t xml:space="preserve"> e persuasivos): diarios, cartas, correos electrónicos, noticias, contos, folletos informativos e literarios, </w:t>
            </w:r>
            <w:proofErr w:type="spellStart"/>
            <w:r>
              <w:t>narracións</w:t>
            </w:r>
            <w:proofErr w:type="spellEnd"/>
            <w:r>
              <w:t xml:space="preserve">, textos científicos, anuncios publicitarios, </w:t>
            </w:r>
            <w:proofErr w:type="spellStart"/>
            <w:r>
              <w:t>regulamentos</w:t>
            </w:r>
            <w:proofErr w:type="spellEnd"/>
            <w:r>
              <w:t xml:space="preserve">, </w:t>
            </w:r>
            <w:proofErr w:type="spellStart"/>
            <w:r>
              <w:t>receitas</w:t>
            </w:r>
            <w:proofErr w:type="spellEnd"/>
            <w:r>
              <w:t xml:space="preserve">, </w:t>
            </w:r>
            <w:proofErr w:type="spellStart"/>
            <w:r>
              <w:t>instrucións</w:t>
            </w:r>
            <w:proofErr w:type="spellEnd"/>
            <w:r>
              <w:t>, normas...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LCB4.5.1.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t xml:space="preserve">Utiliza distintos programas educativos </w:t>
            </w:r>
            <w:proofErr w:type="spellStart"/>
            <w:r>
              <w:t>dixitais</w:t>
            </w:r>
            <w:proofErr w:type="spellEnd"/>
            <w:r>
              <w:t xml:space="preserve"> e </w:t>
            </w:r>
            <w:proofErr w:type="spellStart"/>
            <w:r>
              <w:t>outros</w:t>
            </w:r>
            <w:proofErr w:type="spellEnd"/>
            <w:r>
              <w:t xml:space="preserve"> recursos didácticos </w:t>
            </w:r>
            <w:proofErr w:type="spellStart"/>
            <w:r>
              <w:t>ao</w:t>
            </w:r>
            <w:proofErr w:type="spellEnd"/>
            <w:r>
              <w:t xml:space="preserve"> </w:t>
            </w:r>
            <w:proofErr w:type="spellStart"/>
            <w:r>
              <w:t>seu</w:t>
            </w:r>
            <w:proofErr w:type="spellEnd"/>
            <w:r>
              <w:t xml:space="preserve"> alcance e propios da </w:t>
            </w:r>
            <w:proofErr w:type="spellStart"/>
            <w:r>
              <w:t>súa</w:t>
            </w:r>
            <w:proofErr w:type="spellEnd"/>
            <w:r>
              <w:t xml:space="preserve"> </w:t>
            </w:r>
            <w:proofErr w:type="spellStart"/>
            <w:r>
              <w:t>idade</w:t>
            </w:r>
            <w:proofErr w:type="spellEnd"/>
            <w:r>
              <w:t xml:space="preserve">, como </w:t>
            </w:r>
            <w:proofErr w:type="spellStart"/>
            <w:r>
              <w:t>apoio</w:t>
            </w:r>
            <w:proofErr w:type="spellEnd"/>
            <w:r>
              <w:t xml:space="preserve"> e </w:t>
            </w:r>
            <w:proofErr w:type="spellStart"/>
            <w:r>
              <w:t>reforzo</w:t>
            </w:r>
            <w:proofErr w:type="spellEnd"/>
            <w:r>
              <w:t xml:space="preserve"> da </w:t>
            </w:r>
            <w:proofErr w:type="spellStart"/>
            <w:r>
              <w:t>aprendizaxe</w:t>
            </w:r>
            <w:proofErr w:type="spellEnd"/>
            <w:r>
              <w:t>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</w:pPr>
            <w:r>
              <w:t>LCB5.5.1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t xml:space="preserve">. Realiza </w:t>
            </w:r>
            <w:proofErr w:type="spellStart"/>
            <w:r>
              <w:t>dramatizacións</w:t>
            </w:r>
            <w:proofErr w:type="spellEnd"/>
            <w:r>
              <w:t xml:space="preserve"> individualmente e en grupo de textos literarios </w:t>
            </w:r>
            <w:proofErr w:type="spellStart"/>
            <w:r>
              <w:t>axeitados</w:t>
            </w:r>
            <w:proofErr w:type="spellEnd"/>
            <w:r>
              <w:t xml:space="preserve"> á </w:t>
            </w:r>
            <w:proofErr w:type="spellStart"/>
            <w:r>
              <w:t>súa</w:t>
            </w:r>
            <w:proofErr w:type="spellEnd"/>
            <w:r>
              <w:t xml:space="preserve"> </w:t>
            </w:r>
            <w:proofErr w:type="spellStart"/>
            <w:r>
              <w:t>idade</w:t>
            </w:r>
            <w:proofErr w:type="spellEnd"/>
            <w:r>
              <w:t xml:space="preserve"> </w:t>
            </w:r>
            <w:proofErr w:type="spellStart"/>
            <w:r>
              <w:t>ou</w:t>
            </w:r>
            <w:proofErr w:type="spellEnd"/>
            <w:r>
              <w:t xml:space="preserve"> de </w:t>
            </w:r>
            <w:proofErr w:type="spellStart"/>
            <w:r>
              <w:t>produción</w:t>
            </w:r>
            <w:proofErr w:type="spellEnd"/>
            <w:r>
              <w:t xml:space="preserve"> propia.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MTB1.5.1.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Iníciase na reflexión sobre os problemas resoltos e os procesos desenvoltos, valorando as ideas claves, aprendendo para situacións futuras semellantes.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rPr>
                <w:lang w:val="gl-ES"/>
              </w:rPr>
              <w:t>MTB2.7.1.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Resolve problemas que impliquen o dominio dos contidos traballados, empregando estratexias heurísticas, de razoamento (clasificación, recoñecemento das relacións, uso de exemplos contrarios), creando conxecturas, construíndo, argumentando e tomando decisións, valorando as súas consecuencias e a conveniencia do seu uso.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MTB3.1.1.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Estima lonxitudes, capacidades, masas e superficies; elixindo a unidade e os instrumentos máis axeitados para medir e expresar unha medida, explicando de forma oral o proceso seguido e a estratexia utilizada.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MTB4.4.2.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 xml:space="preserve"> Reflexiona sobre o proceso de resolución de problemas revisando as operacións utilizadas, as unidades dos resultados, comprobando e interpretando as solucións no contexto e propoñendo outras formas de resolvelo.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MTB5.2.1.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.Realiza análise crítica e argumentada sobre as informacións que se presentan mediante gráficas estatísticas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PLEB1.3.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Identifica a información máis relevante en interaccións orais nas que participa que traten sobre temas familiares procedentes de diferentes medios de comunicación e da Internet.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PLEB2.8.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Comeza a utilizar correctamente e progresivamente aspectos fonéticos básicos, do ritmo, da acentuación e da entoación da lingua estranxeira para a produción de textos orais comprensibles.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PLB3.6.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Formula hipóteses sinxelas a partir de elementos icónicos e títulos que o acompañan e compróbaas.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PLEB4.7.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Produce textos escritos significativos,en soporte papel ou dixital, de forma individual ou en parella seguindo o modelo traballado (elaboración dunha enquisa, SMS, correspondencia persoal simple en soporte papel ou dixital falando de si mesmo/a e da súa contorna inmediata …).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PLEB5.15.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Compara aspectos lingüísticos e culturais das linguas que coñece para mellorar na súa aprendizaxe e lograr unha competencia integrada a través de producións audiovisuais ou multimedia e de manifestacións artísticas.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EFB1.3.2.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Demostra autonomía e confianza en diferentes situacións, resolvendo problemas motores con espontaneidade e creatividade.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EFB2.1.2.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Toma de conciencia das esixencias e valoración do esforzo que comportan as aprendizaxes de novas habilidades.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EFB3.1.3.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 xml:space="preserve">Adapta as habilidades motrices básicas de manipulación de obxectos (lanzamento, recepción, golpeo </w:t>
            </w:r>
            <w:proofErr w:type="spellStart"/>
            <w:r>
              <w:rPr>
                <w:lang w:val="gl-ES"/>
              </w:rPr>
              <w:t>etc</w:t>
            </w:r>
            <w:proofErr w:type="spellEnd"/>
            <w:r>
              <w:rPr>
                <w:lang w:val="gl-ES"/>
              </w:rPr>
              <w:t xml:space="preserve">.) a diferentes tipos de contornos e de actividades </w:t>
            </w:r>
            <w:proofErr w:type="spellStart"/>
            <w:r>
              <w:rPr>
                <w:lang w:val="gl-ES"/>
              </w:rPr>
              <w:t>físico-deportivas</w:t>
            </w:r>
            <w:proofErr w:type="spellEnd"/>
            <w:r>
              <w:rPr>
                <w:lang w:val="gl-ES"/>
              </w:rPr>
              <w:t xml:space="preserve"> e </w:t>
            </w:r>
            <w:proofErr w:type="spellStart"/>
            <w:r>
              <w:rPr>
                <w:lang w:val="gl-ES"/>
              </w:rPr>
              <w:t>artístico-expresivas</w:t>
            </w:r>
            <w:proofErr w:type="spellEnd"/>
            <w:r>
              <w:rPr>
                <w:lang w:val="gl-ES"/>
              </w:rPr>
              <w:t xml:space="preserve"> interiorizando e aplicando os xestos cos segmentos dominantes e iniciando a práctica cos non dominantes.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EFB4.1.4.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 xml:space="preserve">Constrúe e leva a cabo composicións </w:t>
            </w:r>
            <w:proofErr w:type="spellStart"/>
            <w:r>
              <w:rPr>
                <w:lang w:val="gl-ES"/>
              </w:rPr>
              <w:t>grupais</w:t>
            </w:r>
            <w:proofErr w:type="spellEnd"/>
            <w:r>
              <w:rPr>
                <w:lang w:val="gl-ES"/>
              </w:rPr>
              <w:t xml:space="preserve"> en interacción cos compañeiros e compañeiras utilizando os recursos expresivos do corpo e partindo de estímulos musicais ou plásticos.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EFB5.2.3.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Comeza a adaptar a intensidade do seu esforzo ao tempo de duración da actividade.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EFB6.1.1.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Utiliza os recursos adecuados para resolver situacións básicas de táctica individual e colectiva en diferentes situacións motrices.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EPB2.7.1.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Emprega as novas tecnoloxías para se iniciar no deseño dixital, no tratamento de imaxes ou na animación.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EMB1.4.1.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Procura e selecciona a información de xeito autónomo e con sentido crítico.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EMB1.4.2.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Planifica o traballo respectando as ideas e as contribucións das demais persoas.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EMB2.1.4.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Fai avaliación da interpretación amosando interese e esforzo por mellorar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EMB3.3.1.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Planifica a coreografía de acordo coa estrutura musical dada.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VSCB1.2.1.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Utiliza, de xeito guiado, estratexias de reestruturación cognitiva.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VSCB1.3.2.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 xml:space="preserve">Realiza unha </w:t>
            </w:r>
            <w:proofErr w:type="spellStart"/>
            <w:r>
              <w:rPr>
                <w:lang w:val="gl-ES"/>
              </w:rPr>
              <w:t>autoavaliación</w:t>
            </w:r>
            <w:proofErr w:type="spellEnd"/>
            <w:r>
              <w:rPr>
                <w:lang w:val="gl-ES"/>
              </w:rPr>
              <w:t xml:space="preserve"> responsable da execución das tarefas, expresando propostas de mellora.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VSCB2.2.3.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 xml:space="preserve">Colabora en proxectos </w:t>
            </w:r>
            <w:proofErr w:type="spellStart"/>
            <w:r>
              <w:rPr>
                <w:lang w:val="gl-ES"/>
              </w:rPr>
              <w:t>grupais</w:t>
            </w:r>
            <w:proofErr w:type="spellEnd"/>
            <w:r>
              <w:rPr>
                <w:lang w:val="gl-ES"/>
              </w:rPr>
              <w:t xml:space="preserve"> escoitando activamente, demostrando interese polas outras persoas.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VSCB2.2.3.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 xml:space="preserve">Colabora en proxectos </w:t>
            </w:r>
            <w:proofErr w:type="spellStart"/>
            <w:r>
              <w:rPr>
                <w:lang w:val="gl-ES"/>
              </w:rPr>
              <w:t>grupais</w:t>
            </w:r>
            <w:proofErr w:type="spellEnd"/>
            <w:r>
              <w:rPr>
                <w:lang w:val="gl-ES"/>
              </w:rPr>
              <w:t xml:space="preserve"> escoitando activamente, demostrando interese polas outras persoas.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VSCB3.2.1.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Amosa boa disposición para ofrecer e recibir axuda para a aprendizaxe.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LGB1.1.1.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Comprende as ideas principais dun texto oral sinxelo, procedentes da radio, da televisión ou de internet, identifica o tema e elabora un resumo.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LGB1.2.1.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Accede a documentos audiovisuais e dixitais, para obter, seleccionar e clasificar, con certa autonomía, a información relevante e necesaria para realizar traballos ou completar información, valorando os medios de comunicación como instrumento de aprendizaxe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LGB1.2.2.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Elabora textos orais sinxelos imitando modelos de calquera medio de comunicación.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LGB1.4.2.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Sigue unha exposición da clase e extrae, de xeito global, as ideas máis destacadas.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LGB1.4.3.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Iníciase na elaboración de pequenas exposicións orais na aula adecuando o discurso ás diferentes necesidades comunicativas (narrar, describir e expoñer), utilizando o dicionario se é preciso.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LGB2.1.3.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Busca, localiza e selecciona información concreta dun texto sinxelo, deducindo o significado de palabras e expresións polo contexto.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LGB3.1.1.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b/>
                <w:lang w:val="gl-ES"/>
              </w:rPr>
            </w:pPr>
            <w:r>
              <w:rPr>
                <w:lang w:val="gl-ES"/>
              </w:rPr>
              <w:t>Planifica a elaboración do texto, antes de comezar a escribir, xerando ideas, seleccionando e estruturando a información, mediante notas, esquemas ou guións.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LGB4.1.4.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Identifica e clasifica os diferentes tipos de enunciado: declarativo, interrogativo, exclamativo, imperativo.</w:t>
            </w:r>
          </w:p>
        </w:tc>
      </w:tr>
      <w:tr w:rsidR="000D200B" w:rsidTr="000D200B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0D200B" w:rsidRDefault="000D200B" w:rsidP="00A40E1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D200B" w:rsidRDefault="000D200B">
            <w:pPr>
              <w:spacing w:before="60" w:after="60"/>
              <w:jc w:val="center"/>
              <w:rPr>
                <w:b/>
              </w:rPr>
            </w:pPr>
            <w:r>
              <w:t>LGB5.3.3.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200B" w:rsidRDefault="000D200B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Identifica e emprega algunhas figuras literarias: comparacións, personificacións, hipérboles e xogos de palabras</w:t>
            </w:r>
          </w:p>
        </w:tc>
      </w:tr>
    </w:tbl>
    <w:p w:rsidR="00BA3E00" w:rsidRPr="00AF7B30" w:rsidRDefault="00BA3E00" w:rsidP="00AF7B30">
      <w:pPr>
        <w:rPr>
          <w:szCs w:val="24"/>
        </w:rPr>
      </w:pPr>
    </w:p>
    <w:sectPr w:rsidR="00BA3E00" w:rsidRPr="00AF7B30" w:rsidSect="000D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1701" w:left="1417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7F8" w:rsidRDefault="00FF07F8" w:rsidP="00DC082B">
      <w:pPr>
        <w:spacing w:after="0" w:line="240" w:lineRule="auto"/>
      </w:pPr>
      <w:r>
        <w:separator/>
      </w:r>
    </w:p>
  </w:endnote>
  <w:end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7F8" w:rsidRDefault="00FF07F8" w:rsidP="00DC082B">
      <w:pPr>
        <w:spacing w:after="0" w:line="240" w:lineRule="auto"/>
      </w:pPr>
      <w:r>
        <w:separator/>
      </w:r>
    </w:p>
  </w:footnote>
  <w:foot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7662C5" w:rsidP="00E37FAC">
    <w:pPr>
      <w:tabs>
        <w:tab w:val="right" w:pos="7143"/>
      </w:tabs>
      <w:ind w:left="-737" w:right="1361"/>
      <w:jc w:val="both"/>
    </w:pPr>
    <w:r>
      <w:rPr>
        <w:noProof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3990"/>
    <w:multiLevelType w:val="hybridMultilevel"/>
    <w:tmpl w:val="FFDC404A"/>
    <w:lvl w:ilvl="0" w:tplc="0C0A000F">
      <w:start w:val="1"/>
      <w:numFmt w:val="decimal"/>
      <w:lvlText w:val="%1."/>
      <w:lvlJc w:val="left"/>
      <w:pPr>
        <w:ind w:left="643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0D200B"/>
    <w:rsid w:val="00152AD0"/>
    <w:rsid w:val="001576FA"/>
    <w:rsid w:val="00280656"/>
    <w:rsid w:val="002C26D9"/>
    <w:rsid w:val="00376A3F"/>
    <w:rsid w:val="00425970"/>
    <w:rsid w:val="0045568B"/>
    <w:rsid w:val="005038F5"/>
    <w:rsid w:val="005C5A92"/>
    <w:rsid w:val="005F0A59"/>
    <w:rsid w:val="00630DAE"/>
    <w:rsid w:val="006A48AB"/>
    <w:rsid w:val="006B1400"/>
    <w:rsid w:val="00703148"/>
    <w:rsid w:val="00763F62"/>
    <w:rsid w:val="007662C5"/>
    <w:rsid w:val="0084425A"/>
    <w:rsid w:val="008458B1"/>
    <w:rsid w:val="00852A8F"/>
    <w:rsid w:val="008776DE"/>
    <w:rsid w:val="008800E1"/>
    <w:rsid w:val="00896953"/>
    <w:rsid w:val="008A7E5D"/>
    <w:rsid w:val="009911E1"/>
    <w:rsid w:val="00AF7B30"/>
    <w:rsid w:val="00B15CDE"/>
    <w:rsid w:val="00B32222"/>
    <w:rsid w:val="00BA3E00"/>
    <w:rsid w:val="00BE0D1D"/>
    <w:rsid w:val="00BF2F5E"/>
    <w:rsid w:val="00CE3C5F"/>
    <w:rsid w:val="00D53E79"/>
    <w:rsid w:val="00D95E88"/>
    <w:rsid w:val="00DC082B"/>
    <w:rsid w:val="00E37FAC"/>
    <w:rsid w:val="00E433C7"/>
    <w:rsid w:val="00E72707"/>
    <w:rsid w:val="00EF286C"/>
    <w:rsid w:val="00F71977"/>
    <w:rsid w:val="00FC57EB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00B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D20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1281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direccion</dc:creator>
  <cp:lastModifiedBy>Usuario</cp:lastModifiedBy>
  <cp:revision>2</cp:revision>
  <dcterms:created xsi:type="dcterms:W3CDTF">2014-12-16T20:51:00Z</dcterms:created>
  <dcterms:modified xsi:type="dcterms:W3CDTF">2014-12-16T20:51:00Z</dcterms:modified>
</cp:coreProperties>
</file>