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65" w:type="dxa"/>
        <w:tblCellMar>
          <w:left w:w="0" w:type="dxa"/>
          <w:right w:w="0" w:type="dxa"/>
        </w:tblCellMar>
        <w:tblLook w:val="04A0"/>
      </w:tblPr>
      <w:tblGrid>
        <w:gridCol w:w="3800"/>
        <w:gridCol w:w="2860"/>
        <w:gridCol w:w="4879"/>
        <w:gridCol w:w="2126"/>
      </w:tblGrid>
      <w:tr w:rsidR="00A07482" w:rsidRPr="00E651CE" w:rsidTr="00E6436F">
        <w:trPr>
          <w:trHeight w:val="675"/>
        </w:trPr>
        <w:tc>
          <w:tcPr>
            <w:tcW w:w="136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07482" w:rsidRPr="00FD28A1" w:rsidRDefault="00A07482" w:rsidP="00E6436F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 </w:t>
            </w:r>
            <w:r w:rsidRPr="00FD28A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LINGUA GALEGA E LITERATURA 6º EP</w:t>
            </w:r>
          </w:p>
        </w:tc>
      </w:tr>
      <w:tr w:rsidR="00A07482" w:rsidRPr="00E651CE" w:rsidTr="00E6436F">
        <w:trPr>
          <w:trHeight w:val="675"/>
        </w:trPr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07482" w:rsidRPr="00E651CE" w:rsidRDefault="00A07482" w:rsidP="00E6436F">
            <w:r w:rsidRPr="00E651CE">
              <w:rPr>
                <w:lang w:val="gl-ES"/>
              </w:rPr>
              <w:t xml:space="preserve">Contidos 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07482" w:rsidRPr="00E651CE" w:rsidRDefault="00A07482" w:rsidP="00E6436F">
            <w:r w:rsidRPr="00E651CE">
              <w:t xml:space="preserve">Criterios de </w:t>
            </w:r>
            <w:proofErr w:type="spellStart"/>
            <w:r w:rsidRPr="00E651CE">
              <w:t>avaliación</w:t>
            </w:r>
            <w:proofErr w:type="spellEnd"/>
          </w:p>
        </w:tc>
        <w:tc>
          <w:tcPr>
            <w:tcW w:w="4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07482" w:rsidRPr="00E651CE" w:rsidRDefault="00A07482" w:rsidP="00E6436F">
            <w:r w:rsidRPr="00E651CE">
              <w:t xml:space="preserve">Estándares de </w:t>
            </w:r>
            <w:proofErr w:type="spellStart"/>
            <w:r w:rsidRPr="00E651CE">
              <w:t>aprendizaxe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07482" w:rsidRPr="00E651CE" w:rsidRDefault="00A07482" w:rsidP="00E6436F">
            <w:r w:rsidRPr="00E651CE">
              <w:t>Competencias clave</w:t>
            </w:r>
          </w:p>
        </w:tc>
      </w:tr>
      <w:tr w:rsidR="00A07482" w:rsidRPr="00E651CE" w:rsidTr="00E6436F">
        <w:trPr>
          <w:trHeight w:val="2013"/>
        </w:trPr>
        <w:tc>
          <w:tcPr>
            <w:tcW w:w="3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07482" w:rsidRPr="00E651CE" w:rsidRDefault="00A07482" w:rsidP="00E6436F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lang w:val="gl-ES"/>
              </w:rPr>
              <w:t>B1.5</w:t>
            </w:r>
            <w:r w:rsidRPr="00E651CE">
              <w:rPr>
                <w:b/>
                <w:bCs/>
                <w:lang w:val="gl-ES"/>
              </w:rPr>
              <w:t xml:space="preserve">. Comprensión e produción de textos orais </w:t>
            </w:r>
            <w:r w:rsidRPr="00E651CE">
              <w:rPr>
                <w:lang w:val="gl-ES"/>
              </w:rPr>
              <w:t xml:space="preserve">para aprender e para informarse, tanto os creados con finalidade didáctica como os de uso cotián, de carácter informal (conversas entre iguais e no equipo de traballo) e dun maior grao de formalización (exposicións da clase, entrevistas ou debates). </w:t>
            </w:r>
          </w:p>
        </w:tc>
        <w:tc>
          <w:tcPr>
            <w:tcW w:w="2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07482" w:rsidRPr="00E651CE" w:rsidRDefault="00A07482" w:rsidP="00E6436F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b/>
                <w:bCs/>
                <w:lang w:val="gl-ES"/>
              </w:rPr>
              <w:t xml:space="preserve">B1.4. Comprender e producir textos orais propios do uso cotián ou do ámbito académico. </w:t>
            </w:r>
          </w:p>
        </w:tc>
        <w:tc>
          <w:tcPr>
            <w:tcW w:w="4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07482" w:rsidRPr="00E651CE" w:rsidRDefault="00A07482" w:rsidP="00E6436F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lang w:val="gl-ES"/>
              </w:rPr>
              <w:t xml:space="preserve">LGB1.4.1. Participa axeitadamente nunha conversa entre iguais, comprendendo o que di o interlocutor e intervindo coas propostas propias.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07482" w:rsidRPr="00E651CE" w:rsidRDefault="00A07482" w:rsidP="00E6436F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lang w:val="gl-ES"/>
              </w:rPr>
              <w:t>CCL</w:t>
            </w:r>
          </w:p>
          <w:p w:rsidR="00A07482" w:rsidRPr="00E651CE" w:rsidRDefault="00A07482" w:rsidP="00E6436F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lang w:val="gl-ES"/>
              </w:rPr>
              <w:t>CAA</w:t>
            </w:r>
          </w:p>
          <w:p w:rsidR="00A07482" w:rsidRPr="00E651CE" w:rsidRDefault="00A07482" w:rsidP="00E6436F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lang w:val="gl-ES"/>
              </w:rPr>
              <w:t>CSC</w:t>
            </w:r>
          </w:p>
          <w:p w:rsidR="00A07482" w:rsidRPr="00E651CE" w:rsidRDefault="00A07482" w:rsidP="00E6436F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lang w:val="gl-ES"/>
              </w:rPr>
              <w:t xml:space="preserve">CSEIEE </w:t>
            </w:r>
          </w:p>
        </w:tc>
      </w:tr>
      <w:tr w:rsidR="00A07482" w:rsidRPr="00E651CE" w:rsidTr="00E6436F">
        <w:trPr>
          <w:trHeight w:val="94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7482" w:rsidRPr="00E651CE" w:rsidRDefault="00A07482" w:rsidP="00E6436F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7482" w:rsidRPr="00E651CE" w:rsidRDefault="00A07482" w:rsidP="00E6436F"/>
        </w:tc>
        <w:tc>
          <w:tcPr>
            <w:tcW w:w="4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07482" w:rsidRPr="00E651CE" w:rsidRDefault="00A07482" w:rsidP="00E6436F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lang w:val="gl-ES"/>
              </w:rPr>
              <w:t xml:space="preserve">LGB1.4.2. Sigue unha exposición da clase e extrae as ideas máis destacadas.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07482" w:rsidRPr="00E651CE" w:rsidRDefault="00A07482" w:rsidP="00E6436F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lang w:val="gl-ES"/>
              </w:rPr>
              <w:t>CCL</w:t>
            </w:r>
          </w:p>
          <w:p w:rsidR="00A07482" w:rsidRPr="00E651CE" w:rsidRDefault="00A07482" w:rsidP="00E6436F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lang w:val="gl-ES"/>
              </w:rPr>
              <w:t xml:space="preserve">CAA </w:t>
            </w:r>
          </w:p>
        </w:tc>
      </w:tr>
      <w:tr w:rsidR="00A07482" w:rsidRPr="00E651CE" w:rsidTr="00E6436F">
        <w:trPr>
          <w:trHeight w:val="16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7482" w:rsidRPr="00E651CE" w:rsidRDefault="00A07482" w:rsidP="00E6436F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7482" w:rsidRPr="00E651CE" w:rsidRDefault="00A07482" w:rsidP="00E6436F"/>
        </w:tc>
        <w:tc>
          <w:tcPr>
            <w:tcW w:w="4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07482" w:rsidRPr="00E651CE" w:rsidRDefault="00A07482" w:rsidP="00E6436F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b/>
                <w:bCs/>
                <w:lang w:val="gl-ES"/>
              </w:rPr>
              <w:t xml:space="preserve">LGB1.4.3. Fai pequenas exposicións na aula adecuando o discurso ás diferentes necesidades comunicativas (narrar, describir e expoñer), utilizando o dicionario se é preciso.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07482" w:rsidRPr="00E651CE" w:rsidRDefault="00A07482" w:rsidP="00E6436F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lang w:val="gl-ES"/>
              </w:rPr>
              <w:t>CCL</w:t>
            </w:r>
          </w:p>
          <w:p w:rsidR="00A07482" w:rsidRPr="00E651CE" w:rsidRDefault="00A07482" w:rsidP="00E6436F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lang w:val="gl-ES"/>
              </w:rPr>
              <w:t>CSIEE</w:t>
            </w:r>
          </w:p>
          <w:p w:rsidR="00A07482" w:rsidRPr="00E651CE" w:rsidRDefault="00A07482" w:rsidP="00E6436F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lang w:val="gl-ES"/>
              </w:rPr>
              <w:t xml:space="preserve">CAA </w:t>
            </w:r>
          </w:p>
        </w:tc>
      </w:tr>
      <w:tr w:rsidR="00A07482" w:rsidRPr="00E651CE" w:rsidTr="00E6436F">
        <w:trPr>
          <w:trHeight w:val="120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7482" w:rsidRPr="00E651CE" w:rsidRDefault="00A07482" w:rsidP="00E6436F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7482" w:rsidRPr="00E651CE" w:rsidRDefault="00A07482" w:rsidP="00E6436F"/>
        </w:tc>
        <w:tc>
          <w:tcPr>
            <w:tcW w:w="4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07482" w:rsidRPr="00E651CE" w:rsidRDefault="00A07482" w:rsidP="00E6436F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lang w:val="gl-ES"/>
              </w:rPr>
              <w:t xml:space="preserve">LGB1.4.4. Participa activamente no traballo en grupo, así como nos debates.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07482" w:rsidRPr="00E651CE" w:rsidRDefault="00A07482" w:rsidP="00E6436F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lang w:val="gl-ES"/>
              </w:rPr>
              <w:t>CCL</w:t>
            </w:r>
          </w:p>
          <w:p w:rsidR="00A07482" w:rsidRPr="00E651CE" w:rsidRDefault="00A07482" w:rsidP="00E6436F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lang w:val="gl-ES"/>
              </w:rPr>
              <w:t>CSIEE</w:t>
            </w:r>
          </w:p>
          <w:p w:rsidR="00A07482" w:rsidRPr="00E651CE" w:rsidRDefault="00A07482" w:rsidP="00E6436F">
            <w:pPr>
              <w:numPr>
                <w:ilvl w:val="0"/>
                <w:numId w:val="1"/>
              </w:numPr>
              <w:tabs>
                <w:tab w:val="clear" w:pos="720"/>
                <w:tab w:val="left" w:pos="708"/>
              </w:tabs>
            </w:pPr>
            <w:r w:rsidRPr="00E651CE">
              <w:rPr>
                <w:lang w:val="gl-ES"/>
              </w:rPr>
              <w:t xml:space="preserve">CAA </w:t>
            </w:r>
          </w:p>
        </w:tc>
      </w:tr>
    </w:tbl>
    <w:tbl>
      <w:tblPr>
        <w:tblStyle w:val="Tablaconcuadrcula"/>
        <w:tblW w:w="5000" w:type="pct"/>
        <w:tblLook w:val="04A0"/>
      </w:tblPr>
      <w:tblGrid>
        <w:gridCol w:w="535"/>
        <w:gridCol w:w="3401"/>
        <w:gridCol w:w="3239"/>
        <w:gridCol w:w="3140"/>
        <w:gridCol w:w="3259"/>
        <w:gridCol w:w="646"/>
      </w:tblGrid>
      <w:tr w:rsidR="00A07482" w:rsidRPr="00C734AA" w:rsidTr="00E6436F">
        <w:tc>
          <w:tcPr>
            <w:tcW w:w="5000" w:type="pct"/>
            <w:gridSpan w:val="6"/>
            <w:shd w:val="clear" w:color="auto" w:fill="31849B" w:themeFill="accent5" w:themeFillShade="BF"/>
          </w:tcPr>
          <w:p w:rsidR="00A07482" w:rsidRPr="00E651CE" w:rsidRDefault="00A07482" w:rsidP="00E6436F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  <w:lang w:val="gl-ES"/>
              </w:rPr>
            </w:pPr>
            <w:r w:rsidRPr="00E651CE">
              <w:rPr>
                <w:bCs/>
                <w:color w:val="FFFFFF" w:themeColor="background1"/>
                <w:lang w:val="gl-ES"/>
              </w:rPr>
              <w:lastRenderedPageBreak/>
              <w:t>LGB1.4.3. Fai pequenas exposicións na aula adecuando o discurso ás diferentes necesidades comunicativas (narrar, describir e expoñer), utilizando o dicionario se é preciso.</w:t>
            </w:r>
          </w:p>
        </w:tc>
      </w:tr>
      <w:tr w:rsidR="00A07482" w:rsidRPr="00C734AA" w:rsidTr="00E6436F">
        <w:tc>
          <w:tcPr>
            <w:tcW w:w="188" w:type="pct"/>
            <w:shd w:val="clear" w:color="auto" w:fill="31849B" w:themeFill="accent5" w:themeFillShade="BF"/>
          </w:tcPr>
          <w:p w:rsidR="00A07482" w:rsidRPr="00E651CE" w:rsidRDefault="00A07482" w:rsidP="00E6436F">
            <w:pPr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  <w:lang w:val="gl-ES"/>
              </w:rPr>
            </w:pPr>
            <w:r w:rsidRPr="00E651CE">
              <w:rPr>
                <w:rFonts w:ascii="Arial" w:hAnsi="Arial" w:cs="Arial"/>
                <w:b/>
                <w:color w:val="FFFFFF" w:themeColor="background1"/>
                <w:sz w:val="32"/>
                <w:szCs w:val="32"/>
                <w:lang w:val="gl-ES"/>
              </w:rPr>
              <w:t>+</w:t>
            </w:r>
          </w:p>
        </w:tc>
        <w:tc>
          <w:tcPr>
            <w:tcW w:w="1196" w:type="pct"/>
            <w:shd w:val="clear" w:color="auto" w:fill="31849B" w:themeFill="accent5" w:themeFillShade="BF"/>
          </w:tcPr>
          <w:p w:rsidR="00A07482" w:rsidRPr="00E651CE" w:rsidRDefault="00A07482" w:rsidP="00E6436F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val="gl-ES"/>
              </w:rPr>
            </w:pPr>
            <w:r w:rsidRPr="00E651CE">
              <w:rPr>
                <w:rFonts w:ascii="Arial" w:hAnsi="Arial" w:cs="Arial"/>
                <w:color w:val="FFFFFF" w:themeColor="background1"/>
                <w:sz w:val="18"/>
                <w:szCs w:val="18"/>
                <w:lang w:val="gl-ES"/>
              </w:rPr>
              <w:t>A</w:t>
            </w:r>
          </w:p>
        </w:tc>
        <w:tc>
          <w:tcPr>
            <w:tcW w:w="1139" w:type="pct"/>
            <w:shd w:val="clear" w:color="auto" w:fill="31849B" w:themeFill="accent5" w:themeFillShade="BF"/>
          </w:tcPr>
          <w:p w:rsidR="00A07482" w:rsidRPr="00E651CE" w:rsidRDefault="00A07482" w:rsidP="00E6436F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val="gl-ES"/>
              </w:rPr>
            </w:pPr>
            <w:r w:rsidRPr="00E651CE">
              <w:rPr>
                <w:rFonts w:ascii="Arial" w:hAnsi="Arial" w:cs="Arial"/>
                <w:color w:val="FFFFFF" w:themeColor="background1"/>
                <w:sz w:val="18"/>
                <w:szCs w:val="18"/>
                <w:lang w:val="gl-ES"/>
              </w:rPr>
              <w:t>B</w:t>
            </w:r>
          </w:p>
        </w:tc>
        <w:tc>
          <w:tcPr>
            <w:tcW w:w="1104" w:type="pct"/>
            <w:shd w:val="clear" w:color="auto" w:fill="31849B" w:themeFill="accent5" w:themeFillShade="BF"/>
          </w:tcPr>
          <w:p w:rsidR="00A07482" w:rsidRPr="00E651CE" w:rsidRDefault="00A07482" w:rsidP="00E6436F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val="gl-ES"/>
              </w:rPr>
            </w:pPr>
            <w:r w:rsidRPr="00E651CE">
              <w:rPr>
                <w:rFonts w:ascii="Arial" w:hAnsi="Arial" w:cs="Arial"/>
                <w:color w:val="FFFFFF" w:themeColor="background1"/>
                <w:sz w:val="18"/>
                <w:szCs w:val="18"/>
                <w:lang w:val="gl-ES"/>
              </w:rPr>
              <w:t>C</w:t>
            </w:r>
          </w:p>
        </w:tc>
        <w:tc>
          <w:tcPr>
            <w:tcW w:w="1146" w:type="pct"/>
            <w:shd w:val="clear" w:color="auto" w:fill="31849B" w:themeFill="accent5" w:themeFillShade="BF"/>
          </w:tcPr>
          <w:p w:rsidR="00A07482" w:rsidRPr="00E651CE" w:rsidRDefault="00A07482" w:rsidP="00E6436F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val="gl-ES"/>
              </w:rPr>
            </w:pPr>
            <w:r w:rsidRPr="00E651CE">
              <w:rPr>
                <w:rFonts w:ascii="Arial" w:hAnsi="Arial" w:cs="Arial"/>
                <w:color w:val="FFFFFF" w:themeColor="background1"/>
                <w:sz w:val="18"/>
                <w:szCs w:val="18"/>
                <w:lang w:val="gl-ES"/>
              </w:rPr>
              <w:t>D</w:t>
            </w:r>
          </w:p>
        </w:tc>
        <w:tc>
          <w:tcPr>
            <w:tcW w:w="227" w:type="pct"/>
            <w:shd w:val="clear" w:color="auto" w:fill="31849B" w:themeFill="accent5" w:themeFillShade="BF"/>
          </w:tcPr>
          <w:p w:rsidR="00A07482" w:rsidRPr="00E651CE" w:rsidRDefault="00A07482" w:rsidP="00E6436F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  <w:lang w:val="gl-ES"/>
              </w:rPr>
            </w:pPr>
            <w:r w:rsidRPr="00E651CE">
              <w:rPr>
                <w:rFonts w:ascii="Arial" w:hAnsi="Arial" w:cs="Arial"/>
                <w:color w:val="FFFFFF" w:themeColor="background1"/>
                <w:sz w:val="32"/>
                <w:szCs w:val="32"/>
                <w:lang w:val="gl-ES"/>
              </w:rPr>
              <w:t>-</w:t>
            </w:r>
          </w:p>
        </w:tc>
      </w:tr>
      <w:tr w:rsidR="00A07482" w:rsidRPr="00C734AA" w:rsidTr="00E6436F">
        <w:tc>
          <w:tcPr>
            <w:tcW w:w="188" w:type="pct"/>
            <w:vMerge w:val="restart"/>
          </w:tcPr>
          <w:p w:rsidR="00A07482" w:rsidRPr="00C734AA" w:rsidRDefault="00A07482" w:rsidP="00E6436F">
            <w:pPr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</w:tc>
        <w:tc>
          <w:tcPr>
            <w:tcW w:w="1196" w:type="pct"/>
          </w:tcPr>
          <w:p w:rsidR="00A07482" w:rsidRPr="00E651CE" w:rsidRDefault="00A07482" w:rsidP="00E6436F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A07482" w:rsidRPr="00E651CE" w:rsidRDefault="00A07482" w:rsidP="00E6436F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A07482" w:rsidRPr="00E651CE" w:rsidRDefault="00A07482" w:rsidP="00E6436F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A07482" w:rsidRPr="00E651CE" w:rsidRDefault="00A07482" w:rsidP="00E6436F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A07482" w:rsidRPr="00E651CE" w:rsidRDefault="00A07482" w:rsidP="00E6436F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A07482" w:rsidRPr="00E651CE" w:rsidRDefault="00A07482" w:rsidP="00E6436F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A07482" w:rsidRPr="00E651CE" w:rsidRDefault="00A07482" w:rsidP="00E6436F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A07482" w:rsidRPr="00E651CE" w:rsidRDefault="00A07482" w:rsidP="00E6436F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A07482" w:rsidRPr="00E651CE" w:rsidRDefault="00A07482" w:rsidP="00E6436F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1139" w:type="pct"/>
          </w:tcPr>
          <w:p w:rsidR="00A07482" w:rsidRPr="00E651CE" w:rsidRDefault="00A07482" w:rsidP="00E6436F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1104" w:type="pct"/>
          </w:tcPr>
          <w:p w:rsidR="00A07482" w:rsidRPr="00E651CE" w:rsidRDefault="00A07482" w:rsidP="00E6436F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1146" w:type="pct"/>
          </w:tcPr>
          <w:p w:rsidR="00A07482" w:rsidRPr="00E651CE" w:rsidRDefault="00A07482" w:rsidP="00E6436F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227" w:type="pct"/>
            <w:vMerge w:val="restart"/>
          </w:tcPr>
          <w:p w:rsidR="00A07482" w:rsidRPr="00E845CC" w:rsidRDefault="00A07482" w:rsidP="00E6436F">
            <w:pPr>
              <w:rPr>
                <w:rFonts w:ascii="Arial" w:hAnsi="Arial" w:cs="Arial"/>
                <w:sz w:val="18"/>
                <w:szCs w:val="18"/>
                <w:highlight w:val="yellow"/>
                <w:lang w:val="gl-ES"/>
              </w:rPr>
            </w:pPr>
            <w:r w:rsidRPr="00E845CC">
              <w:rPr>
                <w:rFonts w:ascii="Arial" w:hAnsi="Arial" w:cs="Arial"/>
                <w:sz w:val="18"/>
                <w:szCs w:val="18"/>
                <w:highlight w:val="yellow"/>
                <w:lang w:val="gl-ES"/>
              </w:rPr>
              <w:t>.</w:t>
            </w:r>
          </w:p>
        </w:tc>
      </w:tr>
      <w:tr w:rsidR="00A07482" w:rsidRPr="00C734AA" w:rsidTr="00E6436F">
        <w:tc>
          <w:tcPr>
            <w:tcW w:w="188" w:type="pct"/>
            <w:vMerge/>
          </w:tcPr>
          <w:p w:rsidR="00A07482" w:rsidRPr="00C734AA" w:rsidRDefault="00A07482" w:rsidP="00E6436F">
            <w:pPr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</w:tc>
        <w:tc>
          <w:tcPr>
            <w:tcW w:w="1196" w:type="pct"/>
          </w:tcPr>
          <w:p w:rsidR="00A07482" w:rsidRDefault="00A07482" w:rsidP="00E6436F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A07482" w:rsidRDefault="00A07482" w:rsidP="00E6436F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A07482" w:rsidRDefault="00A07482" w:rsidP="00E6436F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A07482" w:rsidRDefault="00A07482" w:rsidP="00E6436F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A07482" w:rsidRDefault="00A07482" w:rsidP="00E6436F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A07482" w:rsidRDefault="00A07482" w:rsidP="00E6436F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A07482" w:rsidRDefault="00A07482" w:rsidP="00E6436F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A07482" w:rsidRDefault="00A07482" w:rsidP="00E6436F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A07482" w:rsidRDefault="00A07482" w:rsidP="00E6436F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A07482" w:rsidRPr="00C734AA" w:rsidRDefault="00A07482" w:rsidP="00E6436F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1139" w:type="pct"/>
          </w:tcPr>
          <w:p w:rsidR="00A07482" w:rsidRPr="00C734AA" w:rsidRDefault="00A07482" w:rsidP="00E6436F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1104" w:type="pct"/>
          </w:tcPr>
          <w:p w:rsidR="00A07482" w:rsidRPr="00C734AA" w:rsidRDefault="00A07482" w:rsidP="00E6436F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1146" w:type="pct"/>
          </w:tcPr>
          <w:p w:rsidR="00A07482" w:rsidRPr="00C734AA" w:rsidRDefault="00A07482" w:rsidP="00E6436F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227" w:type="pct"/>
            <w:vMerge/>
          </w:tcPr>
          <w:p w:rsidR="00A07482" w:rsidRPr="00C734AA" w:rsidRDefault="00A07482" w:rsidP="00E6436F">
            <w:pPr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</w:tc>
      </w:tr>
      <w:tr w:rsidR="00A07482" w:rsidRPr="00C734AA" w:rsidTr="00E6436F">
        <w:tc>
          <w:tcPr>
            <w:tcW w:w="188" w:type="pct"/>
            <w:vMerge/>
          </w:tcPr>
          <w:p w:rsidR="00A07482" w:rsidRPr="00C734AA" w:rsidRDefault="00A07482" w:rsidP="00E6436F">
            <w:pPr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</w:tc>
        <w:tc>
          <w:tcPr>
            <w:tcW w:w="1196" w:type="pct"/>
          </w:tcPr>
          <w:p w:rsidR="00A07482" w:rsidRDefault="00A07482" w:rsidP="00E6436F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A07482" w:rsidRDefault="00A07482" w:rsidP="00E6436F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A07482" w:rsidRDefault="00A07482" w:rsidP="00E6436F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A07482" w:rsidRDefault="00A07482" w:rsidP="00E6436F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A07482" w:rsidRDefault="00A07482" w:rsidP="00E6436F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A07482" w:rsidRDefault="00A07482" w:rsidP="00E6436F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A07482" w:rsidRDefault="00A07482" w:rsidP="00E6436F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A07482" w:rsidRDefault="00A07482" w:rsidP="00E6436F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A07482" w:rsidRPr="00C734AA" w:rsidRDefault="00A07482" w:rsidP="00E6436F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1139" w:type="pct"/>
          </w:tcPr>
          <w:p w:rsidR="00A07482" w:rsidRPr="00C734AA" w:rsidRDefault="00A07482" w:rsidP="00E6436F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1104" w:type="pct"/>
          </w:tcPr>
          <w:p w:rsidR="00A07482" w:rsidRPr="00C734AA" w:rsidRDefault="00A07482" w:rsidP="00E6436F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1146" w:type="pct"/>
          </w:tcPr>
          <w:p w:rsidR="00A07482" w:rsidRPr="00C734AA" w:rsidRDefault="00A07482" w:rsidP="00E6436F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227" w:type="pct"/>
            <w:vMerge/>
          </w:tcPr>
          <w:p w:rsidR="00A07482" w:rsidRPr="00C734AA" w:rsidRDefault="00A07482" w:rsidP="00E6436F">
            <w:pPr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</w:tc>
      </w:tr>
      <w:tr w:rsidR="00A07482" w:rsidRPr="00C734AA" w:rsidTr="00E6436F">
        <w:tc>
          <w:tcPr>
            <w:tcW w:w="188" w:type="pct"/>
            <w:vMerge/>
          </w:tcPr>
          <w:p w:rsidR="00A07482" w:rsidRPr="00C734AA" w:rsidRDefault="00A07482" w:rsidP="00E6436F">
            <w:pPr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</w:tc>
        <w:tc>
          <w:tcPr>
            <w:tcW w:w="1196" w:type="pct"/>
          </w:tcPr>
          <w:p w:rsidR="00A07482" w:rsidRDefault="00A07482" w:rsidP="00E6436F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A07482" w:rsidRDefault="00A07482" w:rsidP="00E6436F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A07482" w:rsidRDefault="00A07482" w:rsidP="00E6436F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A07482" w:rsidRDefault="00A07482" w:rsidP="00E6436F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A07482" w:rsidRDefault="00A07482" w:rsidP="00E6436F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A07482" w:rsidRDefault="00A07482" w:rsidP="00E6436F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  <w:p w:rsidR="00A07482" w:rsidRPr="00C734AA" w:rsidRDefault="00A07482" w:rsidP="00E6436F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1139" w:type="pct"/>
          </w:tcPr>
          <w:p w:rsidR="00A07482" w:rsidRPr="00C734AA" w:rsidRDefault="00A07482" w:rsidP="00E6436F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1104" w:type="pct"/>
          </w:tcPr>
          <w:p w:rsidR="00A07482" w:rsidRPr="00C734AA" w:rsidRDefault="00A07482" w:rsidP="00E6436F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1146" w:type="pct"/>
          </w:tcPr>
          <w:p w:rsidR="00A07482" w:rsidRPr="00C734AA" w:rsidRDefault="00A07482" w:rsidP="00E6436F">
            <w:pPr>
              <w:rPr>
                <w:rFonts w:ascii="Arial" w:hAnsi="Arial" w:cs="Arial"/>
                <w:sz w:val="18"/>
                <w:szCs w:val="18"/>
                <w:lang w:val="gl-ES"/>
              </w:rPr>
            </w:pPr>
          </w:p>
        </w:tc>
        <w:tc>
          <w:tcPr>
            <w:tcW w:w="227" w:type="pct"/>
            <w:vMerge/>
          </w:tcPr>
          <w:p w:rsidR="00A07482" w:rsidRPr="00C734AA" w:rsidRDefault="00A07482" w:rsidP="00E6436F">
            <w:pPr>
              <w:rPr>
                <w:rFonts w:ascii="Arial" w:hAnsi="Arial" w:cs="Arial"/>
                <w:b/>
                <w:sz w:val="18"/>
                <w:szCs w:val="18"/>
                <w:lang w:val="gl-ES"/>
              </w:rPr>
            </w:pPr>
          </w:p>
        </w:tc>
      </w:tr>
    </w:tbl>
    <w:p w:rsidR="00BA3E00" w:rsidRPr="00AF7B30" w:rsidRDefault="00BA3E00" w:rsidP="00AF7B30">
      <w:pPr>
        <w:rPr>
          <w:szCs w:val="24"/>
        </w:rPr>
      </w:pPr>
    </w:p>
    <w:sectPr w:rsidR="00BA3E00" w:rsidRPr="00AF7B30" w:rsidSect="00A07482">
      <w:headerReference w:type="default" r:id="rId8"/>
      <w:pgSz w:w="16838" w:h="11906" w:orient="landscape"/>
      <w:pgMar w:top="1701" w:right="1417" w:bottom="1701" w:left="1417" w:header="340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7F8" w:rsidRDefault="00FF07F8" w:rsidP="00DC082B">
      <w:pPr>
        <w:spacing w:after="0" w:line="240" w:lineRule="auto"/>
      </w:pPr>
      <w:r>
        <w:separator/>
      </w:r>
    </w:p>
  </w:endnote>
  <w:endnote w:type="continuationSeparator" w:id="1">
    <w:p w:rsidR="00FF07F8" w:rsidRDefault="00FF07F8" w:rsidP="00DC0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7F8" w:rsidRDefault="00FF07F8" w:rsidP="00DC082B">
      <w:pPr>
        <w:spacing w:after="0" w:line="240" w:lineRule="auto"/>
      </w:pPr>
      <w:r>
        <w:separator/>
      </w:r>
    </w:p>
  </w:footnote>
  <w:footnote w:type="continuationSeparator" w:id="1">
    <w:p w:rsidR="00FF07F8" w:rsidRDefault="00FF07F8" w:rsidP="00DC0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A59" w:rsidRDefault="002E45D3" w:rsidP="00E37FAC">
    <w:pPr>
      <w:tabs>
        <w:tab w:val="right" w:pos="7143"/>
      </w:tabs>
      <w:ind w:left="-737" w:right="1361"/>
      <w:jc w:val="both"/>
    </w:pPr>
    <w:r>
      <w:rPr>
        <w:noProof/>
        <w:lang w:eastAsia="es-ES"/>
      </w:rPr>
      <w:pict>
        <v:rect id="_x0000_s4100" style="position:absolute;left:0;text-align:left;margin-left:326.3pt;margin-top:-11.15pt;width:188.9pt;height:65.3pt;z-index:251659264" strokecolor="white [3212]">
          <v:textbox style="mso-next-textbox:#_x0000_s4100">
            <w:txbxContent>
              <w:p w:rsidR="00E37FAC" w:rsidRPr="005771BA" w:rsidRDefault="00E37FAC" w:rsidP="00E37FAC">
                <w:pPr>
                  <w:rPr>
                    <w:lang w:val="es-ES_tradnl"/>
                  </w:rPr>
                </w:pPr>
                <w:r>
                  <w:rPr>
                    <w:lang w:val="es-ES_tradnl"/>
                  </w:rPr>
                  <w:t xml:space="preserve">             </w:t>
                </w:r>
                <w:r w:rsidRPr="005771BA">
                  <w:rPr>
                    <w:noProof/>
                    <w:lang w:eastAsia="es-ES"/>
                  </w:rPr>
                  <w:drawing>
                    <wp:inline distT="0" distB="0" distL="0" distR="0">
                      <wp:extent cx="840105" cy="308610"/>
                      <wp:effectExtent l="19050" t="0" r="0" b="0"/>
                      <wp:docPr id="14" name="Imagen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40105" cy="3086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>
      <w:rPr>
        <w:noProof/>
        <w:lang w:eastAsia="es-ES"/>
      </w:rPr>
      <w:pict>
        <v:rect id="_x0000_s4099" style="position:absolute;left:0;text-align:left;margin-left:130.1pt;margin-top:-1.95pt;width:170.8pt;height:48.1pt;z-index:251658240" strokecolor="white [3212]">
          <v:textbox style="mso-next-textbox:#_x0000_s4099">
            <w:txbxContent>
              <w:p w:rsidR="00E37FAC" w:rsidRPr="005771BA" w:rsidRDefault="00E37FAC" w:rsidP="00E37FAC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365F91"/>
                    <w:sz w:val="18"/>
                    <w:szCs w:val="18"/>
                    <w:lang w:val="es-ES_tradnl"/>
                  </w:rPr>
                </w:pPr>
                <w:r w:rsidRPr="005771BA">
                  <w:rPr>
                    <w:rFonts w:ascii="Arial" w:hAnsi="Arial" w:cs="Arial"/>
                    <w:b/>
                    <w:color w:val="365F91"/>
                    <w:sz w:val="18"/>
                    <w:szCs w:val="18"/>
                    <w:lang w:val="es-ES_tradnl"/>
                  </w:rPr>
                  <w:t>INTEGRACIÓN DAS COMPETENCIAS CLAVE NO CURRÍCULO</w:t>
                </w:r>
              </w:p>
              <w:p w:rsidR="00E37FAC" w:rsidRPr="005771BA" w:rsidRDefault="00E37FAC" w:rsidP="00E37FAC">
                <w:pPr>
                  <w:rPr>
                    <w:lang w:val="es-ES_tradnl"/>
                  </w:rPr>
                </w:pPr>
              </w:p>
            </w:txbxContent>
          </v:textbox>
        </v:rect>
      </w:pict>
    </w:r>
    <w:r w:rsidR="00EF286C">
      <w:t xml:space="preserve"> </w:t>
    </w:r>
    <w:r w:rsidR="00E37FAC" w:rsidRPr="00E37FAC">
      <w:rPr>
        <w:noProof/>
        <w:lang w:eastAsia="es-ES"/>
      </w:rPr>
      <w:drawing>
        <wp:inline distT="0" distB="0" distL="0" distR="0">
          <wp:extent cx="1976755" cy="451196"/>
          <wp:effectExtent l="19050" t="0" r="4445" b="0"/>
          <wp:docPr id="15" name="Imagen 1" descr="Inicio">
            <a:hlinkClick xmlns:a="http://schemas.openxmlformats.org/drawingml/2006/main" r:id="rId2" tooltip="Inicio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nici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755" cy="4511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F286C">
      <w:t xml:space="preserve"> </w:t>
    </w:r>
    <w:r w:rsidR="005C5A92">
      <w:t xml:space="preserve">              </w:t>
    </w:r>
    <w:r w:rsidR="00E37FAC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D0F07"/>
    <w:multiLevelType w:val="hybridMultilevel"/>
    <w:tmpl w:val="498A8FA0"/>
    <w:lvl w:ilvl="0" w:tplc="5594A0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30458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5E25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4C60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22A3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16E4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A28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B460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A09B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896953"/>
    <w:rsid w:val="00152AD0"/>
    <w:rsid w:val="001576FA"/>
    <w:rsid w:val="00280656"/>
    <w:rsid w:val="002C26D9"/>
    <w:rsid w:val="002E45D3"/>
    <w:rsid w:val="00376A3F"/>
    <w:rsid w:val="00425970"/>
    <w:rsid w:val="0045568B"/>
    <w:rsid w:val="005038F5"/>
    <w:rsid w:val="005C5A92"/>
    <w:rsid w:val="005F0A59"/>
    <w:rsid w:val="00630DAE"/>
    <w:rsid w:val="006A48AB"/>
    <w:rsid w:val="006B1400"/>
    <w:rsid w:val="00703148"/>
    <w:rsid w:val="00763F62"/>
    <w:rsid w:val="0084425A"/>
    <w:rsid w:val="008458B1"/>
    <w:rsid w:val="00852A8F"/>
    <w:rsid w:val="008776DE"/>
    <w:rsid w:val="008800E1"/>
    <w:rsid w:val="00896953"/>
    <w:rsid w:val="008A7E5D"/>
    <w:rsid w:val="009911E1"/>
    <w:rsid w:val="00A07482"/>
    <w:rsid w:val="00AF7B30"/>
    <w:rsid w:val="00B15CDE"/>
    <w:rsid w:val="00B32222"/>
    <w:rsid w:val="00BA3E00"/>
    <w:rsid w:val="00BE0D1D"/>
    <w:rsid w:val="00BF2F5E"/>
    <w:rsid w:val="00CE3C5F"/>
    <w:rsid w:val="00D53E79"/>
    <w:rsid w:val="00D95E88"/>
    <w:rsid w:val="00DC082B"/>
    <w:rsid w:val="00E37FAC"/>
    <w:rsid w:val="00E433C7"/>
    <w:rsid w:val="00E72707"/>
    <w:rsid w:val="00EF286C"/>
    <w:rsid w:val="00F71977"/>
    <w:rsid w:val="00FC57EB"/>
    <w:rsid w:val="00FF0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4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ccion1">
    <w:name w:val="seccion1"/>
    <w:basedOn w:val="Normal"/>
    <w:rsid w:val="00896953"/>
    <w:pPr>
      <w:spacing w:before="480" w:after="240" w:line="320" w:lineRule="exact"/>
      <w:ind w:firstLine="420"/>
      <w:jc w:val="center"/>
    </w:pPr>
    <w:rPr>
      <w:rFonts w:ascii="Arial" w:eastAsia="Times New Roman" w:hAnsi="Arial" w:cs="Arial"/>
      <w:b/>
      <w:bCs/>
      <w:i/>
      <w:iCs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DC0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082B"/>
  </w:style>
  <w:style w:type="paragraph" w:styleId="Piedepgina">
    <w:name w:val="footer"/>
    <w:basedOn w:val="Normal"/>
    <w:link w:val="PiedepginaCar"/>
    <w:uiPriority w:val="99"/>
    <w:semiHidden/>
    <w:unhideWhenUsed/>
    <w:rsid w:val="00DC0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C082B"/>
  </w:style>
  <w:style w:type="paragraph" w:styleId="Textodeglobo">
    <w:name w:val="Balloon Text"/>
    <w:basedOn w:val="Normal"/>
    <w:link w:val="TextodegloboCar"/>
    <w:uiPriority w:val="99"/>
    <w:semiHidden/>
    <w:unhideWhenUsed/>
    <w:rsid w:val="00DC0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08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074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edu.xunta.es/web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894AD-421C-4AD9-B157-E25EADE09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Usuario</cp:lastModifiedBy>
  <cp:revision>2</cp:revision>
  <dcterms:created xsi:type="dcterms:W3CDTF">2014-12-16T20:41:00Z</dcterms:created>
  <dcterms:modified xsi:type="dcterms:W3CDTF">2014-12-16T20:41:00Z</dcterms:modified>
</cp:coreProperties>
</file>