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1C" w:rsidRPr="00666A1C" w:rsidRDefault="00666A1C" w:rsidP="00533CE0">
      <w:pPr>
        <w:jc w:val="both"/>
        <w:rPr>
          <w:rFonts w:cstheme="minorHAnsi"/>
          <w:b/>
          <w:i/>
          <w:sz w:val="20"/>
          <w:szCs w:val="20"/>
        </w:rPr>
      </w:pPr>
      <w:r>
        <w:rPr>
          <w:rFonts w:cstheme="minorHAnsi"/>
          <w:b/>
          <w:sz w:val="20"/>
          <w:szCs w:val="20"/>
        </w:rPr>
        <w:tab/>
      </w:r>
      <w:r>
        <w:rPr>
          <w:rFonts w:cstheme="minorHAnsi"/>
          <w:b/>
          <w:sz w:val="20"/>
          <w:szCs w:val="20"/>
        </w:rPr>
        <w:tab/>
      </w:r>
      <w:r>
        <w:rPr>
          <w:rFonts w:cstheme="minorHAnsi"/>
          <w:b/>
          <w:sz w:val="20"/>
          <w:szCs w:val="20"/>
        </w:rPr>
        <w:tab/>
      </w:r>
      <w:r w:rsidRPr="00666A1C">
        <w:rPr>
          <w:rFonts w:cstheme="minorHAnsi"/>
          <w:b/>
          <w:i/>
          <w:sz w:val="20"/>
          <w:szCs w:val="20"/>
        </w:rPr>
        <w:tab/>
      </w:r>
      <w:r w:rsidRPr="00666A1C">
        <w:rPr>
          <w:rFonts w:cstheme="minorHAnsi"/>
          <w:b/>
          <w:i/>
          <w:sz w:val="20"/>
          <w:szCs w:val="20"/>
        </w:rPr>
        <w:tab/>
      </w:r>
      <w:r>
        <w:rPr>
          <w:rFonts w:cstheme="minorHAnsi"/>
          <w:b/>
          <w:i/>
          <w:sz w:val="20"/>
          <w:szCs w:val="20"/>
        </w:rPr>
        <w:tab/>
      </w:r>
      <w:r>
        <w:rPr>
          <w:rFonts w:cstheme="minorHAnsi"/>
          <w:b/>
          <w:i/>
          <w:sz w:val="20"/>
          <w:szCs w:val="20"/>
        </w:rPr>
        <w:tab/>
      </w:r>
      <w:r>
        <w:rPr>
          <w:rFonts w:cstheme="minorHAnsi"/>
          <w:b/>
          <w:i/>
          <w:sz w:val="20"/>
          <w:szCs w:val="20"/>
        </w:rPr>
        <w:tab/>
      </w:r>
      <w:r w:rsidRPr="00666A1C">
        <w:rPr>
          <w:rFonts w:cstheme="minorHAnsi"/>
          <w:b/>
          <w:i/>
          <w:sz w:val="20"/>
          <w:szCs w:val="20"/>
        </w:rPr>
        <w:t>París literario. En cuerpo y alma</w:t>
      </w:r>
    </w:p>
    <w:p w:rsidR="002921A8" w:rsidRPr="000323F4" w:rsidRDefault="002921A8" w:rsidP="00533CE0">
      <w:pPr>
        <w:jc w:val="both"/>
        <w:rPr>
          <w:rFonts w:cstheme="minorHAnsi"/>
          <w:b/>
          <w:sz w:val="20"/>
          <w:szCs w:val="20"/>
        </w:rPr>
      </w:pPr>
      <w:r w:rsidRPr="000323F4">
        <w:rPr>
          <w:rFonts w:cstheme="minorHAnsi"/>
          <w:b/>
          <w:sz w:val="20"/>
          <w:szCs w:val="20"/>
        </w:rPr>
        <w:t>LIBROS SOBRE PARÍS</w:t>
      </w:r>
    </w:p>
    <w:p w:rsidR="00695E4D" w:rsidRPr="000323F4" w:rsidRDefault="002921A8" w:rsidP="00533CE0">
      <w:pPr>
        <w:jc w:val="both"/>
        <w:rPr>
          <w:rFonts w:cstheme="minorHAnsi"/>
        </w:rPr>
      </w:pPr>
      <w:r w:rsidRPr="000323F4">
        <w:rPr>
          <w:rFonts w:cstheme="minorHAnsi"/>
        </w:rPr>
        <w:t xml:space="preserve">Libros con los que conocer un poco mejor París y las impresiones </w:t>
      </w:r>
      <w:r w:rsidR="00F7265B">
        <w:rPr>
          <w:rFonts w:cstheme="minorHAnsi"/>
        </w:rPr>
        <w:t xml:space="preserve">que ha causado en los que en ella </w:t>
      </w:r>
      <w:r w:rsidRPr="000323F4">
        <w:rPr>
          <w:rFonts w:cstheme="minorHAnsi"/>
        </w:rPr>
        <w:t>han creado.</w:t>
      </w:r>
    </w:p>
    <w:p w:rsidR="002921A8" w:rsidRPr="0089432F" w:rsidRDefault="002921A8" w:rsidP="00533CE0">
      <w:pPr>
        <w:pStyle w:val="Prrafodelista"/>
        <w:numPr>
          <w:ilvl w:val="0"/>
          <w:numId w:val="1"/>
        </w:numPr>
        <w:jc w:val="both"/>
        <w:rPr>
          <w:rFonts w:cstheme="minorHAnsi"/>
        </w:rPr>
      </w:pPr>
      <w:r w:rsidRPr="0089432F">
        <w:rPr>
          <w:rFonts w:cstheme="minorHAnsi"/>
          <w:b/>
          <w:i/>
        </w:rPr>
        <w:t>París era una fiesta</w:t>
      </w:r>
      <w:r w:rsidRPr="0089432F">
        <w:rPr>
          <w:rFonts w:cstheme="minorHAnsi"/>
        </w:rPr>
        <w:t>. E. Hemingway</w:t>
      </w:r>
    </w:p>
    <w:p w:rsidR="003E3C17" w:rsidRPr="0089432F" w:rsidRDefault="000323F4" w:rsidP="00533CE0">
      <w:pPr>
        <w:jc w:val="both"/>
        <w:rPr>
          <w:rFonts w:cstheme="minorHAnsi"/>
        </w:rPr>
      </w:pPr>
      <w:r w:rsidRPr="0089432F">
        <w:rPr>
          <w:rFonts w:cstheme="minorHAnsi"/>
        </w:rPr>
        <w:t>Libro clave para comprender el</w:t>
      </w:r>
      <w:r w:rsidR="003E3C17" w:rsidRPr="0089432F">
        <w:rPr>
          <w:rFonts w:cstheme="minorHAnsi"/>
        </w:rPr>
        <w:t xml:space="preserve"> París de los años 20, </w:t>
      </w:r>
      <w:r w:rsidRPr="0089432F">
        <w:rPr>
          <w:rFonts w:cstheme="minorHAnsi"/>
        </w:rPr>
        <w:t xml:space="preserve"> la ciudad </w:t>
      </w:r>
      <w:r w:rsidR="003E3C17" w:rsidRPr="0089432F">
        <w:rPr>
          <w:rFonts w:cstheme="minorHAnsi"/>
        </w:rPr>
        <w:t xml:space="preserve">de los supervivientes de la Gran Guerra, de la Generación Perdida y la bohemia literaria y artística, entre cuyos personajes se encuentran </w:t>
      </w:r>
      <w:proofErr w:type="spellStart"/>
      <w:r w:rsidR="003E3C17" w:rsidRPr="0089432F">
        <w:rPr>
          <w:rFonts w:cstheme="minorHAnsi"/>
        </w:rPr>
        <w:t>Gertrude</w:t>
      </w:r>
      <w:proofErr w:type="spellEnd"/>
      <w:r w:rsidR="00533CE0">
        <w:rPr>
          <w:rFonts w:cstheme="minorHAnsi"/>
        </w:rPr>
        <w:t xml:space="preserve"> </w:t>
      </w:r>
      <w:proofErr w:type="spellStart"/>
      <w:r w:rsidR="003E3C17" w:rsidRPr="0089432F">
        <w:rPr>
          <w:rFonts w:cstheme="minorHAnsi"/>
        </w:rPr>
        <w:t>Stein</w:t>
      </w:r>
      <w:proofErr w:type="spellEnd"/>
      <w:r w:rsidR="003E3C17" w:rsidRPr="0089432F">
        <w:rPr>
          <w:rFonts w:cstheme="minorHAnsi"/>
        </w:rPr>
        <w:t xml:space="preserve">, </w:t>
      </w:r>
      <w:proofErr w:type="spellStart"/>
      <w:r w:rsidR="003E3C17" w:rsidRPr="0089432F">
        <w:rPr>
          <w:rFonts w:cstheme="minorHAnsi"/>
        </w:rPr>
        <w:t>Ezra</w:t>
      </w:r>
      <w:proofErr w:type="spellEnd"/>
      <w:r w:rsidR="00533CE0">
        <w:rPr>
          <w:rFonts w:cstheme="minorHAnsi"/>
        </w:rPr>
        <w:t xml:space="preserve"> </w:t>
      </w:r>
      <w:proofErr w:type="spellStart"/>
      <w:r w:rsidR="003E3C17" w:rsidRPr="0089432F">
        <w:rPr>
          <w:rFonts w:cstheme="minorHAnsi"/>
        </w:rPr>
        <w:t>Pound</w:t>
      </w:r>
      <w:proofErr w:type="spellEnd"/>
      <w:r w:rsidR="003E3C17" w:rsidRPr="0089432F">
        <w:rPr>
          <w:rFonts w:cstheme="minorHAnsi"/>
        </w:rPr>
        <w:t xml:space="preserve">, Joyce o </w:t>
      </w:r>
      <w:proofErr w:type="spellStart"/>
      <w:r w:rsidR="003E3C17" w:rsidRPr="0089432F">
        <w:rPr>
          <w:rFonts w:cstheme="minorHAnsi"/>
        </w:rPr>
        <w:t>Fitzgerald</w:t>
      </w:r>
      <w:proofErr w:type="spellEnd"/>
      <w:r w:rsidR="003E3C17" w:rsidRPr="0089432F">
        <w:rPr>
          <w:rFonts w:cstheme="minorHAnsi"/>
        </w:rPr>
        <w:t>, pululando por los cafés y los rincones urbanos</w:t>
      </w:r>
      <w:r w:rsidRPr="0089432F">
        <w:rPr>
          <w:rFonts w:cstheme="minorHAnsi"/>
        </w:rPr>
        <w:t xml:space="preserve"> vistos en el vídeo</w:t>
      </w:r>
      <w:r w:rsidR="003E3C17" w:rsidRPr="0089432F">
        <w:rPr>
          <w:rFonts w:cstheme="minorHAnsi"/>
        </w:rPr>
        <w:t>.</w:t>
      </w:r>
    </w:p>
    <w:p w:rsidR="003E3C17" w:rsidRPr="000323F4" w:rsidRDefault="003E3C17" w:rsidP="00533CE0">
      <w:pPr>
        <w:pStyle w:val="Prrafodelista"/>
        <w:numPr>
          <w:ilvl w:val="0"/>
          <w:numId w:val="1"/>
        </w:numPr>
        <w:jc w:val="both"/>
        <w:rPr>
          <w:rFonts w:cstheme="minorHAnsi"/>
        </w:rPr>
      </w:pPr>
      <w:r w:rsidRPr="000323F4">
        <w:rPr>
          <w:rFonts w:cstheme="minorHAnsi"/>
          <w:b/>
          <w:i/>
        </w:rPr>
        <w:t xml:space="preserve">Los </w:t>
      </w:r>
      <w:proofErr w:type="spellStart"/>
      <w:r w:rsidRPr="000323F4">
        <w:rPr>
          <w:rFonts w:cstheme="minorHAnsi"/>
          <w:b/>
          <w:i/>
        </w:rPr>
        <w:t>misearbles</w:t>
      </w:r>
      <w:proofErr w:type="spellEnd"/>
      <w:r w:rsidRPr="000323F4">
        <w:rPr>
          <w:rFonts w:cstheme="minorHAnsi"/>
        </w:rPr>
        <w:t>. Víctor Hugo</w:t>
      </w:r>
    </w:p>
    <w:p w:rsidR="0089432F" w:rsidRPr="0089432F" w:rsidRDefault="0089432F" w:rsidP="00533CE0">
      <w:pPr>
        <w:jc w:val="both"/>
        <w:rPr>
          <w:rFonts w:cstheme="minorHAnsi"/>
        </w:rPr>
      </w:pPr>
      <w:r>
        <w:rPr>
          <w:rFonts w:cstheme="minorHAnsi"/>
        </w:rPr>
        <w:t xml:space="preserve">Un clásico. Aunque </w:t>
      </w:r>
      <w:r w:rsidR="003E3C17" w:rsidRPr="0089432F">
        <w:rPr>
          <w:rFonts w:cstheme="minorHAnsi"/>
        </w:rPr>
        <w:t xml:space="preserve"> hay más </w:t>
      </w:r>
      <w:r>
        <w:rPr>
          <w:rFonts w:cstheme="minorHAnsi"/>
        </w:rPr>
        <w:t xml:space="preserve">escenarios  es París </w:t>
      </w:r>
      <w:r w:rsidR="003E3C17" w:rsidRPr="0089432F">
        <w:rPr>
          <w:rFonts w:cstheme="minorHAnsi"/>
        </w:rPr>
        <w:t xml:space="preserve">la que </w:t>
      </w:r>
      <w:r>
        <w:rPr>
          <w:rFonts w:cstheme="minorHAnsi"/>
        </w:rPr>
        <w:t>a</w:t>
      </w:r>
      <w:r w:rsidR="003E3C17" w:rsidRPr="0089432F">
        <w:rPr>
          <w:rFonts w:cstheme="minorHAnsi"/>
        </w:rPr>
        <w:t xml:space="preserve">capara mayor protagonismo a lo largo de la </w:t>
      </w:r>
      <w:r w:rsidRPr="0089432F">
        <w:rPr>
          <w:rFonts w:cstheme="minorHAnsi"/>
        </w:rPr>
        <w:t>novela.</w:t>
      </w:r>
      <w:r w:rsidR="003E3C17" w:rsidRPr="0089432F">
        <w:rPr>
          <w:rFonts w:cstheme="minorHAnsi"/>
        </w:rPr>
        <w:t xml:space="preserve"> </w:t>
      </w:r>
      <w:r>
        <w:rPr>
          <w:rFonts w:cstheme="minorHAnsi"/>
        </w:rPr>
        <w:t xml:space="preserve"> </w:t>
      </w:r>
      <w:r w:rsidR="003E3C17" w:rsidRPr="0089432F">
        <w:rPr>
          <w:rStyle w:val="Textoennegrita"/>
          <w:rFonts w:cstheme="minorHAnsi"/>
          <w:b w:val="0"/>
        </w:rPr>
        <w:t xml:space="preserve">Jean </w:t>
      </w:r>
      <w:proofErr w:type="spellStart"/>
      <w:r w:rsidR="003E3C17" w:rsidRPr="0089432F">
        <w:rPr>
          <w:rStyle w:val="Textoennegrita"/>
          <w:rFonts w:cstheme="minorHAnsi"/>
          <w:b w:val="0"/>
        </w:rPr>
        <w:t>Valjean</w:t>
      </w:r>
      <w:proofErr w:type="spellEnd"/>
      <w:r w:rsidR="003E3C17" w:rsidRPr="0089432F">
        <w:rPr>
          <w:rFonts w:cstheme="minorHAnsi"/>
        </w:rPr>
        <w:t xml:space="preserve">, encarcelado por robar una barra de pan, será perseguido durante toda su vida por el implacable </w:t>
      </w:r>
      <w:proofErr w:type="spellStart"/>
      <w:r w:rsidR="003E3C17" w:rsidRPr="00533CE0">
        <w:rPr>
          <w:rStyle w:val="Textoennegrita"/>
          <w:rFonts w:cstheme="minorHAnsi"/>
          <w:b w:val="0"/>
        </w:rPr>
        <w:t>Javert</w:t>
      </w:r>
      <w:proofErr w:type="spellEnd"/>
      <w:r w:rsidR="003E3C17" w:rsidRPr="0089432F">
        <w:rPr>
          <w:rFonts w:cstheme="minorHAnsi"/>
        </w:rPr>
        <w:t>. De fondo, las revoluciones burguesas y un canto a favor de la reinserción y de los oprimidos, sea cual sea su situación</w:t>
      </w:r>
    </w:p>
    <w:p w:rsidR="003E3C17" w:rsidRPr="000323F4" w:rsidRDefault="003E3C17" w:rsidP="00533CE0">
      <w:pPr>
        <w:pStyle w:val="Prrafodelista"/>
        <w:numPr>
          <w:ilvl w:val="0"/>
          <w:numId w:val="1"/>
        </w:numPr>
        <w:jc w:val="both"/>
        <w:rPr>
          <w:rFonts w:cstheme="minorHAnsi"/>
        </w:rPr>
      </w:pPr>
      <w:proofErr w:type="spellStart"/>
      <w:r w:rsidRPr="000323F4">
        <w:rPr>
          <w:rFonts w:cstheme="minorHAnsi"/>
          <w:b/>
          <w:i/>
        </w:rPr>
        <w:t>Nôtre</w:t>
      </w:r>
      <w:proofErr w:type="spellEnd"/>
      <w:r w:rsidRPr="000323F4">
        <w:rPr>
          <w:rFonts w:cstheme="minorHAnsi"/>
          <w:b/>
          <w:i/>
        </w:rPr>
        <w:t xml:space="preserve"> Dame de París</w:t>
      </w:r>
      <w:r w:rsidRPr="000323F4">
        <w:rPr>
          <w:rFonts w:cstheme="minorHAnsi"/>
        </w:rPr>
        <w:t>. Víctor Hugo</w:t>
      </w:r>
    </w:p>
    <w:p w:rsidR="0089432F" w:rsidRPr="0089432F" w:rsidRDefault="003E3C17" w:rsidP="00533CE0">
      <w:pPr>
        <w:jc w:val="both"/>
        <w:rPr>
          <w:rFonts w:cstheme="minorHAnsi"/>
        </w:rPr>
      </w:pPr>
      <w:r w:rsidRPr="0089432F">
        <w:rPr>
          <w:rFonts w:cstheme="minorHAnsi"/>
        </w:rPr>
        <w:t>Obra ma</w:t>
      </w:r>
      <w:r w:rsidR="0089432F">
        <w:rPr>
          <w:rFonts w:cstheme="minorHAnsi"/>
        </w:rPr>
        <w:t xml:space="preserve">estra del Romanticismo francés. Víctor Hugo dedica  al templo  gótico </w:t>
      </w:r>
      <w:r w:rsidRPr="0089432F">
        <w:rPr>
          <w:rFonts w:cstheme="minorHAnsi"/>
        </w:rPr>
        <w:t xml:space="preserve">un maravilloso y enorme monumento, que desde su publicación en 1831 está inevitablemente ligado a la figura de su desgraciado protagonista, el jorobado Quasimodo. </w:t>
      </w:r>
    </w:p>
    <w:p w:rsidR="003E3C17" w:rsidRPr="000323F4" w:rsidRDefault="003E3C17" w:rsidP="00533CE0">
      <w:pPr>
        <w:pStyle w:val="Prrafodelista"/>
        <w:numPr>
          <w:ilvl w:val="0"/>
          <w:numId w:val="1"/>
        </w:numPr>
        <w:jc w:val="both"/>
        <w:rPr>
          <w:rFonts w:cstheme="minorHAnsi"/>
        </w:rPr>
      </w:pPr>
      <w:r w:rsidRPr="000323F4">
        <w:rPr>
          <w:rFonts w:cstheme="minorHAnsi"/>
          <w:b/>
          <w:i/>
        </w:rPr>
        <w:t>Libro de los pasajes</w:t>
      </w:r>
      <w:r w:rsidRPr="000323F4">
        <w:rPr>
          <w:rFonts w:cstheme="minorHAnsi"/>
        </w:rPr>
        <w:t xml:space="preserve">. Walter </w:t>
      </w:r>
      <w:proofErr w:type="spellStart"/>
      <w:r w:rsidRPr="000323F4">
        <w:rPr>
          <w:rFonts w:cstheme="minorHAnsi"/>
        </w:rPr>
        <w:t>Benjamin</w:t>
      </w:r>
      <w:proofErr w:type="spellEnd"/>
    </w:p>
    <w:p w:rsidR="003E3C17" w:rsidRPr="0089432F" w:rsidRDefault="003E3C17" w:rsidP="00533CE0">
      <w:pPr>
        <w:jc w:val="both"/>
        <w:rPr>
          <w:rFonts w:cstheme="minorHAnsi"/>
        </w:rPr>
      </w:pPr>
      <w:r w:rsidRPr="0089432F">
        <w:rPr>
          <w:rFonts w:cstheme="minorHAnsi"/>
        </w:rPr>
        <w:t xml:space="preserve">El </w:t>
      </w:r>
      <w:r w:rsidRPr="0089432F">
        <w:rPr>
          <w:rFonts w:cstheme="minorHAnsi"/>
          <w:i/>
          <w:iCs/>
        </w:rPr>
        <w:t>Libro de los pasajes</w:t>
      </w:r>
      <w:r w:rsidRPr="0089432F">
        <w:rPr>
          <w:rFonts w:cstheme="minorHAnsi"/>
        </w:rPr>
        <w:t xml:space="preserve"> iba a ser la obra cumbre del filósofo alemán,</w:t>
      </w:r>
      <w:r w:rsidR="00533CE0">
        <w:rPr>
          <w:rFonts w:cstheme="minorHAnsi"/>
        </w:rPr>
        <w:t xml:space="preserve"> </w:t>
      </w:r>
      <w:r w:rsidR="0089432F">
        <w:rPr>
          <w:rFonts w:cstheme="minorHAnsi"/>
        </w:rPr>
        <w:t xml:space="preserve">que quedó incompleta a causa de su suicidio. Pretendía ser y es, en parte,  un compendio </w:t>
      </w:r>
      <w:r w:rsidRPr="0089432F">
        <w:rPr>
          <w:rFonts w:cstheme="minorHAnsi"/>
        </w:rPr>
        <w:t xml:space="preserve"> en torno a la ciudad de París, con</w:t>
      </w:r>
      <w:r w:rsidR="0089432F">
        <w:rPr>
          <w:rFonts w:cstheme="minorHAnsi"/>
        </w:rPr>
        <w:t xml:space="preserve"> ensayos estéticos sobre arte , </w:t>
      </w:r>
      <w:r w:rsidRPr="0089432F">
        <w:rPr>
          <w:rFonts w:cstheme="minorHAnsi"/>
        </w:rPr>
        <w:t xml:space="preserve">la obra de Baudelaire </w:t>
      </w:r>
      <w:r w:rsidR="0089432F">
        <w:rPr>
          <w:rFonts w:cstheme="minorHAnsi"/>
        </w:rPr>
        <w:t xml:space="preserve">, un </w:t>
      </w:r>
      <w:r w:rsidRPr="0089432F">
        <w:rPr>
          <w:rFonts w:cstheme="minorHAnsi"/>
        </w:rPr>
        <w:t xml:space="preserve">análisis de las calles de la ciudad, su arquitectura de hierro o reflexiones acerca del </w:t>
      </w:r>
      <w:proofErr w:type="spellStart"/>
      <w:r w:rsidRPr="0089432F">
        <w:rPr>
          <w:rFonts w:cstheme="minorHAnsi"/>
          <w:i/>
          <w:iCs/>
        </w:rPr>
        <w:t>flâneur</w:t>
      </w:r>
      <w:proofErr w:type="spellEnd"/>
      <w:r w:rsidRPr="0089432F">
        <w:rPr>
          <w:rFonts w:cstheme="minorHAnsi"/>
        </w:rPr>
        <w:t>, ese paseante de la ciudad moderna, observador de tipos y costumbres urbanas al que define como “</w:t>
      </w:r>
      <w:r w:rsidRPr="0089432F">
        <w:rPr>
          <w:rFonts w:cstheme="minorHAnsi"/>
          <w:i/>
          <w:iCs/>
        </w:rPr>
        <w:t>explorador del capitalismo</w:t>
      </w:r>
      <w:r w:rsidRPr="0089432F">
        <w:rPr>
          <w:rFonts w:cstheme="minorHAnsi"/>
        </w:rPr>
        <w:t xml:space="preserve">”. Para </w:t>
      </w:r>
      <w:proofErr w:type="spellStart"/>
      <w:r w:rsidRPr="0089432F">
        <w:rPr>
          <w:rFonts w:cstheme="minorHAnsi"/>
        </w:rPr>
        <w:t>Benjamin</w:t>
      </w:r>
      <w:proofErr w:type="spellEnd"/>
      <w:r w:rsidRPr="0089432F">
        <w:rPr>
          <w:rFonts w:cstheme="minorHAnsi"/>
        </w:rPr>
        <w:t xml:space="preserve">, el </w:t>
      </w:r>
      <w:r w:rsidRPr="0089432F">
        <w:rPr>
          <w:rFonts w:cstheme="minorHAnsi"/>
          <w:i/>
          <w:iCs/>
        </w:rPr>
        <w:t>pasaje</w:t>
      </w:r>
      <w:r w:rsidRPr="0089432F">
        <w:rPr>
          <w:rFonts w:cstheme="minorHAnsi"/>
        </w:rPr>
        <w:t xml:space="preserve"> es una “casa sin exterior”, el lugar de las relaciones donde se funde lo interior y lo exterior, dando un nuevo enfoque del espacio urbano: </w:t>
      </w:r>
      <w:r w:rsidRPr="0089432F">
        <w:rPr>
          <w:rFonts w:cstheme="minorHAnsi"/>
          <w:i/>
        </w:rPr>
        <w:t>“</w:t>
      </w:r>
      <w:r w:rsidR="0089432F" w:rsidRPr="0089432F">
        <w:rPr>
          <w:rFonts w:cstheme="minorHAnsi"/>
          <w:i/>
        </w:rPr>
        <w:t>E</w:t>
      </w:r>
      <w:r w:rsidRPr="0089432F">
        <w:rPr>
          <w:rFonts w:cstheme="minorHAnsi"/>
          <w:i/>
          <w:iCs/>
        </w:rPr>
        <w:t>l callejeo puede transformar completamente París en un interior, en una vivienda cuyos cuartos son los barrios, que no están claramente separados por umbrales como verdaderas habitaciones, del mimo modo la ciudad puede abrirse también alrededor del paseante como un paisaje sin umbrales</w:t>
      </w:r>
      <w:r w:rsidRPr="0089432F">
        <w:rPr>
          <w:rFonts w:cstheme="minorHAnsi"/>
        </w:rPr>
        <w:t>”. </w:t>
      </w:r>
    </w:p>
    <w:p w:rsidR="003E3C17" w:rsidRPr="000323F4" w:rsidRDefault="003E3C17" w:rsidP="00533CE0">
      <w:pPr>
        <w:pStyle w:val="Prrafodelista"/>
        <w:numPr>
          <w:ilvl w:val="0"/>
          <w:numId w:val="1"/>
        </w:numPr>
        <w:jc w:val="both"/>
        <w:rPr>
          <w:rFonts w:cstheme="minorHAnsi"/>
        </w:rPr>
      </w:pPr>
      <w:proofErr w:type="spellStart"/>
      <w:r w:rsidRPr="000323F4">
        <w:rPr>
          <w:rFonts w:cstheme="minorHAnsi"/>
          <w:b/>
          <w:i/>
        </w:rPr>
        <w:t>Claudine</w:t>
      </w:r>
      <w:proofErr w:type="spellEnd"/>
      <w:r w:rsidRPr="000323F4">
        <w:rPr>
          <w:rFonts w:cstheme="minorHAnsi"/>
          <w:b/>
          <w:i/>
        </w:rPr>
        <w:t xml:space="preserve"> en París</w:t>
      </w:r>
      <w:r w:rsidRPr="000323F4">
        <w:rPr>
          <w:rFonts w:cstheme="minorHAnsi"/>
        </w:rPr>
        <w:t>. Colette</w:t>
      </w:r>
    </w:p>
    <w:p w:rsidR="003E3C17" w:rsidRPr="000323F4" w:rsidRDefault="003E3C17" w:rsidP="00533CE0">
      <w:pPr>
        <w:spacing w:after="0" w:line="240" w:lineRule="auto"/>
        <w:jc w:val="both"/>
        <w:rPr>
          <w:rFonts w:eastAsia="Times New Roman" w:cstheme="minorHAnsi"/>
          <w:sz w:val="24"/>
          <w:szCs w:val="24"/>
          <w:lang w:eastAsia="es-ES"/>
        </w:rPr>
      </w:pPr>
      <w:r w:rsidRPr="0089432F">
        <w:rPr>
          <w:rFonts w:eastAsia="Times New Roman" w:cstheme="minorHAnsi"/>
          <w:sz w:val="24"/>
          <w:szCs w:val="24"/>
          <w:lang w:eastAsia="es-ES"/>
        </w:rPr>
        <w:t xml:space="preserve">Personaje transgresor y temperamental, novelista, actriz, guionista y empresaria, con </w:t>
      </w:r>
      <w:proofErr w:type="spellStart"/>
      <w:r w:rsidRPr="0089432F">
        <w:rPr>
          <w:rFonts w:eastAsia="Times New Roman" w:cstheme="minorHAnsi"/>
          <w:i/>
          <w:iCs/>
          <w:sz w:val="24"/>
          <w:szCs w:val="24"/>
          <w:lang w:eastAsia="es-ES"/>
        </w:rPr>
        <w:t>Claudine</w:t>
      </w:r>
      <w:proofErr w:type="spellEnd"/>
      <w:r w:rsidRPr="0089432F">
        <w:rPr>
          <w:rFonts w:eastAsia="Times New Roman" w:cstheme="minorHAnsi"/>
          <w:i/>
          <w:iCs/>
          <w:sz w:val="24"/>
          <w:szCs w:val="24"/>
          <w:lang w:eastAsia="es-ES"/>
        </w:rPr>
        <w:t xml:space="preserve"> en París </w:t>
      </w:r>
      <w:r w:rsidRPr="0089432F">
        <w:rPr>
          <w:rFonts w:eastAsia="Times New Roman" w:cstheme="minorHAnsi"/>
          <w:sz w:val="24"/>
          <w:szCs w:val="24"/>
          <w:lang w:eastAsia="es-ES"/>
        </w:rPr>
        <w:t xml:space="preserve">(1901) </w:t>
      </w:r>
      <w:r w:rsidR="0089432F">
        <w:rPr>
          <w:rFonts w:eastAsia="Times New Roman" w:cstheme="minorHAnsi"/>
          <w:sz w:val="24"/>
          <w:szCs w:val="24"/>
          <w:lang w:eastAsia="es-ES"/>
        </w:rPr>
        <w:t xml:space="preserve">Colette </w:t>
      </w:r>
      <w:r w:rsidR="00F7265B">
        <w:rPr>
          <w:rFonts w:eastAsia="Times New Roman" w:cstheme="minorHAnsi"/>
          <w:sz w:val="24"/>
          <w:szCs w:val="24"/>
          <w:lang w:eastAsia="es-ES"/>
        </w:rPr>
        <w:t xml:space="preserve">continúa mostrando </w:t>
      </w:r>
      <w:r w:rsidRPr="0089432F">
        <w:rPr>
          <w:rFonts w:eastAsia="Times New Roman" w:cstheme="minorHAnsi"/>
          <w:sz w:val="24"/>
          <w:szCs w:val="24"/>
          <w:lang w:eastAsia="es-ES"/>
        </w:rPr>
        <w:t xml:space="preserve">su voz crítica a través de su alter ego, un personaje que fue todo un fenómeno a principios de siglo, y que </w:t>
      </w:r>
      <w:r w:rsidR="0089432F">
        <w:rPr>
          <w:rFonts w:eastAsia="Times New Roman" w:cstheme="minorHAnsi"/>
          <w:sz w:val="24"/>
          <w:szCs w:val="24"/>
          <w:lang w:eastAsia="es-ES"/>
        </w:rPr>
        <w:t>aquí</w:t>
      </w:r>
      <w:r w:rsidRPr="0089432F">
        <w:rPr>
          <w:rFonts w:eastAsia="Times New Roman" w:cstheme="minorHAnsi"/>
          <w:sz w:val="24"/>
          <w:szCs w:val="24"/>
          <w:lang w:eastAsia="es-ES"/>
        </w:rPr>
        <w:t xml:space="preserve"> radiografía con su</w:t>
      </w:r>
      <w:r w:rsidR="00F7265B">
        <w:rPr>
          <w:rFonts w:eastAsia="Times New Roman" w:cstheme="minorHAnsi"/>
          <w:sz w:val="24"/>
          <w:szCs w:val="24"/>
          <w:lang w:eastAsia="es-ES"/>
        </w:rPr>
        <w:t xml:space="preserve"> acostumbrado tono ácido y</w:t>
      </w:r>
      <w:r w:rsidRPr="0089432F">
        <w:rPr>
          <w:rFonts w:eastAsia="Times New Roman" w:cstheme="minorHAnsi"/>
          <w:sz w:val="24"/>
          <w:szCs w:val="24"/>
          <w:lang w:eastAsia="es-ES"/>
        </w:rPr>
        <w:t xml:space="preserve"> perverso a la</w:t>
      </w:r>
      <w:r w:rsidR="0089432F">
        <w:rPr>
          <w:rFonts w:eastAsia="Times New Roman" w:cstheme="minorHAnsi"/>
          <w:sz w:val="24"/>
          <w:szCs w:val="24"/>
          <w:lang w:eastAsia="es-ES"/>
        </w:rPr>
        <w:t xml:space="preserve"> sociedad parisina de la época.</w:t>
      </w:r>
      <w:r w:rsidR="00F7265B">
        <w:rPr>
          <w:rFonts w:eastAsia="Times New Roman" w:cstheme="minorHAnsi"/>
          <w:sz w:val="24"/>
          <w:szCs w:val="24"/>
          <w:lang w:eastAsia="es-ES"/>
        </w:rPr>
        <w:t xml:space="preserve"> </w:t>
      </w:r>
      <w:r w:rsidRPr="0089432F">
        <w:rPr>
          <w:rFonts w:eastAsia="Times New Roman" w:cstheme="minorHAnsi"/>
          <w:sz w:val="24"/>
          <w:szCs w:val="24"/>
          <w:lang w:eastAsia="es-ES"/>
        </w:rPr>
        <w:t xml:space="preserve"> </w:t>
      </w:r>
      <w:r w:rsidR="00F7265B">
        <w:rPr>
          <w:rFonts w:eastAsia="Times New Roman" w:cstheme="minorHAnsi"/>
          <w:sz w:val="24"/>
          <w:szCs w:val="24"/>
          <w:lang w:eastAsia="es-ES"/>
        </w:rPr>
        <w:t>E</w:t>
      </w:r>
      <w:r w:rsidRPr="0089432F">
        <w:rPr>
          <w:rFonts w:eastAsia="Times New Roman" w:cstheme="minorHAnsi"/>
          <w:sz w:val="24"/>
          <w:szCs w:val="24"/>
          <w:lang w:eastAsia="es-ES"/>
        </w:rPr>
        <w:t>scena</w:t>
      </w:r>
      <w:r w:rsidR="00F7265B">
        <w:rPr>
          <w:rFonts w:eastAsia="Times New Roman" w:cstheme="minorHAnsi"/>
          <w:sz w:val="24"/>
          <w:szCs w:val="24"/>
          <w:lang w:eastAsia="es-ES"/>
        </w:rPr>
        <w:t>s en</w:t>
      </w:r>
      <w:r w:rsidRPr="0089432F">
        <w:rPr>
          <w:rFonts w:eastAsia="Times New Roman" w:cstheme="minorHAnsi"/>
          <w:sz w:val="24"/>
          <w:szCs w:val="24"/>
          <w:lang w:eastAsia="es-ES"/>
        </w:rPr>
        <w:t xml:space="preserve"> los salones literarios, los cafés</w:t>
      </w:r>
      <w:r w:rsidR="00F7265B">
        <w:rPr>
          <w:rFonts w:eastAsia="Times New Roman" w:cstheme="minorHAnsi"/>
          <w:sz w:val="24"/>
          <w:szCs w:val="24"/>
          <w:lang w:eastAsia="es-ES"/>
        </w:rPr>
        <w:t xml:space="preserve"> bohemios</w:t>
      </w:r>
      <w:r w:rsidRPr="0089432F">
        <w:rPr>
          <w:rFonts w:eastAsia="Times New Roman" w:cstheme="minorHAnsi"/>
          <w:sz w:val="24"/>
          <w:szCs w:val="24"/>
          <w:lang w:eastAsia="es-ES"/>
        </w:rPr>
        <w:t xml:space="preserve">, las fiestas y los teatros, en los que los tormentosos amores y la lujuria suceden día a día. </w:t>
      </w:r>
    </w:p>
    <w:p w:rsidR="003E3C17" w:rsidRDefault="003E3C17" w:rsidP="00533CE0">
      <w:pPr>
        <w:jc w:val="both"/>
        <w:rPr>
          <w:rFonts w:cstheme="minorHAnsi"/>
        </w:rPr>
      </w:pPr>
    </w:p>
    <w:p w:rsidR="003E3C17" w:rsidRPr="000323F4" w:rsidRDefault="00666A1C" w:rsidP="00533CE0">
      <w:pPr>
        <w:pStyle w:val="Prrafodelista"/>
        <w:numPr>
          <w:ilvl w:val="0"/>
          <w:numId w:val="1"/>
        </w:numPr>
        <w:jc w:val="both"/>
        <w:rPr>
          <w:rFonts w:cstheme="minorHAnsi"/>
        </w:rPr>
      </w:pPr>
      <w:r>
        <w:rPr>
          <w:rFonts w:cstheme="minorHAnsi"/>
          <w:b/>
          <w:i/>
        </w:rPr>
        <w:lastRenderedPageBreak/>
        <w:t>S</w:t>
      </w:r>
      <w:bookmarkStart w:id="0" w:name="_GoBack"/>
      <w:bookmarkEnd w:id="0"/>
      <w:r w:rsidR="003E3C17" w:rsidRPr="000323F4">
        <w:rPr>
          <w:rFonts w:cstheme="minorHAnsi"/>
          <w:b/>
          <w:i/>
        </w:rPr>
        <w:t>in blanca en París y en Londres</w:t>
      </w:r>
      <w:r w:rsidR="003E3C17" w:rsidRPr="000323F4">
        <w:rPr>
          <w:rFonts w:cstheme="minorHAnsi"/>
        </w:rPr>
        <w:t xml:space="preserve">. Georges </w:t>
      </w:r>
      <w:proofErr w:type="spellStart"/>
      <w:r w:rsidR="003E3C17" w:rsidRPr="000323F4">
        <w:rPr>
          <w:rFonts w:cstheme="minorHAnsi"/>
        </w:rPr>
        <w:t>Orwel</w:t>
      </w:r>
      <w:proofErr w:type="spellEnd"/>
    </w:p>
    <w:p w:rsidR="00F7265B" w:rsidRDefault="00F7265B" w:rsidP="00533CE0">
      <w:pPr>
        <w:jc w:val="both"/>
        <w:rPr>
          <w:rFonts w:cstheme="minorHAnsi"/>
        </w:rPr>
      </w:pPr>
      <w:r>
        <w:rPr>
          <w:rFonts w:cstheme="minorHAnsi"/>
        </w:rPr>
        <w:t>Esta novela es la antítesis de la novela de Hemingway. Ahora pululan por la historia, no</w:t>
      </w:r>
      <w:r w:rsidR="003E3C17" w:rsidRPr="00F7265B">
        <w:rPr>
          <w:rFonts w:cstheme="minorHAnsi"/>
        </w:rPr>
        <w:t xml:space="preserve"> literatos de renombre y gentes de la bohemia </w:t>
      </w:r>
      <w:r>
        <w:rPr>
          <w:rFonts w:cstheme="minorHAnsi"/>
        </w:rPr>
        <w:t xml:space="preserve">sino </w:t>
      </w:r>
      <w:r w:rsidR="003E3C17" w:rsidRPr="00F7265B">
        <w:rPr>
          <w:rFonts w:cstheme="minorHAnsi"/>
        </w:rPr>
        <w:t xml:space="preserve">vagabundos y perdedores de los bajos fondos, el París de los proletarios y los explotados por los trabajos más serviles, con un protagonista, el propio autor –Eric Arthur Blair–, sumido en la miseria y gastando sus horas libres y sus pocas monedas en los bistrós menos glamurosos de la ciudad, donde encuentra a todo tipo de personajes marginales, hasta su vuelta a Londres, donde ejercerá de mendigo. </w:t>
      </w:r>
    </w:p>
    <w:p w:rsidR="003E3C17" w:rsidRPr="00F7265B" w:rsidRDefault="003E3C17" w:rsidP="00533CE0">
      <w:pPr>
        <w:pStyle w:val="Prrafodelista"/>
        <w:numPr>
          <w:ilvl w:val="0"/>
          <w:numId w:val="1"/>
        </w:numPr>
        <w:jc w:val="both"/>
        <w:rPr>
          <w:rFonts w:cstheme="minorHAnsi"/>
        </w:rPr>
      </w:pPr>
      <w:r w:rsidRPr="00F7265B">
        <w:rPr>
          <w:rFonts w:cstheme="minorHAnsi"/>
          <w:b/>
          <w:i/>
        </w:rPr>
        <w:t>París no se acaba nunca</w:t>
      </w:r>
      <w:r w:rsidR="00F7265B">
        <w:rPr>
          <w:rFonts w:cstheme="minorHAnsi"/>
          <w:b/>
          <w:i/>
        </w:rPr>
        <w:t xml:space="preserve">. </w:t>
      </w:r>
      <w:r w:rsidR="00F7265B" w:rsidRPr="00F7265B">
        <w:rPr>
          <w:rFonts w:cstheme="minorHAnsi"/>
        </w:rPr>
        <w:t>Enrique Vila-Matas</w:t>
      </w:r>
    </w:p>
    <w:p w:rsidR="003E3C17" w:rsidRDefault="003E3C17" w:rsidP="00533CE0">
      <w:pPr>
        <w:spacing w:after="0" w:line="240" w:lineRule="auto"/>
        <w:jc w:val="both"/>
        <w:rPr>
          <w:rFonts w:eastAsia="Times New Roman" w:cstheme="minorHAnsi"/>
          <w:sz w:val="24"/>
          <w:szCs w:val="24"/>
          <w:lang w:eastAsia="es-ES"/>
        </w:rPr>
      </w:pPr>
      <w:r w:rsidRPr="00F7265B">
        <w:rPr>
          <w:rFonts w:eastAsia="Times New Roman" w:cstheme="minorHAnsi"/>
          <w:sz w:val="24"/>
          <w:szCs w:val="24"/>
          <w:lang w:eastAsia="es-ES"/>
        </w:rPr>
        <w:t xml:space="preserve">El escritor barcelonés reconstruye con esta obra autobiográfica los pasos de Hemingway en su propia novela sobre la </w:t>
      </w:r>
      <w:r w:rsidR="00533CE0" w:rsidRPr="00F7265B">
        <w:rPr>
          <w:rFonts w:eastAsia="Times New Roman" w:cstheme="minorHAnsi"/>
          <w:sz w:val="24"/>
          <w:szCs w:val="24"/>
          <w:lang w:eastAsia="es-ES"/>
        </w:rPr>
        <w:t>ciudad,</w:t>
      </w:r>
      <w:r w:rsidR="00F7265B">
        <w:rPr>
          <w:rFonts w:eastAsia="Times New Roman" w:cstheme="minorHAnsi"/>
          <w:sz w:val="24"/>
          <w:szCs w:val="24"/>
          <w:lang w:eastAsia="es-ES"/>
        </w:rPr>
        <w:t xml:space="preserve"> </w:t>
      </w:r>
      <w:r w:rsidRPr="00F7265B">
        <w:rPr>
          <w:rFonts w:eastAsia="Times New Roman" w:cstheme="minorHAnsi"/>
          <w:sz w:val="24"/>
          <w:szCs w:val="24"/>
          <w:lang w:eastAsia="es-ES"/>
        </w:rPr>
        <w:t>visitan</w:t>
      </w:r>
      <w:r w:rsidR="00F7265B">
        <w:rPr>
          <w:rFonts w:eastAsia="Times New Roman" w:cstheme="minorHAnsi"/>
          <w:sz w:val="24"/>
          <w:szCs w:val="24"/>
          <w:lang w:eastAsia="es-ES"/>
        </w:rPr>
        <w:t xml:space="preserve">do los míticos rincones </w:t>
      </w:r>
      <w:r w:rsidRPr="00F7265B">
        <w:rPr>
          <w:rFonts w:eastAsia="Times New Roman" w:cstheme="minorHAnsi"/>
          <w:sz w:val="24"/>
          <w:szCs w:val="24"/>
          <w:lang w:eastAsia="es-ES"/>
        </w:rPr>
        <w:t>en los que personajes de la bohemia literaria de aquella época solían dejarse caer</w:t>
      </w:r>
      <w:r w:rsidR="00F7265B">
        <w:rPr>
          <w:rFonts w:eastAsia="Times New Roman" w:cstheme="minorHAnsi"/>
          <w:sz w:val="24"/>
          <w:szCs w:val="24"/>
          <w:lang w:eastAsia="es-ES"/>
        </w:rPr>
        <w:t>. Construyen su propia</w:t>
      </w:r>
      <w:r w:rsidRPr="00F7265B">
        <w:rPr>
          <w:rFonts w:eastAsia="Times New Roman" w:cstheme="minorHAnsi"/>
          <w:sz w:val="24"/>
          <w:szCs w:val="24"/>
          <w:lang w:eastAsia="es-ES"/>
        </w:rPr>
        <w:t xml:space="preserve"> identidad de</w:t>
      </w:r>
      <w:r w:rsidR="00F7265B">
        <w:rPr>
          <w:rFonts w:eastAsia="Times New Roman" w:cstheme="minorHAnsi"/>
          <w:sz w:val="24"/>
          <w:szCs w:val="24"/>
          <w:lang w:eastAsia="es-ES"/>
        </w:rPr>
        <w:t xml:space="preserve"> joven literato</w:t>
      </w:r>
      <w:r w:rsidRPr="00F7265B">
        <w:rPr>
          <w:rFonts w:eastAsia="Times New Roman" w:cstheme="minorHAnsi"/>
          <w:sz w:val="24"/>
          <w:szCs w:val="24"/>
          <w:lang w:eastAsia="es-ES"/>
        </w:rPr>
        <w:t xml:space="preserve">, retratando en sus páginas la experiencia casi mística de sus dos años de estancia </w:t>
      </w:r>
      <w:r w:rsidR="00F7265B">
        <w:rPr>
          <w:rFonts w:eastAsia="Times New Roman" w:cstheme="minorHAnsi"/>
          <w:sz w:val="24"/>
          <w:szCs w:val="24"/>
          <w:lang w:eastAsia="es-ES"/>
        </w:rPr>
        <w:t xml:space="preserve">en París </w:t>
      </w:r>
      <w:r w:rsidRPr="00F7265B">
        <w:rPr>
          <w:rFonts w:eastAsia="Times New Roman" w:cstheme="minorHAnsi"/>
          <w:sz w:val="24"/>
          <w:szCs w:val="24"/>
          <w:lang w:eastAsia="es-ES"/>
        </w:rPr>
        <w:t>y algunos de sus fortuitos y maravillosos encuentros, como el que tiene</w:t>
      </w:r>
      <w:r w:rsidR="00F7265B">
        <w:rPr>
          <w:rFonts w:eastAsia="Times New Roman" w:cstheme="minorHAnsi"/>
          <w:sz w:val="24"/>
          <w:szCs w:val="24"/>
          <w:lang w:eastAsia="es-ES"/>
        </w:rPr>
        <w:t xml:space="preserve"> con </w:t>
      </w:r>
      <w:proofErr w:type="spellStart"/>
      <w:r w:rsidR="00F7265B">
        <w:rPr>
          <w:rFonts w:eastAsia="Times New Roman" w:cstheme="minorHAnsi"/>
          <w:sz w:val="24"/>
          <w:szCs w:val="24"/>
          <w:lang w:eastAsia="es-ES"/>
        </w:rPr>
        <w:t>Marguerite</w:t>
      </w:r>
      <w:proofErr w:type="spellEnd"/>
      <w:r w:rsidR="00F7265B">
        <w:rPr>
          <w:rFonts w:eastAsia="Times New Roman" w:cstheme="minorHAnsi"/>
          <w:sz w:val="24"/>
          <w:szCs w:val="24"/>
          <w:lang w:eastAsia="es-ES"/>
        </w:rPr>
        <w:t xml:space="preserve"> Duras, que se convierte en su casera, o</w:t>
      </w:r>
      <w:r w:rsidRPr="00F7265B">
        <w:rPr>
          <w:rFonts w:eastAsia="Times New Roman" w:cstheme="minorHAnsi"/>
          <w:sz w:val="24"/>
          <w:szCs w:val="24"/>
          <w:lang w:eastAsia="es-ES"/>
        </w:rPr>
        <w:t xml:space="preserve"> con Samuel Becket: “</w:t>
      </w:r>
      <w:r w:rsidRPr="00F7265B">
        <w:rPr>
          <w:rFonts w:eastAsia="Times New Roman" w:cstheme="minorHAnsi"/>
          <w:i/>
          <w:iCs/>
          <w:sz w:val="24"/>
          <w:szCs w:val="24"/>
          <w:lang w:eastAsia="es-ES"/>
        </w:rPr>
        <w:t>Sabía que no era un clásico muerto, sino alguien que vivía en París, pero siempre le había imaginado como una oscura presencia que sobrevolaba la ciudad, nunca como alguien al que uno se encuentra leyendo desesperado un periódico en un viejo parque frío y solitario. De vez en cuando pasaba página, y lo hacía con una especie de enojo tan grande y una energía tan intensa que si el Jardín de Luxemburgo entero hubiera temblado no nos habría extrañado nada</w:t>
      </w:r>
      <w:r w:rsidRPr="00F7265B">
        <w:rPr>
          <w:rFonts w:eastAsia="Times New Roman" w:cstheme="minorHAnsi"/>
          <w:sz w:val="24"/>
          <w:szCs w:val="24"/>
          <w:lang w:eastAsia="es-ES"/>
        </w:rPr>
        <w:t>.” </w:t>
      </w:r>
    </w:p>
    <w:p w:rsidR="00F7265B" w:rsidRDefault="00F7265B" w:rsidP="00533CE0">
      <w:pPr>
        <w:spacing w:after="0" w:line="240" w:lineRule="auto"/>
        <w:jc w:val="both"/>
        <w:rPr>
          <w:rFonts w:eastAsia="Times New Roman" w:cstheme="minorHAnsi"/>
          <w:sz w:val="24"/>
          <w:szCs w:val="24"/>
          <w:lang w:eastAsia="es-ES"/>
        </w:rPr>
      </w:pPr>
    </w:p>
    <w:p w:rsidR="00F7265B" w:rsidRPr="00F7265B" w:rsidRDefault="00F7265B" w:rsidP="00533CE0">
      <w:pPr>
        <w:pStyle w:val="Prrafodelista"/>
        <w:numPr>
          <w:ilvl w:val="0"/>
          <w:numId w:val="1"/>
        </w:numPr>
        <w:spacing w:after="0" w:line="240" w:lineRule="auto"/>
        <w:jc w:val="both"/>
        <w:rPr>
          <w:rFonts w:eastAsia="Times New Roman" w:cstheme="minorHAnsi"/>
          <w:sz w:val="24"/>
          <w:szCs w:val="24"/>
          <w:lang w:eastAsia="es-ES"/>
        </w:rPr>
      </w:pPr>
      <w:r w:rsidRPr="00F7265B">
        <w:rPr>
          <w:rFonts w:eastAsia="Times New Roman" w:cstheme="minorHAnsi"/>
          <w:b/>
          <w:i/>
          <w:sz w:val="24"/>
          <w:szCs w:val="24"/>
          <w:lang w:eastAsia="es-ES"/>
        </w:rPr>
        <w:t>En el café de la juventud perdida</w:t>
      </w:r>
      <w:r w:rsidRPr="00F7265B">
        <w:rPr>
          <w:rFonts w:eastAsia="Times New Roman" w:cstheme="minorHAnsi"/>
          <w:sz w:val="24"/>
          <w:szCs w:val="24"/>
          <w:lang w:eastAsia="es-ES"/>
        </w:rPr>
        <w:t xml:space="preserve">. Patrick </w:t>
      </w:r>
      <w:proofErr w:type="spellStart"/>
      <w:r w:rsidRPr="00F7265B">
        <w:rPr>
          <w:rFonts w:eastAsia="Times New Roman" w:cstheme="minorHAnsi"/>
          <w:sz w:val="24"/>
          <w:szCs w:val="24"/>
          <w:lang w:eastAsia="es-ES"/>
        </w:rPr>
        <w:t>Modiano</w:t>
      </w:r>
      <w:proofErr w:type="spellEnd"/>
    </w:p>
    <w:p w:rsidR="00F7265B" w:rsidRPr="00F7265B" w:rsidRDefault="00F7265B" w:rsidP="00533CE0">
      <w:pPr>
        <w:spacing w:after="0" w:line="240" w:lineRule="auto"/>
        <w:jc w:val="both"/>
        <w:rPr>
          <w:rFonts w:eastAsia="Times New Roman" w:cstheme="minorHAnsi"/>
          <w:sz w:val="24"/>
          <w:szCs w:val="24"/>
          <w:lang w:eastAsia="es-ES"/>
        </w:rPr>
      </w:pPr>
    </w:p>
    <w:p w:rsidR="003E3C17" w:rsidRPr="000323F4" w:rsidRDefault="003E3C17" w:rsidP="00533CE0">
      <w:pPr>
        <w:jc w:val="both"/>
        <w:rPr>
          <w:rFonts w:cstheme="minorHAnsi"/>
        </w:rPr>
      </w:pPr>
      <w:proofErr w:type="spellStart"/>
      <w:proofErr w:type="gramStart"/>
      <w:r w:rsidRPr="000323F4">
        <w:rPr>
          <w:rFonts w:cstheme="minorHAnsi"/>
        </w:rPr>
        <w:t>Louki</w:t>
      </w:r>
      <w:proofErr w:type="spellEnd"/>
      <w:r w:rsidRPr="000323F4">
        <w:rPr>
          <w:rFonts w:cstheme="minorHAnsi"/>
        </w:rPr>
        <w:t xml:space="preserve"> </w:t>
      </w:r>
      <w:r w:rsidR="00F7265B">
        <w:rPr>
          <w:rFonts w:cstheme="minorHAnsi"/>
        </w:rPr>
        <w:t>,</w:t>
      </w:r>
      <w:proofErr w:type="gramEnd"/>
      <w:r w:rsidR="00F7265B">
        <w:rPr>
          <w:rFonts w:cstheme="minorHAnsi"/>
        </w:rPr>
        <w:t xml:space="preserve"> protag</w:t>
      </w:r>
      <w:r w:rsidR="00533CE0">
        <w:rPr>
          <w:rFonts w:cstheme="minorHAnsi"/>
        </w:rPr>
        <w:t>o</w:t>
      </w:r>
      <w:r w:rsidR="00F7265B">
        <w:rPr>
          <w:rFonts w:cstheme="minorHAnsi"/>
        </w:rPr>
        <w:t xml:space="preserve">nista de la novela, </w:t>
      </w:r>
      <w:r w:rsidR="00533CE0">
        <w:rPr>
          <w:rFonts w:cstheme="minorHAnsi"/>
        </w:rPr>
        <w:t>pasea</w:t>
      </w:r>
      <w:r w:rsidRPr="000323F4">
        <w:rPr>
          <w:rFonts w:cstheme="minorHAnsi"/>
        </w:rPr>
        <w:t xml:space="preserve"> por un París melancólico, lleno de niebla y lluvia, con calles transitadas por artistas y cafés donde buscan cobijo poetas que quieren labrarse un futuro. </w:t>
      </w:r>
      <w:r w:rsidR="00F7265B">
        <w:rPr>
          <w:rFonts w:cstheme="minorHAnsi"/>
        </w:rPr>
        <w:t xml:space="preserve"> Es el París</w:t>
      </w:r>
      <w:r w:rsidRPr="000323F4">
        <w:rPr>
          <w:rFonts w:cstheme="minorHAnsi"/>
        </w:rPr>
        <w:t xml:space="preserve"> de los años sesenta, con una historia llena de nostalgia sobre poetas malditos y años perdidos. </w:t>
      </w:r>
    </w:p>
    <w:p w:rsidR="000323F4" w:rsidRPr="00533CE0" w:rsidRDefault="00533CE0" w:rsidP="00533CE0">
      <w:pPr>
        <w:pStyle w:val="NormalWeb"/>
        <w:numPr>
          <w:ilvl w:val="0"/>
          <w:numId w:val="1"/>
        </w:numPr>
        <w:jc w:val="both"/>
        <w:rPr>
          <w:rFonts w:asciiTheme="minorHAnsi" w:hAnsiTheme="minorHAnsi" w:cstheme="minorHAnsi"/>
          <w:b/>
        </w:rPr>
      </w:pPr>
      <w:proofErr w:type="spellStart"/>
      <w:r w:rsidRPr="00533CE0">
        <w:rPr>
          <w:rStyle w:val="Textoennegrita"/>
          <w:rFonts w:asciiTheme="minorHAnsi" w:hAnsiTheme="minorHAnsi" w:cstheme="minorHAnsi"/>
          <w:i/>
        </w:rPr>
        <w:t>Zazie</w:t>
      </w:r>
      <w:proofErr w:type="spellEnd"/>
      <w:r w:rsidRPr="00533CE0">
        <w:rPr>
          <w:rStyle w:val="Textoennegrita"/>
          <w:rFonts w:asciiTheme="minorHAnsi" w:hAnsiTheme="minorHAnsi" w:cstheme="minorHAnsi"/>
          <w:i/>
        </w:rPr>
        <w:t xml:space="preserve"> en el metro</w:t>
      </w:r>
      <w:r>
        <w:rPr>
          <w:rStyle w:val="Textoennegrita"/>
          <w:rFonts w:asciiTheme="minorHAnsi" w:hAnsiTheme="minorHAnsi" w:cstheme="minorHAnsi"/>
        </w:rPr>
        <w:t xml:space="preserve">. </w:t>
      </w:r>
      <w:r w:rsidR="000323F4" w:rsidRPr="000323F4">
        <w:rPr>
          <w:rStyle w:val="Textoennegrita"/>
          <w:rFonts w:asciiTheme="minorHAnsi" w:hAnsiTheme="minorHAnsi" w:cstheme="minorHAnsi"/>
        </w:rPr>
        <w:t xml:space="preserve"> </w:t>
      </w:r>
      <w:r w:rsidR="000323F4" w:rsidRPr="00533CE0">
        <w:rPr>
          <w:rStyle w:val="Textoennegrita"/>
          <w:rFonts w:asciiTheme="minorHAnsi" w:hAnsiTheme="minorHAnsi" w:cstheme="minorHAnsi"/>
          <w:b w:val="0"/>
        </w:rPr>
        <w:t>R</w:t>
      </w:r>
      <w:r w:rsidRPr="00533CE0">
        <w:rPr>
          <w:rStyle w:val="Textoennegrita"/>
          <w:rFonts w:asciiTheme="minorHAnsi" w:hAnsiTheme="minorHAnsi" w:cstheme="minorHAnsi"/>
          <w:b w:val="0"/>
        </w:rPr>
        <w:t>aymond</w:t>
      </w:r>
      <w:r w:rsidR="000323F4" w:rsidRPr="00533CE0">
        <w:rPr>
          <w:rStyle w:val="Textoennegrita"/>
          <w:rFonts w:asciiTheme="minorHAnsi" w:hAnsiTheme="minorHAnsi" w:cstheme="minorHAnsi"/>
          <w:b w:val="0"/>
        </w:rPr>
        <w:t xml:space="preserve"> </w:t>
      </w:r>
      <w:proofErr w:type="spellStart"/>
      <w:r w:rsidR="000323F4" w:rsidRPr="00533CE0">
        <w:rPr>
          <w:rStyle w:val="Textoennegrita"/>
          <w:rFonts w:asciiTheme="minorHAnsi" w:hAnsiTheme="minorHAnsi" w:cstheme="minorHAnsi"/>
          <w:b w:val="0"/>
        </w:rPr>
        <w:t>Q</w:t>
      </w:r>
      <w:r w:rsidRPr="00533CE0">
        <w:rPr>
          <w:rStyle w:val="Textoennegrita"/>
          <w:rFonts w:asciiTheme="minorHAnsi" w:hAnsiTheme="minorHAnsi" w:cstheme="minorHAnsi"/>
          <w:b w:val="0"/>
        </w:rPr>
        <w:t>ueneau</w:t>
      </w:r>
      <w:proofErr w:type="spellEnd"/>
      <w:r w:rsidR="000323F4" w:rsidRPr="00533CE0">
        <w:rPr>
          <w:rStyle w:val="Textoennegrita"/>
          <w:rFonts w:asciiTheme="minorHAnsi" w:hAnsiTheme="minorHAnsi" w:cstheme="minorHAnsi"/>
          <w:b w:val="0"/>
        </w:rPr>
        <w:t> </w:t>
      </w:r>
    </w:p>
    <w:p w:rsidR="000323F4" w:rsidRPr="000323F4" w:rsidRDefault="000323F4" w:rsidP="00533CE0">
      <w:pPr>
        <w:pStyle w:val="NormalWeb"/>
        <w:jc w:val="both"/>
        <w:rPr>
          <w:rFonts w:asciiTheme="minorHAnsi" w:hAnsiTheme="minorHAnsi" w:cstheme="minorHAnsi"/>
        </w:rPr>
      </w:pPr>
      <w:r w:rsidRPr="000323F4">
        <w:rPr>
          <w:rFonts w:asciiTheme="minorHAnsi" w:hAnsiTheme="minorHAnsi" w:cstheme="minorHAnsi"/>
        </w:rPr>
        <w:t xml:space="preserve">El metro de París está cerrado a causa de una huelga, así que a </w:t>
      </w:r>
      <w:proofErr w:type="spellStart"/>
      <w:r w:rsidRPr="000323F4">
        <w:rPr>
          <w:rFonts w:asciiTheme="minorHAnsi" w:hAnsiTheme="minorHAnsi" w:cstheme="minorHAnsi"/>
        </w:rPr>
        <w:t>Zazie</w:t>
      </w:r>
      <w:proofErr w:type="spellEnd"/>
      <w:r w:rsidRPr="000323F4">
        <w:rPr>
          <w:rFonts w:asciiTheme="minorHAnsi" w:hAnsiTheme="minorHAnsi" w:cstheme="minorHAnsi"/>
        </w:rPr>
        <w:t xml:space="preserve">, que llegaba a París impaciente por conocerlo, no le queda otro remedio que sumergirse en </w:t>
      </w:r>
      <w:r w:rsidR="00533CE0">
        <w:rPr>
          <w:rFonts w:asciiTheme="minorHAnsi" w:hAnsiTheme="minorHAnsi" w:cstheme="minorHAnsi"/>
        </w:rPr>
        <w:t xml:space="preserve">una fantástica  y alucinada ciudad. </w:t>
      </w:r>
      <w:r w:rsidRPr="000323F4">
        <w:rPr>
          <w:rFonts w:asciiTheme="minorHAnsi" w:hAnsiTheme="minorHAnsi" w:cstheme="minorHAnsi"/>
        </w:rPr>
        <w:t xml:space="preserve">Cuando su tío Gabriel lleva a </w:t>
      </w:r>
      <w:proofErr w:type="spellStart"/>
      <w:r w:rsidRPr="000323F4">
        <w:rPr>
          <w:rFonts w:asciiTheme="minorHAnsi" w:hAnsiTheme="minorHAnsi" w:cstheme="minorHAnsi"/>
        </w:rPr>
        <w:t>Zazie</w:t>
      </w:r>
      <w:proofErr w:type="spellEnd"/>
      <w:r w:rsidRPr="000323F4">
        <w:rPr>
          <w:rFonts w:asciiTheme="minorHAnsi" w:hAnsiTheme="minorHAnsi" w:cstheme="minorHAnsi"/>
        </w:rPr>
        <w:t xml:space="preserve"> a conocer </w:t>
      </w:r>
      <w:r w:rsidRPr="00533CE0">
        <w:rPr>
          <w:rFonts w:asciiTheme="minorHAnsi" w:hAnsiTheme="minorHAnsi" w:cstheme="minorHAnsi"/>
        </w:rPr>
        <w:t xml:space="preserve">la </w:t>
      </w:r>
      <w:r w:rsidRPr="00533CE0">
        <w:rPr>
          <w:rStyle w:val="Textoennegrita"/>
          <w:rFonts w:asciiTheme="minorHAnsi" w:hAnsiTheme="minorHAnsi" w:cstheme="minorHAnsi"/>
          <w:b w:val="0"/>
        </w:rPr>
        <w:t>Torre Eiffel</w:t>
      </w:r>
      <w:r w:rsidRPr="00533CE0">
        <w:rPr>
          <w:rFonts w:asciiTheme="minorHAnsi" w:hAnsiTheme="minorHAnsi" w:cstheme="minorHAnsi"/>
        </w:rPr>
        <w:t xml:space="preserve">, termina desapareciendo a manos de un grupo de turistas que lo toman por </w:t>
      </w:r>
      <w:r w:rsidRPr="000323F4">
        <w:rPr>
          <w:rFonts w:asciiTheme="minorHAnsi" w:hAnsiTheme="minorHAnsi" w:cstheme="minorHAnsi"/>
        </w:rPr>
        <w:t xml:space="preserve">su guía. A partir de ahí, números de travestismo en el cabaret donde trabaja Gabriel, batallas de comida en un </w:t>
      </w:r>
      <w:proofErr w:type="spellStart"/>
      <w:r w:rsidRPr="000323F4">
        <w:rPr>
          <w:rFonts w:asciiTheme="minorHAnsi" w:hAnsiTheme="minorHAnsi" w:cstheme="minorHAnsi"/>
        </w:rPr>
        <w:t>bistrot</w:t>
      </w:r>
      <w:proofErr w:type="spellEnd"/>
      <w:r w:rsidR="00533CE0" w:rsidRPr="000323F4">
        <w:rPr>
          <w:rFonts w:asciiTheme="minorHAnsi" w:hAnsiTheme="minorHAnsi" w:cstheme="minorHAnsi"/>
        </w:rPr>
        <w:t>,...</w:t>
      </w:r>
      <w:r w:rsidRPr="000323F4">
        <w:rPr>
          <w:rFonts w:asciiTheme="minorHAnsi" w:hAnsiTheme="minorHAnsi" w:cstheme="minorHAnsi"/>
        </w:rPr>
        <w:t xml:space="preserve"> Aventuras </w:t>
      </w:r>
      <w:r w:rsidR="00533CE0">
        <w:rPr>
          <w:rFonts w:asciiTheme="minorHAnsi" w:hAnsiTheme="minorHAnsi" w:cstheme="minorHAnsi"/>
        </w:rPr>
        <w:t xml:space="preserve">trepidantes </w:t>
      </w:r>
      <w:r w:rsidRPr="000323F4">
        <w:rPr>
          <w:rFonts w:asciiTheme="minorHAnsi" w:hAnsiTheme="minorHAnsi" w:cstheme="minorHAnsi"/>
        </w:rPr>
        <w:t xml:space="preserve">durante 48 horas por las calles de un París que llevan a </w:t>
      </w:r>
      <w:proofErr w:type="spellStart"/>
      <w:r w:rsidRPr="000323F4">
        <w:rPr>
          <w:rFonts w:asciiTheme="minorHAnsi" w:hAnsiTheme="minorHAnsi" w:cstheme="minorHAnsi"/>
        </w:rPr>
        <w:t>Zazie</w:t>
      </w:r>
      <w:proofErr w:type="spellEnd"/>
      <w:r w:rsidRPr="000323F4">
        <w:rPr>
          <w:rFonts w:asciiTheme="minorHAnsi" w:hAnsiTheme="minorHAnsi" w:cstheme="minorHAnsi"/>
        </w:rPr>
        <w:t xml:space="preserve"> a terminar la novela exclamando “</w:t>
      </w:r>
      <w:proofErr w:type="spellStart"/>
      <w:r w:rsidRPr="000323F4">
        <w:rPr>
          <w:rFonts w:asciiTheme="minorHAnsi" w:hAnsiTheme="minorHAnsi" w:cstheme="minorHAnsi"/>
        </w:rPr>
        <w:t>J´aivielli</w:t>
      </w:r>
      <w:proofErr w:type="spellEnd"/>
      <w:r w:rsidRPr="000323F4">
        <w:rPr>
          <w:rFonts w:asciiTheme="minorHAnsi" w:hAnsiTheme="minorHAnsi" w:cstheme="minorHAnsi"/>
        </w:rPr>
        <w:t xml:space="preserve">”.  </w:t>
      </w:r>
    </w:p>
    <w:p w:rsidR="000323F4" w:rsidRPr="000323F4" w:rsidRDefault="00533CE0" w:rsidP="00533CE0">
      <w:pPr>
        <w:pStyle w:val="NormalWeb"/>
        <w:numPr>
          <w:ilvl w:val="0"/>
          <w:numId w:val="1"/>
        </w:numPr>
        <w:jc w:val="both"/>
        <w:rPr>
          <w:rFonts w:asciiTheme="minorHAnsi" w:hAnsiTheme="minorHAnsi" w:cstheme="minorHAnsi"/>
        </w:rPr>
      </w:pPr>
      <w:r w:rsidRPr="00533CE0">
        <w:rPr>
          <w:rStyle w:val="Textoennegrita"/>
          <w:rFonts w:asciiTheme="minorHAnsi" w:hAnsiTheme="minorHAnsi" w:cstheme="minorHAnsi"/>
          <w:i/>
        </w:rPr>
        <w:t>Rayuela.</w:t>
      </w:r>
      <w:r>
        <w:rPr>
          <w:rStyle w:val="Textoennegrita"/>
          <w:rFonts w:asciiTheme="minorHAnsi" w:hAnsiTheme="minorHAnsi" w:cstheme="minorHAnsi"/>
        </w:rPr>
        <w:t xml:space="preserve">  Julio Cortázar</w:t>
      </w:r>
      <w:r w:rsidR="000323F4" w:rsidRPr="000323F4">
        <w:rPr>
          <w:rFonts w:asciiTheme="minorHAnsi" w:hAnsiTheme="minorHAnsi" w:cstheme="minorHAnsi"/>
        </w:rPr>
        <w:t> </w:t>
      </w:r>
    </w:p>
    <w:p w:rsidR="000323F4" w:rsidRPr="000323F4" w:rsidRDefault="000323F4" w:rsidP="00533CE0">
      <w:pPr>
        <w:pStyle w:val="NormalWeb"/>
        <w:jc w:val="both"/>
        <w:rPr>
          <w:rFonts w:asciiTheme="minorHAnsi" w:hAnsiTheme="minorHAnsi" w:cstheme="minorHAnsi"/>
        </w:rPr>
      </w:pPr>
      <w:r w:rsidRPr="000323F4">
        <w:rPr>
          <w:rFonts w:asciiTheme="minorHAnsi" w:hAnsiTheme="minorHAnsi" w:cstheme="minorHAnsi"/>
        </w:rPr>
        <w:t>La novela parisina errante</w:t>
      </w:r>
      <w:r w:rsidR="00533CE0">
        <w:rPr>
          <w:rFonts w:asciiTheme="minorHAnsi" w:hAnsiTheme="minorHAnsi" w:cstheme="minorHAnsi"/>
        </w:rPr>
        <w:t xml:space="preserve"> y laberíntica</w:t>
      </w:r>
      <w:r w:rsidRPr="000323F4">
        <w:rPr>
          <w:rFonts w:asciiTheme="minorHAnsi" w:hAnsiTheme="minorHAnsi" w:cstheme="minorHAnsi"/>
        </w:rPr>
        <w:t xml:space="preserve"> por excelencia. La Maga y </w:t>
      </w:r>
      <w:proofErr w:type="spellStart"/>
      <w:r w:rsidRPr="000323F4">
        <w:rPr>
          <w:rFonts w:asciiTheme="minorHAnsi" w:hAnsiTheme="minorHAnsi" w:cstheme="minorHAnsi"/>
        </w:rPr>
        <w:t>Oliviera</w:t>
      </w:r>
      <w:proofErr w:type="spellEnd"/>
      <w:r w:rsidRPr="000323F4">
        <w:rPr>
          <w:rFonts w:asciiTheme="minorHAnsi" w:hAnsiTheme="minorHAnsi" w:cstheme="minorHAnsi"/>
        </w:rPr>
        <w:t xml:space="preserve"> deambulan por el </w:t>
      </w:r>
      <w:proofErr w:type="spellStart"/>
      <w:r w:rsidRPr="00533CE0">
        <w:rPr>
          <w:rStyle w:val="Textoennegrita"/>
          <w:rFonts w:asciiTheme="minorHAnsi" w:hAnsiTheme="minorHAnsi" w:cstheme="minorHAnsi"/>
          <w:b w:val="0"/>
        </w:rPr>
        <w:t>Ponts</w:t>
      </w:r>
      <w:proofErr w:type="spellEnd"/>
      <w:r w:rsidRPr="00533CE0">
        <w:rPr>
          <w:rStyle w:val="Textoennegrita"/>
          <w:rFonts w:asciiTheme="minorHAnsi" w:hAnsiTheme="minorHAnsi" w:cstheme="minorHAnsi"/>
          <w:b w:val="0"/>
        </w:rPr>
        <w:t xml:space="preserve"> des </w:t>
      </w:r>
      <w:proofErr w:type="spellStart"/>
      <w:r w:rsidRPr="00533CE0">
        <w:rPr>
          <w:rStyle w:val="Textoennegrita"/>
          <w:rFonts w:asciiTheme="minorHAnsi" w:hAnsiTheme="minorHAnsi" w:cstheme="minorHAnsi"/>
          <w:b w:val="0"/>
        </w:rPr>
        <w:t>Arts</w:t>
      </w:r>
      <w:proofErr w:type="spellEnd"/>
      <w:r w:rsidRPr="00533CE0">
        <w:rPr>
          <w:rFonts w:asciiTheme="minorHAnsi" w:hAnsiTheme="minorHAnsi" w:cstheme="minorHAnsi"/>
          <w:b/>
        </w:rPr>
        <w:t>,</w:t>
      </w:r>
      <w:r w:rsidRPr="000323F4">
        <w:rPr>
          <w:rFonts w:asciiTheme="minorHAnsi" w:hAnsiTheme="minorHAnsi" w:cstheme="minorHAnsi"/>
        </w:rPr>
        <w:t xml:space="preserve"> por la </w:t>
      </w:r>
      <w:proofErr w:type="spellStart"/>
      <w:r w:rsidRPr="00533CE0">
        <w:rPr>
          <w:rStyle w:val="Textoennegrita"/>
          <w:rFonts w:asciiTheme="minorHAnsi" w:hAnsiTheme="minorHAnsi" w:cstheme="minorHAnsi"/>
          <w:b w:val="0"/>
        </w:rPr>
        <w:t>rue</w:t>
      </w:r>
      <w:proofErr w:type="spellEnd"/>
      <w:r w:rsidRPr="00533CE0">
        <w:rPr>
          <w:rStyle w:val="Textoennegrita"/>
          <w:rFonts w:asciiTheme="minorHAnsi" w:hAnsiTheme="minorHAnsi" w:cstheme="minorHAnsi"/>
          <w:b w:val="0"/>
        </w:rPr>
        <w:t xml:space="preserve"> de </w:t>
      </w:r>
      <w:proofErr w:type="spellStart"/>
      <w:r w:rsidRPr="00533CE0">
        <w:rPr>
          <w:rStyle w:val="Textoennegrita"/>
          <w:rFonts w:asciiTheme="minorHAnsi" w:hAnsiTheme="minorHAnsi" w:cstheme="minorHAnsi"/>
          <w:b w:val="0"/>
        </w:rPr>
        <w:t>Seine</w:t>
      </w:r>
      <w:proofErr w:type="spellEnd"/>
      <w:r w:rsidRPr="00533CE0">
        <w:rPr>
          <w:rFonts w:asciiTheme="minorHAnsi" w:hAnsiTheme="minorHAnsi" w:cstheme="minorHAnsi"/>
          <w:b/>
        </w:rPr>
        <w:t>,</w:t>
      </w:r>
      <w:r w:rsidR="00533CE0">
        <w:rPr>
          <w:rFonts w:asciiTheme="minorHAnsi" w:hAnsiTheme="minorHAnsi" w:cstheme="minorHAnsi"/>
          <w:b/>
        </w:rPr>
        <w:t xml:space="preserve"> </w:t>
      </w:r>
      <w:r w:rsidR="00533CE0" w:rsidRPr="00533CE0">
        <w:rPr>
          <w:rFonts w:asciiTheme="minorHAnsi" w:hAnsiTheme="minorHAnsi" w:cstheme="minorHAnsi"/>
        </w:rPr>
        <w:t>por la Place Dauphine</w:t>
      </w:r>
      <w:r w:rsidR="00533CE0" w:rsidRPr="000323F4">
        <w:rPr>
          <w:rFonts w:asciiTheme="minorHAnsi" w:hAnsiTheme="minorHAnsi" w:cstheme="minorHAnsi"/>
        </w:rPr>
        <w:t>...</w:t>
      </w:r>
      <w:r w:rsidRPr="000323F4">
        <w:rPr>
          <w:rFonts w:asciiTheme="minorHAnsi" w:hAnsiTheme="minorHAnsi" w:cstheme="minorHAnsi"/>
        </w:rPr>
        <w:t xml:space="preserve"> Como en Hemingway o en Vila Matas éste también es un París de cafés, calles y librerías. Un París de músicos y pintores. </w:t>
      </w:r>
    </w:p>
    <w:p w:rsidR="003E3C17" w:rsidRPr="000323F4" w:rsidRDefault="003E3C17" w:rsidP="00533CE0">
      <w:pPr>
        <w:jc w:val="both"/>
        <w:rPr>
          <w:rFonts w:cstheme="minorHAnsi"/>
        </w:rPr>
      </w:pPr>
    </w:p>
    <w:sectPr w:rsidR="003E3C17" w:rsidRPr="000323F4" w:rsidSect="00BD4F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7727"/>
    <w:multiLevelType w:val="hybridMultilevel"/>
    <w:tmpl w:val="B67EA0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921A8"/>
    <w:rsid w:val="000323F4"/>
    <w:rsid w:val="002921A8"/>
    <w:rsid w:val="003E3C17"/>
    <w:rsid w:val="00533CE0"/>
    <w:rsid w:val="00666A1C"/>
    <w:rsid w:val="00695E4D"/>
    <w:rsid w:val="0089432F"/>
    <w:rsid w:val="00BD4F4A"/>
    <w:rsid w:val="00F7265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21A8"/>
    <w:pPr>
      <w:ind w:left="720"/>
      <w:contextualSpacing/>
    </w:pPr>
  </w:style>
  <w:style w:type="character" w:styleId="Textoennegrita">
    <w:name w:val="Strong"/>
    <w:basedOn w:val="Fuentedeprrafopredeter"/>
    <w:uiPriority w:val="22"/>
    <w:qFormat/>
    <w:rsid w:val="003E3C17"/>
    <w:rPr>
      <w:b/>
      <w:bCs/>
    </w:rPr>
  </w:style>
  <w:style w:type="character" w:styleId="Hipervnculo">
    <w:name w:val="Hyperlink"/>
    <w:basedOn w:val="Fuentedeprrafopredeter"/>
    <w:uiPriority w:val="99"/>
    <w:semiHidden/>
    <w:unhideWhenUsed/>
    <w:rsid w:val="003E3C17"/>
    <w:rPr>
      <w:color w:val="0000FF"/>
      <w:u w:val="single"/>
    </w:rPr>
  </w:style>
  <w:style w:type="paragraph" w:styleId="NormalWeb">
    <w:name w:val="Normal (Web)"/>
    <w:basedOn w:val="Normal"/>
    <w:uiPriority w:val="99"/>
    <w:semiHidden/>
    <w:unhideWhenUsed/>
    <w:rsid w:val="000323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323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21A8"/>
    <w:pPr>
      <w:ind w:left="720"/>
      <w:contextualSpacing/>
    </w:pPr>
  </w:style>
  <w:style w:type="character" w:styleId="Textoennegrita">
    <w:name w:val="Strong"/>
    <w:basedOn w:val="Fuentedeprrafopredeter"/>
    <w:uiPriority w:val="22"/>
    <w:qFormat/>
    <w:rsid w:val="003E3C17"/>
    <w:rPr>
      <w:b/>
      <w:bCs/>
    </w:rPr>
  </w:style>
  <w:style w:type="character" w:styleId="Hipervnculo">
    <w:name w:val="Hyperlink"/>
    <w:basedOn w:val="Fuentedeprrafopredeter"/>
    <w:uiPriority w:val="99"/>
    <w:semiHidden/>
    <w:unhideWhenUsed/>
    <w:rsid w:val="003E3C17"/>
    <w:rPr>
      <w:color w:val="0000FF"/>
      <w:u w:val="single"/>
    </w:rPr>
  </w:style>
  <w:style w:type="paragraph" w:styleId="NormalWeb">
    <w:name w:val="Normal (Web)"/>
    <w:basedOn w:val="Normal"/>
    <w:uiPriority w:val="99"/>
    <w:semiHidden/>
    <w:unhideWhenUsed/>
    <w:rsid w:val="000323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323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2762">
      <w:bodyDiv w:val="1"/>
      <w:marLeft w:val="0"/>
      <w:marRight w:val="0"/>
      <w:marTop w:val="0"/>
      <w:marBottom w:val="0"/>
      <w:divBdr>
        <w:top w:val="none" w:sz="0" w:space="0" w:color="auto"/>
        <w:left w:val="none" w:sz="0" w:space="0" w:color="auto"/>
        <w:bottom w:val="none" w:sz="0" w:space="0" w:color="auto"/>
        <w:right w:val="none" w:sz="0" w:space="0" w:color="auto"/>
      </w:divBdr>
    </w:div>
    <w:div w:id="1008026882">
      <w:bodyDiv w:val="1"/>
      <w:marLeft w:val="0"/>
      <w:marRight w:val="0"/>
      <w:marTop w:val="0"/>
      <w:marBottom w:val="0"/>
      <w:divBdr>
        <w:top w:val="none" w:sz="0" w:space="0" w:color="auto"/>
        <w:left w:val="none" w:sz="0" w:space="0" w:color="auto"/>
        <w:bottom w:val="none" w:sz="0" w:space="0" w:color="auto"/>
        <w:right w:val="none" w:sz="0" w:space="0" w:color="auto"/>
      </w:divBdr>
    </w:div>
    <w:div w:id="1173374003">
      <w:bodyDiv w:val="1"/>
      <w:marLeft w:val="0"/>
      <w:marRight w:val="0"/>
      <w:marTop w:val="0"/>
      <w:marBottom w:val="0"/>
      <w:divBdr>
        <w:top w:val="none" w:sz="0" w:space="0" w:color="auto"/>
        <w:left w:val="none" w:sz="0" w:space="0" w:color="auto"/>
        <w:bottom w:val="none" w:sz="0" w:space="0" w:color="auto"/>
        <w:right w:val="none" w:sz="0" w:space="0" w:color="auto"/>
      </w:divBdr>
    </w:div>
    <w:div w:id="193902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856</Words>
  <Characters>4713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2016-04-21T08:32:00Z</cp:lastPrinted>
  <dcterms:created xsi:type="dcterms:W3CDTF">2016-04-20T10:07:00Z</dcterms:created>
  <dcterms:modified xsi:type="dcterms:W3CDTF">2016-04-21T08:35:00Z</dcterms:modified>
</cp:coreProperties>
</file>