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61" w:rsidRPr="00EA4447" w:rsidRDefault="00EA4447" w:rsidP="00EA4447">
      <w:pPr>
        <w:jc w:val="center"/>
        <w:rPr>
          <w:lang w:val="gl-ES"/>
        </w:rPr>
      </w:pPr>
      <w:r w:rsidRPr="00EA4447">
        <w:rPr>
          <w:b/>
          <w:u w:val="single"/>
          <w:lang w:val="gl-ES"/>
        </w:rPr>
        <w:t>INFORME ENQUISAS PROFESORADO</w:t>
      </w:r>
    </w:p>
    <w:p w:rsidR="00EA4447" w:rsidRDefault="00EA4447" w:rsidP="00724E4E">
      <w:pPr>
        <w:ind w:firstLine="708"/>
        <w:jc w:val="both"/>
        <w:rPr>
          <w:lang w:val="gl-ES"/>
        </w:rPr>
      </w:pPr>
      <w:r w:rsidRPr="00EA4447">
        <w:rPr>
          <w:lang w:val="gl-ES"/>
        </w:rPr>
        <w:t>Dicir</w:t>
      </w:r>
      <w:r>
        <w:rPr>
          <w:lang w:val="gl-ES"/>
        </w:rPr>
        <w:t xml:space="preserve"> en primeiro lugar que o 80 % dos enquisados di coñecer o R.R.I.</w:t>
      </w:r>
    </w:p>
    <w:p w:rsidR="00EA4447" w:rsidRDefault="00EA4447" w:rsidP="00724E4E">
      <w:pPr>
        <w:ind w:firstLine="708"/>
        <w:jc w:val="both"/>
        <w:rPr>
          <w:lang w:val="gl-ES"/>
        </w:rPr>
      </w:pPr>
      <w:r>
        <w:rPr>
          <w:lang w:val="gl-ES"/>
        </w:rPr>
        <w:t>Polo que respecta á segunda pregunta referente ás relacións do profesorado cos diferentes colectivos integrantes da comunidade educativa,</w:t>
      </w:r>
      <w:r w:rsidR="00E1736E">
        <w:rPr>
          <w:lang w:val="gl-ES"/>
        </w:rPr>
        <w:t xml:space="preserve"> como por exemplo entre o profesorado, entre profesorado e equipo directivo, entre profesorado e alumnado, ..., </w:t>
      </w:r>
      <w:r>
        <w:rPr>
          <w:lang w:val="gl-ES"/>
        </w:rPr>
        <w:t xml:space="preserve">indicar que a a maioría dos enquisados, aproximadamente un </w:t>
      </w:r>
      <w:r w:rsidR="009727B0">
        <w:rPr>
          <w:lang w:val="gl-ES"/>
        </w:rPr>
        <w:t>88</w:t>
      </w:r>
      <w:r>
        <w:rPr>
          <w:lang w:val="gl-ES"/>
        </w:rPr>
        <w:t xml:space="preserve"> %, considera boas ou moi boas as súas relacións cos restantes colectivos.</w:t>
      </w:r>
      <w:r w:rsidR="00935785">
        <w:rPr>
          <w:lang w:val="gl-ES"/>
        </w:rPr>
        <w:t xml:space="preserve"> Fora desta tendencia están as relacións coa administración educativa, onde un 23 % considera que son regulares.</w:t>
      </w:r>
      <w:r w:rsidR="00BB33E2">
        <w:rPr>
          <w:lang w:val="gl-ES"/>
        </w:rPr>
        <w:t xml:space="preserve"> No </w:t>
      </w:r>
      <w:r w:rsidR="002B5E74">
        <w:rPr>
          <w:lang w:val="gl-ES"/>
        </w:rPr>
        <w:t xml:space="preserve">último </w:t>
      </w:r>
      <w:r w:rsidR="00BB33E2">
        <w:rPr>
          <w:lang w:val="gl-ES"/>
        </w:rPr>
        <w:t xml:space="preserve">apartado  desta pregunta onde se solicitaba ós participantes na enquisa que indicasen algún outro tipo de relacións con outros colectivos diferentes dos propostos que tivesen incidencia na convivencia, todos os profesores participantes a deixaron sen contestar. </w:t>
      </w:r>
    </w:p>
    <w:p w:rsidR="00724E4E" w:rsidRDefault="00724E4E" w:rsidP="00724E4E">
      <w:pPr>
        <w:ind w:firstLine="708"/>
        <w:jc w:val="both"/>
        <w:rPr>
          <w:lang w:val="gl-ES"/>
        </w:rPr>
      </w:pPr>
      <w:r>
        <w:rPr>
          <w:lang w:val="gl-ES"/>
        </w:rPr>
        <w:t xml:space="preserve">En relación coa terceira das preguntas da enquisa referente á frecuencia coa que se producen determinados conflitos entre os diferentes colectivos integrantes da comunidade educativa, </w:t>
      </w:r>
      <w:r w:rsidR="00CE282D">
        <w:rPr>
          <w:lang w:val="gl-ES"/>
        </w:rPr>
        <w:t>indicar que aproximadamente</w:t>
      </w:r>
      <w:r>
        <w:rPr>
          <w:lang w:val="gl-ES"/>
        </w:rPr>
        <w:t xml:space="preserve"> un 8</w:t>
      </w:r>
      <w:r w:rsidR="00CE282D">
        <w:rPr>
          <w:lang w:val="gl-ES"/>
        </w:rPr>
        <w:t>3</w:t>
      </w:r>
      <w:r>
        <w:rPr>
          <w:lang w:val="gl-ES"/>
        </w:rPr>
        <w:t xml:space="preserve"> % dos enquisados considera que os conflitos entre os diferentes colectivos son pouco frecuentes ou inexistentes.</w:t>
      </w:r>
      <w:r w:rsidR="0032088B">
        <w:rPr>
          <w:lang w:val="gl-ES"/>
        </w:rPr>
        <w:t xml:space="preserve"> En contra desta tendencia xeral, están os conflitos onde o alumnado é protagonista</w:t>
      </w:r>
      <w:r w:rsidR="00C72705">
        <w:rPr>
          <w:lang w:val="gl-ES"/>
        </w:rPr>
        <w:t>, pois un 30 % dos enquisados considera que se producen moitas ou bastantes veces.</w:t>
      </w:r>
      <w:r w:rsidR="00BB33E2">
        <w:rPr>
          <w:lang w:val="gl-ES"/>
        </w:rPr>
        <w:t xml:space="preserve"> No </w:t>
      </w:r>
      <w:r w:rsidR="002B5E74">
        <w:rPr>
          <w:lang w:val="gl-ES"/>
        </w:rPr>
        <w:t xml:space="preserve">último </w:t>
      </w:r>
      <w:r w:rsidR="00BB33E2">
        <w:rPr>
          <w:lang w:val="gl-ES"/>
        </w:rPr>
        <w:t xml:space="preserve">apartado desta pregunta que, ó igual que o </w:t>
      </w:r>
      <w:r w:rsidR="002B5E74">
        <w:rPr>
          <w:lang w:val="gl-ES"/>
        </w:rPr>
        <w:t xml:space="preserve">último </w:t>
      </w:r>
      <w:r w:rsidR="00BB33E2">
        <w:rPr>
          <w:lang w:val="gl-ES"/>
        </w:rPr>
        <w:t>apartado da pregunta anterior era aberto para que os enquisados recolleran algún suposto que non vindo recollido nos apartados anteriores dera resposta ó sentido xenérico da pregunta, todos os profesores o deixaron en branco.</w:t>
      </w:r>
    </w:p>
    <w:p w:rsidR="000225FA" w:rsidRDefault="007D6093" w:rsidP="00724E4E">
      <w:pPr>
        <w:ind w:firstLine="708"/>
        <w:jc w:val="both"/>
        <w:rPr>
          <w:lang w:val="gl-ES"/>
        </w:rPr>
      </w:pPr>
      <w:r>
        <w:rPr>
          <w:lang w:val="gl-ES"/>
        </w:rPr>
        <w:t>En relación coa cuarta das preguntas da enquisa referente á frecuencia coa que se producen determinado tipo de conflitos como agresións verbais ou físicas, roubos, acoso, vandalismo, roubos, tráfico de drogas,</w:t>
      </w:r>
      <w:r w:rsidR="00E52758">
        <w:rPr>
          <w:lang w:val="gl-ES"/>
        </w:rPr>
        <w:t xml:space="preserve"> interromper na clase, absentismo</w:t>
      </w:r>
      <w:r>
        <w:rPr>
          <w:lang w:val="gl-ES"/>
        </w:rPr>
        <w:t xml:space="preserve"> ...</w:t>
      </w:r>
      <w:r w:rsidR="00E52758">
        <w:rPr>
          <w:lang w:val="gl-ES"/>
        </w:rPr>
        <w:t xml:space="preserve"> o 86,5 % dos enquisados considera que se producen poucas veces ou nunca. En contra desta tendencia</w:t>
      </w:r>
      <w:r w:rsidR="00287B36">
        <w:rPr>
          <w:lang w:val="gl-ES"/>
        </w:rPr>
        <w:t xml:space="preserve">, hai </w:t>
      </w:r>
      <w:r w:rsidR="005934A1">
        <w:rPr>
          <w:lang w:val="gl-ES"/>
        </w:rPr>
        <w:t>tres</w:t>
      </w:r>
      <w:r w:rsidR="00287B36">
        <w:rPr>
          <w:lang w:val="gl-ES"/>
        </w:rPr>
        <w:t xml:space="preserve"> conflitos como son os de interromper na clase, onde o 50 % dos enquisados considera que se producen con bastante ou con moita frecuencia</w:t>
      </w:r>
      <w:r w:rsidR="005934A1">
        <w:rPr>
          <w:lang w:val="gl-ES"/>
        </w:rPr>
        <w:t>,</w:t>
      </w:r>
      <w:r w:rsidR="00287B36">
        <w:rPr>
          <w:lang w:val="gl-ES"/>
        </w:rPr>
        <w:t xml:space="preserve"> o de absentismo onde o 36 % considera que se produce bastantes veces</w:t>
      </w:r>
      <w:r w:rsidR="005934A1">
        <w:rPr>
          <w:lang w:val="gl-ES"/>
        </w:rPr>
        <w:t xml:space="preserve"> e o de agresións verbais entre o alumnado onde o 26,67 % considera que se producen bastantes veces</w:t>
      </w:r>
      <w:r w:rsidR="00287B36">
        <w:rPr>
          <w:lang w:val="gl-ES"/>
        </w:rPr>
        <w:t>. Especial mención merece o acoso sexual, onde aparecen seis persoas que indican que se produce “poucas veces”.</w:t>
      </w:r>
      <w:r w:rsidR="002B5E74">
        <w:rPr>
          <w:lang w:val="gl-ES"/>
        </w:rPr>
        <w:t xml:space="preserve"> No último apartado desta pregunta</w:t>
      </w:r>
      <w:r w:rsidR="00B551EC">
        <w:rPr>
          <w:lang w:val="gl-ES"/>
        </w:rPr>
        <w:t xml:space="preserve"> que ó igual que nos das dúas anteriores era aberto para que os enquisados recolleran algún suposto que non vindo recollido nos apartados anteriores dera resposta ó sentido xenérico da pregunta houbo só un profesor que fixo referencia ú uso inadecuado do</w:t>
      </w:r>
      <w:r w:rsidR="00D1102D">
        <w:rPr>
          <w:lang w:val="gl-ES"/>
        </w:rPr>
        <w:t xml:space="preserve"> mób</w:t>
      </w:r>
      <w:r w:rsidR="00B551EC">
        <w:rPr>
          <w:lang w:val="gl-ES"/>
        </w:rPr>
        <w:t>il.</w:t>
      </w:r>
    </w:p>
    <w:p w:rsidR="007D6093" w:rsidRDefault="000225FA" w:rsidP="00724E4E">
      <w:pPr>
        <w:ind w:firstLine="708"/>
        <w:jc w:val="both"/>
        <w:rPr>
          <w:lang w:val="gl-ES"/>
        </w:rPr>
      </w:pPr>
      <w:r>
        <w:rPr>
          <w:lang w:val="gl-ES"/>
        </w:rPr>
        <w:t>En relación coa 5ª das cuestións, referente á importancia que tería para o profesorado unha mellora na súa formación de cara á resolución de conflitos, indicar que o 87 % dos enquisados responde que sería bastan</w:t>
      </w:r>
      <w:r w:rsidR="00D365A5">
        <w:rPr>
          <w:lang w:val="gl-ES"/>
        </w:rPr>
        <w:t>te importante ou moi importante, do que se podería inferir que se se propuxera unha actividade formativa na materia de resolución de conflitos sería ben acollida polo colectivo do profesorado.</w:t>
      </w:r>
    </w:p>
    <w:p w:rsidR="003C093A" w:rsidRPr="003C093A" w:rsidRDefault="003C093A" w:rsidP="003C093A">
      <w:pPr>
        <w:ind w:firstLine="708"/>
        <w:jc w:val="both"/>
        <w:rPr>
          <w:lang w:val="gl-ES"/>
        </w:rPr>
      </w:pPr>
      <w:r w:rsidRPr="003C093A">
        <w:rPr>
          <w:lang w:val="gl-ES"/>
        </w:rPr>
        <w:t xml:space="preserve">En relación coa 6ª pregunta referente ós conflitos que se consideraban máis frecuentes hai que dicir que o que resultou ser máis frecuente foi </w:t>
      </w:r>
      <w:r w:rsidRPr="003C093A">
        <w:rPr>
          <w:b/>
          <w:i/>
          <w:lang w:val="gl-ES"/>
        </w:rPr>
        <w:t>interromper</w:t>
      </w:r>
      <w:r w:rsidRPr="003C093A">
        <w:rPr>
          <w:i/>
          <w:lang w:val="gl-ES"/>
        </w:rPr>
        <w:t xml:space="preserve"> </w:t>
      </w:r>
      <w:r w:rsidRPr="003C093A">
        <w:rPr>
          <w:b/>
          <w:i/>
          <w:lang w:val="gl-ES"/>
        </w:rPr>
        <w:t>a clase</w:t>
      </w:r>
      <w:r w:rsidRPr="003C093A">
        <w:rPr>
          <w:lang w:val="gl-ES"/>
        </w:rPr>
        <w:t xml:space="preserve"> </w:t>
      </w:r>
      <w:r w:rsidRPr="003C093A">
        <w:rPr>
          <w:lang w:val="gl-ES"/>
        </w:rPr>
        <w:lastRenderedPageBreak/>
        <w:t xml:space="preserve">(considerárono así o 40 % dos profesores que participaron na enquisa) e en relación coa estratexia que se considerou como máis axeitada para resolver este conflito está o </w:t>
      </w:r>
      <w:r w:rsidRPr="003C093A">
        <w:rPr>
          <w:b/>
          <w:i/>
          <w:lang w:val="gl-ES"/>
        </w:rPr>
        <w:t>diálogo</w:t>
      </w:r>
      <w:r w:rsidRPr="003C093A">
        <w:rPr>
          <w:i/>
          <w:lang w:val="gl-ES"/>
        </w:rPr>
        <w:t>.</w:t>
      </w:r>
    </w:p>
    <w:p w:rsidR="003C093A" w:rsidRPr="003C093A" w:rsidRDefault="003C093A" w:rsidP="003C093A">
      <w:pPr>
        <w:ind w:firstLine="708"/>
        <w:jc w:val="both"/>
        <w:rPr>
          <w:lang w:val="gl-ES"/>
        </w:rPr>
      </w:pPr>
      <w:r w:rsidRPr="003C093A">
        <w:rPr>
          <w:lang w:val="gl-ES"/>
        </w:rPr>
        <w:t xml:space="preserve">O segundo conflito máis frecuente foi o de </w:t>
      </w:r>
      <w:r w:rsidRPr="003C093A">
        <w:rPr>
          <w:b/>
          <w:i/>
          <w:lang w:val="gl-ES"/>
        </w:rPr>
        <w:t>agresións verbais entre o alumnado</w:t>
      </w:r>
      <w:r w:rsidRPr="003C093A">
        <w:rPr>
          <w:lang w:val="gl-ES"/>
        </w:rPr>
        <w:t xml:space="preserve"> (33,33 % dos que participaron na enquisa), e, ó igual que no caso anterior, a estratexia que resultou ser maioritaria para tratar de resolver este conflito tamén foi a de </w:t>
      </w:r>
      <w:r w:rsidRPr="003C093A">
        <w:rPr>
          <w:b/>
          <w:i/>
          <w:lang w:val="gl-ES"/>
        </w:rPr>
        <w:t>dialogo</w:t>
      </w:r>
      <w:r w:rsidRPr="003C093A">
        <w:rPr>
          <w:lang w:val="gl-ES"/>
        </w:rPr>
        <w:t xml:space="preserve"> (7 profesores) e en segundo lugar a de </w:t>
      </w:r>
      <w:r w:rsidRPr="003C093A">
        <w:rPr>
          <w:b/>
          <w:i/>
          <w:lang w:val="gl-ES"/>
        </w:rPr>
        <w:t>expulsión e parte de incidencia</w:t>
      </w:r>
      <w:r w:rsidRPr="003C093A">
        <w:rPr>
          <w:lang w:val="gl-ES"/>
        </w:rPr>
        <w:t xml:space="preserve"> (3 profesores). Se a este conflito lle sumamos o das </w:t>
      </w:r>
      <w:r w:rsidRPr="003C093A">
        <w:rPr>
          <w:b/>
          <w:i/>
          <w:lang w:val="gl-ES"/>
        </w:rPr>
        <w:t>agresións físicas entre o alumnado</w:t>
      </w:r>
      <w:r w:rsidRPr="003C093A">
        <w:rPr>
          <w:lang w:val="gl-ES"/>
        </w:rPr>
        <w:t>, este conflito resultaría ser o maioritario.</w:t>
      </w:r>
    </w:p>
    <w:p w:rsidR="003C093A" w:rsidRPr="003C093A" w:rsidRDefault="003C093A" w:rsidP="00724E4E">
      <w:pPr>
        <w:ind w:firstLine="708"/>
        <w:jc w:val="both"/>
      </w:pPr>
      <w:r w:rsidRPr="003C093A">
        <w:rPr>
          <w:lang w:val="gl-ES"/>
        </w:rPr>
        <w:t xml:space="preserve">En terceiro lugar en función da frecuencia coa que se produce están os conflitos de </w:t>
      </w:r>
      <w:r w:rsidRPr="003C093A">
        <w:rPr>
          <w:b/>
          <w:i/>
          <w:lang w:val="gl-ES"/>
        </w:rPr>
        <w:t>absentismo e roubos</w:t>
      </w:r>
      <w:r w:rsidRPr="003C093A">
        <w:rPr>
          <w:lang w:val="gl-ES"/>
        </w:rPr>
        <w:t>(4 profesores cada un dos conflitos o que supón un 13,33 % dos enquisados).  Para resolver estes conflitos, indícanse diferentes estratexias, sen que ningunha delas resulte maioritaria.</w:t>
      </w:r>
    </w:p>
    <w:p w:rsidR="00E94A02" w:rsidRDefault="00E94A02" w:rsidP="00724E4E">
      <w:pPr>
        <w:ind w:firstLine="708"/>
        <w:jc w:val="both"/>
        <w:rPr>
          <w:lang w:val="gl-ES"/>
        </w:rPr>
      </w:pPr>
      <w:r>
        <w:rPr>
          <w:lang w:val="gl-ES"/>
        </w:rPr>
        <w:t xml:space="preserve">Na 7ª pregunta da enquisa mandábase valorar a importancia de certas iniciativas como reforzar a disciplina, </w:t>
      </w:r>
      <w:proofErr w:type="spellStart"/>
      <w:r>
        <w:rPr>
          <w:lang w:val="gl-ES"/>
        </w:rPr>
        <w:t>consensuar</w:t>
      </w:r>
      <w:proofErr w:type="spellEnd"/>
      <w:r>
        <w:rPr>
          <w:lang w:val="gl-ES"/>
        </w:rPr>
        <w:t xml:space="preserve"> normas entre o profesorado,  </w:t>
      </w:r>
      <w:r w:rsidR="00C94DEF">
        <w:rPr>
          <w:lang w:val="gl-ES"/>
        </w:rPr>
        <w:t xml:space="preserve">unificar criterios de actuación entre o profesorado, ... </w:t>
      </w:r>
      <w:r>
        <w:rPr>
          <w:lang w:val="gl-ES"/>
        </w:rPr>
        <w:t xml:space="preserve">de cara a mellorar a convivencia no centro, </w:t>
      </w:r>
      <w:r w:rsidR="00AC4B02">
        <w:rPr>
          <w:lang w:val="gl-ES"/>
        </w:rPr>
        <w:t xml:space="preserve">e ó respecto disto </w:t>
      </w:r>
      <w:r w:rsidR="00C94DEF">
        <w:rPr>
          <w:lang w:val="gl-ES"/>
        </w:rPr>
        <w:t>o 65 % dos enquisados considera que as iniciativas propostas contribuirían bastante ou moito a mellorar a convivencia no centro.</w:t>
      </w:r>
      <w:r w:rsidR="007922A9">
        <w:rPr>
          <w:lang w:val="gl-ES"/>
        </w:rPr>
        <w:t xml:space="preserve"> De todas as iniciativas propostas compre destacar as de unificar criterios de actuación entr</w:t>
      </w:r>
      <w:r w:rsidR="00A16D2D">
        <w:rPr>
          <w:lang w:val="gl-ES"/>
        </w:rPr>
        <w:t>e o profesorado, onde o 80 % op</w:t>
      </w:r>
      <w:r w:rsidR="007922A9">
        <w:rPr>
          <w:lang w:val="gl-ES"/>
        </w:rPr>
        <w:t>ina que contribuiría a mellorar moito ou bastante a convivencia</w:t>
      </w:r>
      <w:r w:rsidR="00A16D2D">
        <w:rPr>
          <w:lang w:val="gl-ES"/>
        </w:rPr>
        <w:t>,</w:t>
      </w:r>
      <w:r w:rsidR="007922A9">
        <w:rPr>
          <w:lang w:val="gl-ES"/>
        </w:rPr>
        <w:t xml:space="preserve"> e nesa mesma liña están iniciativas como a de tomar medidas para dar resposta ás necesidades particulares do alumnado e a de utilizar un estilo docente </w:t>
      </w:r>
      <w:proofErr w:type="spellStart"/>
      <w:r w:rsidR="007922A9">
        <w:rPr>
          <w:lang w:val="gl-ES"/>
        </w:rPr>
        <w:t>respetuoso</w:t>
      </w:r>
      <w:proofErr w:type="spellEnd"/>
      <w:r w:rsidR="007922A9">
        <w:rPr>
          <w:lang w:val="gl-ES"/>
        </w:rPr>
        <w:t xml:space="preserve"> e </w:t>
      </w:r>
      <w:proofErr w:type="spellStart"/>
      <w:r w:rsidR="007922A9">
        <w:rPr>
          <w:lang w:val="gl-ES"/>
        </w:rPr>
        <w:t>participativo</w:t>
      </w:r>
      <w:proofErr w:type="spellEnd"/>
      <w:r w:rsidR="007922A9">
        <w:rPr>
          <w:lang w:val="gl-ES"/>
        </w:rPr>
        <w:t>.</w:t>
      </w:r>
      <w:r w:rsidR="00080335">
        <w:rPr>
          <w:lang w:val="gl-ES"/>
        </w:rPr>
        <w:t xml:space="preserve"> No último apartado desta pregunta que era aberto para que os enquisados recolleran algún suposto que non vindo recollido nos apartados anteriores dera resposta ó sentido xenérico da pregunta  só houbo tres respostas:  unha que dicía que dado que a convivencia era boa , mellor non facer nada, outra que indicaba que había que expoñer claramente o R.R.I. á principios de curso e periodicamente recordar dereitos e deberes e na último suxeríase a charla dun axente especializado.</w:t>
      </w:r>
    </w:p>
    <w:p w:rsidR="004D7AAA" w:rsidRDefault="004D7AAA" w:rsidP="00724E4E">
      <w:pPr>
        <w:ind w:firstLine="708"/>
        <w:jc w:val="both"/>
        <w:rPr>
          <w:lang w:val="gl-ES"/>
        </w:rPr>
      </w:pPr>
      <w:r>
        <w:rPr>
          <w:lang w:val="gl-ES"/>
        </w:rPr>
        <w:t>Na oitava cuestión pedíase ós enquisados a súa valoración sobre o nivel de disciplina existente no centro en diferentes ámbitos como aulas, biblioteca, corredores, cafetería, ...</w:t>
      </w:r>
      <w:r w:rsidR="00CC7EF6">
        <w:rPr>
          <w:lang w:val="gl-ES"/>
        </w:rPr>
        <w:t>, e</w:t>
      </w:r>
      <w:r>
        <w:rPr>
          <w:lang w:val="gl-ES"/>
        </w:rPr>
        <w:t xml:space="preserve"> un 79 % dos enquisados considera que o grao de disciplina é o correcto.</w:t>
      </w:r>
      <w:r w:rsidR="00CC7EF6">
        <w:rPr>
          <w:lang w:val="gl-ES"/>
        </w:rPr>
        <w:t>En contra desta tendencia debemos indicar que e</w:t>
      </w:r>
      <w:r w:rsidR="003D0BC0">
        <w:rPr>
          <w:lang w:val="gl-ES"/>
        </w:rPr>
        <w:t>ntre un 20 e un 30 % considera insuficiente o gra</w:t>
      </w:r>
      <w:r w:rsidR="004011AD">
        <w:rPr>
          <w:lang w:val="gl-ES"/>
        </w:rPr>
        <w:t>o</w:t>
      </w:r>
      <w:r w:rsidR="003D0BC0">
        <w:rPr>
          <w:lang w:val="gl-ES"/>
        </w:rPr>
        <w:t xml:space="preserve"> de disciplina nas aulas, na biblioteca e nos corredores.</w:t>
      </w:r>
      <w:r w:rsidR="0030197B">
        <w:rPr>
          <w:lang w:val="gl-ES"/>
        </w:rPr>
        <w:t xml:space="preserve"> No último apartado desta pregunta que, ó igual que na pregunta anterior era aberto para que os enquisados recolleran algún suposto que non vindo recollido nos apartados anteriores dera resposta ó sentido xenérico da pregunta houbo só dúas respostas: unha que indicaba que a disciplina era insuficiente na entrada do centro e outra que indicaba que era insuficiente nas actividades </w:t>
      </w:r>
      <w:proofErr w:type="spellStart"/>
      <w:r w:rsidR="0030197B">
        <w:rPr>
          <w:lang w:val="gl-ES"/>
        </w:rPr>
        <w:t>extraescolares</w:t>
      </w:r>
      <w:proofErr w:type="spellEnd"/>
      <w:r w:rsidR="0030197B">
        <w:rPr>
          <w:lang w:val="gl-ES"/>
        </w:rPr>
        <w:t>.</w:t>
      </w:r>
    </w:p>
    <w:p w:rsidR="00893711" w:rsidRDefault="00893711" w:rsidP="00724E4E">
      <w:pPr>
        <w:ind w:firstLine="708"/>
        <w:jc w:val="both"/>
        <w:rPr>
          <w:lang w:val="gl-ES"/>
        </w:rPr>
      </w:pPr>
      <w:r>
        <w:rPr>
          <w:lang w:val="gl-ES"/>
        </w:rPr>
        <w:t>No referente á 9ª das cuestións, indicar que un 66 % dos enquisados considera que ten bastante capacidade para a resolución de conflitos e un 30 % considera que ten pouca capacidade.</w:t>
      </w:r>
    </w:p>
    <w:p w:rsidR="002C2D8A" w:rsidRDefault="002C2D8A" w:rsidP="00724E4E">
      <w:pPr>
        <w:ind w:firstLine="708"/>
        <w:jc w:val="both"/>
        <w:rPr>
          <w:lang w:val="gl-ES"/>
        </w:rPr>
      </w:pPr>
      <w:r>
        <w:rPr>
          <w:lang w:val="gl-ES"/>
        </w:rPr>
        <w:t>Na pregunta 10ª o 66,67 % dos enquisados di non estar disposto a participar nun grupo de mediadores para a resolución de conflitos.</w:t>
      </w:r>
    </w:p>
    <w:p w:rsidR="002C2D8A" w:rsidRPr="00EA4447" w:rsidRDefault="002C2D8A" w:rsidP="00724E4E">
      <w:pPr>
        <w:ind w:firstLine="708"/>
        <w:jc w:val="both"/>
        <w:rPr>
          <w:lang w:val="gl-ES"/>
        </w:rPr>
      </w:pPr>
      <w:bookmarkStart w:id="0" w:name="_GoBack"/>
      <w:r>
        <w:rPr>
          <w:lang w:val="gl-ES"/>
        </w:rPr>
        <w:lastRenderedPageBreak/>
        <w:t xml:space="preserve">En relación á resposta á última das cuestións onde se pedía ós enquisados que fixeran </w:t>
      </w:r>
      <w:proofErr w:type="spellStart"/>
      <w:r>
        <w:rPr>
          <w:lang w:val="gl-ES"/>
        </w:rPr>
        <w:t>suxerencias</w:t>
      </w:r>
      <w:proofErr w:type="spellEnd"/>
      <w:r>
        <w:rPr>
          <w:lang w:val="gl-ES"/>
        </w:rPr>
        <w:t xml:space="preserve"> sobre o que se podía facer para mellorar a convivencia no centro, destacar en primeiro lugar o baixo índice de respostas; en segundo lugar, as resposta</w:t>
      </w:r>
      <w:r w:rsidR="00023B0B">
        <w:rPr>
          <w:lang w:val="gl-ES"/>
        </w:rPr>
        <w:t>s que se dan poden resumirse así</w:t>
      </w:r>
      <w:bookmarkEnd w:id="0"/>
      <w:r>
        <w:rPr>
          <w:lang w:val="gl-ES"/>
        </w:rPr>
        <w:t>: protocolos sinxelos para que todo o mundo</w:t>
      </w:r>
      <w:r w:rsidR="00BC3F13">
        <w:rPr>
          <w:lang w:val="gl-ES"/>
        </w:rPr>
        <w:t xml:space="preserve"> se implique, a resolución da maioría dos conflitos queda fora do ámbito de competencias do persoal, non facer nada porque a convivencia é boa, verificar criterios de actuación do profesorado, crear grupos de mediación, dar charlas de formación, actualizar o R.R.I., actuar en base a normativa que deberá estar formada por poucas normas pero claras, </w:t>
      </w:r>
      <w:r w:rsidR="00AE58FB">
        <w:rPr>
          <w:lang w:val="gl-ES"/>
        </w:rPr>
        <w:t>máis información, transparencia e implicación, que cada quen actúe en función das súas responsabilidades aplicando o sentido común e por último que todo o mundo se implique</w:t>
      </w:r>
      <w:r w:rsidR="006C21AF">
        <w:rPr>
          <w:lang w:val="gl-ES"/>
        </w:rPr>
        <w:t>.</w:t>
      </w:r>
    </w:p>
    <w:sectPr w:rsidR="002C2D8A" w:rsidRPr="00EA4447" w:rsidSect="005953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4447"/>
    <w:rsid w:val="00013361"/>
    <w:rsid w:val="000225FA"/>
    <w:rsid w:val="00023B0B"/>
    <w:rsid w:val="00080335"/>
    <w:rsid w:val="00287B36"/>
    <w:rsid w:val="002B5E74"/>
    <w:rsid w:val="002C2D8A"/>
    <w:rsid w:val="0030197B"/>
    <w:rsid w:val="0032088B"/>
    <w:rsid w:val="003C093A"/>
    <w:rsid w:val="003D0BC0"/>
    <w:rsid w:val="004011AD"/>
    <w:rsid w:val="004D7AAA"/>
    <w:rsid w:val="005934A1"/>
    <w:rsid w:val="00595331"/>
    <w:rsid w:val="006228B1"/>
    <w:rsid w:val="006C21AF"/>
    <w:rsid w:val="00724E4E"/>
    <w:rsid w:val="007922A9"/>
    <w:rsid w:val="007D6093"/>
    <w:rsid w:val="007F1F2E"/>
    <w:rsid w:val="00893711"/>
    <w:rsid w:val="00935785"/>
    <w:rsid w:val="009727B0"/>
    <w:rsid w:val="00A16D2D"/>
    <w:rsid w:val="00AC4B02"/>
    <w:rsid w:val="00AE58FB"/>
    <w:rsid w:val="00B551EC"/>
    <w:rsid w:val="00BB33E2"/>
    <w:rsid w:val="00BC3F13"/>
    <w:rsid w:val="00C72705"/>
    <w:rsid w:val="00C94DEF"/>
    <w:rsid w:val="00CC7EF6"/>
    <w:rsid w:val="00CE282D"/>
    <w:rsid w:val="00D1102D"/>
    <w:rsid w:val="00D365A5"/>
    <w:rsid w:val="00E1736E"/>
    <w:rsid w:val="00E52758"/>
    <w:rsid w:val="00E94A02"/>
    <w:rsid w:val="00EA4447"/>
    <w:rsid w:val="00FF62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1746-C798-4B9D-883F-10AD3587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6285</Characters>
  <Application>Microsoft Office Word</Application>
  <DocSecurity>4</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2017-03-21T15:18:00Z</dcterms:created>
  <dcterms:modified xsi:type="dcterms:W3CDTF">2017-03-21T15:18:00Z</dcterms:modified>
</cp:coreProperties>
</file>