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ectPr>
          <w:type w:val="nextPage"/>
          <w:pgSz w:h="16838" w:w="11906"/>
          <w:pgMar w:bottom="1417" w:footer="0" w:gutter="0" w:header="0" w:left="1701" w:right="1701" w:top="1417"/>
          <w:pgNumType w:fmt="decimal"/>
          <w:formProt w:val="false"/>
          <w:textDirection w:val="lrTb"/>
          <w:docGrid w:charSpace="4096" w:linePitch="360" w:type="default"/>
        </w:sectPr>
      </w:pPr>
    </w:p>
    <w:tbl>
      <w:tblPr>
        <w:jc w:val="left"/>
        <w:tblInd w:type="dxa" w:w="-318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9"/>
        <w:gridCol w:w="1983"/>
        <w:gridCol w:w="4679"/>
        <w:gridCol w:w="1559"/>
      </w:tblGrid>
      <w:tr>
        <w:trPr>
          <w:cantSplit w:val="false"/>
        </w:trPr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Centro:</w:t>
            </w:r>
          </w:p>
        </w:tc>
        <w:tc>
          <w:tcPr>
            <w:tcW w:type="dxa" w:w="1983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4679"/>
            <w:gridSpan w:val="6"/>
            <w:vMerge w:val="restart"/>
            <w:tcBorders>
              <w:top w:color="00000A" w:space="0" w:sz="2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UD: “XIMNASIA ACROBÁTICA NAS AULAS DE EF”</w:t>
            </w:r>
          </w:p>
        </w:tc>
        <w:tc>
          <w:tcPr>
            <w:tcW w:type="dxa" w:w="1559"/>
            <w:gridSpan w:val="2"/>
            <w:vMerge w:val="restart"/>
            <w:tcBorders>
              <w:top w:color="00000A" w:space="0" w:sz="2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SESIÓN: 1º</w:t>
            </w:r>
          </w:p>
        </w:tc>
      </w:tr>
      <w:tr>
        <w:trPr>
          <w:cantSplit w:val="false"/>
        </w:trPr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Ubicación:</w:t>
            </w:r>
          </w:p>
        </w:tc>
        <w:tc>
          <w:tcPr>
            <w:tcW w:type="dxa" w:w="1983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Aula Abalar/Ximnasio</w:t>
            </w:r>
          </w:p>
        </w:tc>
        <w:tc>
          <w:tcPr>
            <w:tcW w:type="dxa" w:w="4679"/>
            <w:gridSpan w:val="6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559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Curso/Niv:el</w:t>
            </w:r>
          </w:p>
        </w:tc>
        <w:tc>
          <w:tcPr>
            <w:tcW w:type="dxa" w:w="1983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5º EP</w:t>
            </w:r>
          </w:p>
        </w:tc>
        <w:tc>
          <w:tcPr>
            <w:tcW w:type="dxa" w:w="4679"/>
            <w:gridSpan w:val="6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2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559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2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Materiais:</w:t>
            </w:r>
          </w:p>
        </w:tc>
        <w:tc>
          <w:tcPr>
            <w:tcW w:type="dxa" w:w="8221"/>
            <w:gridSpan w:val="12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Aula Abalar,pizarra dixital,10 colchonetas</w:t>
            </w:r>
          </w:p>
        </w:tc>
      </w:tr>
      <w:tr>
        <w:trPr>
          <w:trHeight w:hRule="atLeast" w:val="985"/>
          <w:cantSplit w:val="false"/>
        </w:trPr>
        <w:tc>
          <w:tcPr>
            <w:tcW w:type="dxa" w:w="9640"/>
            <w:gridSpan w:val="1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Obxetivo Principal:</w:t>
            </w:r>
          </w:p>
          <w:p>
            <w:pPr>
              <w:pStyle w:val="style26"/>
              <w:numPr>
                <w:ilvl w:val="0"/>
                <w:numId w:val="1"/>
              </w:numPr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Presentacíón e explicación teórica de que é o ACROSPORT,como o vamos a traballar,cantas sesións lle imos adicar,material necesario para dito contido.</w:t>
            </w:r>
          </w:p>
          <w:p>
            <w:pPr>
              <w:pStyle w:val="style26"/>
              <w:numPr>
                <w:ilvl w:val="0"/>
                <w:numId w:val="1"/>
              </w:numPr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Visionado de videos doutros alumnos para captar a idea das sesións.</w:t>
            </w:r>
          </w:p>
        </w:tc>
      </w:tr>
      <w:tr>
        <w:trPr>
          <w:cantSplit w:val="false"/>
        </w:trPr>
        <w:tc>
          <w:tcPr>
            <w:tcW w:type="dxa" w:w="9640"/>
            <w:gridSpan w:val="1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Competencias Básicas</w:t>
            </w:r>
          </w:p>
        </w:tc>
      </w:tr>
      <w:tr>
        <w:trPr>
          <w:cantSplit w:val="false"/>
        </w:trPr>
        <w:tc>
          <w:tcPr>
            <w:tcW w:type="dxa" w:w="2410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2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Social e cidadá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Favorecendo situación de interación social.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702"/>
            <w:gridSpan w:val="4"/>
            <w:tcBorders>
              <w:top w:color="00000A" w:space="0" w:sz="18" w:val="single"/>
              <w:left w:color="00000A" w:space="0" w:sz="2" w:val="single"/>
              <w:bottom w:color="00000A" w:space="0" w:sz="18" w:val="single"/>
              <w:right w:color="00000A" w:space="0" w:sz="2" w:val="single"/>
            </w:tcBorders>
            <w:shd w:fill="D9D9D9" w:val="clear"/>
            <w:tcMar>
              <w:left w:type="dxa" w:w="11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 xml:space="preserve">Matemática: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En xogos de xiros,lanzamentos</w:t>
            </w: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type="dxa" w:w="2861"/>
            <w:gridSpan w:val="4"/>
            <w:tcBorders>
              <w:top w:color="00000A" w:space="0" w:sz="18" w:val="single"/>
              <w:left w:color="00000A" w:space="0" w:sz="2" w:val="single"/>
              <w:bottom w:color="00000A" w:space="0" w:sz="18" w:val="single"/>
              <w:right w:color="00000A" w:space="0" w:sz="2" w:val="single"/>
            </w:tcBorders>
            <w:shd w:fill="D9D9D9" w:val="clear"/>
            <w:tcMar>
              <w:left w:type="dxa" w:w="11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Aprender a aprender: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En situación de xogos,ser capaz de resolver problemas utilizando estratexias axeitadas. </w:t>
            </w:r>
          </w:p>
        </w:tc>
        <w:tc>
          <w:tcPr>
            <w:tcW w:type="dxa" w:w="2667"/>
            <w:gridSpan w:val="3"/>
            <w:tcBorders>
              <w:top w:color="00000A" w:space="0" w:sz="18" w:val="single"/>
              <w:left w:color="00000A" w:space="0" w:sz="2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1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Autonomía e iniciativa persoal: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Dentro do traballo de grupo clase en situación de oposición-colaboración,desenvolver a capaciade de liderar ao equipo.tomar decisión individuais que favorezan ao equipo e de comprender e valorar o rol que desempeña cada un no equipo( sobre todo á hora de formar as figuras)</w:t>
            </w:r>
          </w:p>
        </w:tc>
      </w:tr>
      <w:tr>
        <w:trPr>
          <w:trHeight w:hRule="atLeast" w:val="499"/>
          <w:cantSplit w:val="false"/>
        </w:trPr>
        <w:tc>
          <w:tcPr>
            <w:tcW w:type="dxa" w:w="9640"/>
            <w:gridSpan w:val="1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Atención á diversidade</w:t>
            </w:r>
          </w:p>
        </w:tc>
      </w:tr>
      <w:tr>
        <w:trPr>
          <w:cantSplit w:val="false"/>
        </w:trPr>
        <w:tc>
          <w:tcPr>
            <w:tcW w:type="dxa" w:w="2410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Instrumento EV alumnado</w:t>
            </w:r>
          </w:p>
        </w:tc>
        <w:tc>
          <w:tcPr>
            <w:tcW w:type="dxa" w:w="7230"/>
            <w:gridSpan w:val="11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2410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Instrumento EV mestre</w:t>
            </w:r>
          </w:p>
        </w:tc>
        <w:tc>
          <w:tcPr>
            <w:tcW w:type="dxa" w:w="7230"/>
            <w:gridSpan w:val="11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8892"/>
            <w:gridSpan w:val="1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ESTRUCTURA DA SESIÓN</w:t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</w:t>
            </w:r>
          </w:p>
        </w:tc>
      </w:tr>
      <w:tr>
        <w:trPr>
          <w:cantSplit w:val="false"/>
        </w:trPr>
        <w:tc>
          <w:tcPr>
            <w:tcW w:type="dxa" w:w="8892"/>
            <w:gridSpan w:val="1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QUENCEMENTO</w:t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50’</w:t>
            </w:r>
          </w:p>
        </w:tc>
      </w:tr>
      <w:tr>
        <w:trPr>
          <w:trHeight w:hRule="atLeast" w:val="3086"/>
          <w:cantSplit w:val="false"/>
        </w:trPr>
        <w:tc>
          <w:tcPr>
            <w:tcW w:type="dxa" w:w="2569"/>
            <w:gridSpan w:val="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Tarea: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Presentación dun Power  Point sobre “QUE É O ACROSPORT”.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Visionado de fotos e videos do que fixeron o curso pasado o alumnado de 6º.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Mostrar as páxinas de internet onde poden formar figuras eles mesmos para logo traballalas.</w:t>
            </w:r>
          </w:p>
        </w:tc>
        <w:tc>
          <w:tcPr>
            <w:tcW w:type="dxa" w:w="2069"/>
            <w:gridSpan w:val="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Título/descrición: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Dirección da páx: </w:t>
            </w:r>
            <w:hyperlink r:id="rId2">
              <w:r>
                <w:rPr>
                  <w:rStyle w:val="style16"/>
                  <w:rFonts w:ascii="Times New Roman" w:cs="Times New Roman" w:hAnsi="Times New Roman"/>
                  <w:b/>
                  <w:sz w:val="18"/>
                  <w:szCs w:val="18"/>
                </w:rPr>
                <w:t>www.tice-eps.roundneff.com</w:t>
              </w:r>
            </w:hyperlink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Visionado de videos en you tuve: acro world 2010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930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Agrupamentos: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Todo o grupo clase</w:t>
            </w:r>
          </w:p>
        </w:tc>
        <w:tc>
          <w:tcPr>
            <w:tcW w:type="dxa" w:w="2324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Esquema:</w:t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FFFFFF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20’</w:t>
            </w:r>
          </w:p>
        </w:tc>
      </w:tr>
      <w:tr>
        <w:trPr>
          <w:cantSplit w:val="false"/>
        </w:trPr>
        <w:tc>
          <w:tcPr>
            <w:tcW w:type="dxa" w:w="8892"/>
            <w:gridSpan w:val="1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PARTE PRINCIPAL</w:t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2535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Tarea: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Pequeño quencemento.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traballo de balanceos, por parellas.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Aprendemos os diferentes agarres.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Traballo posicón banco.Bloqueos de brazos e pernas.</w:t>
            </w:r>
          </w:p>
        </w:tc>
        <w:tc>
          <w:tcPr>
            <w:tcW w:type="dxa" w:w="2078"/>
            <w:gridSpan w:val="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Título/Descrición: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Correr arredor das colchonetas, quentmos pernas e brazos,equilíbrio dorsal,com mans diferentes.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Balanceos con dúas mans, con unha.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.Insistimos na posición dos brazos,os dedos dos pes.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974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Agrupamentos: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Individual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- Parellas</w:t>
            </w:r>
          </w:p>
        </w:tc>
        <w:tc>
          <w:tcPr>
            <w:tcW w:type="dxa" w:w="2305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Esquema: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FFFFFF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20’</w:t>
            </w:r>
          </w:p>
        </w:tc>
      </w:tr>
      <w:tr>
        <w:trPr>
          <w:cantSplit w:val="false"/>
        </w:trPr>
        <w:tc>
          <w:tcPr>
            <w:tcW w:type="dxa" w:w="8892"/>
            <w:gridSpan w:val="1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VOLTA Á CALMA</w:t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</w:tc>
      </w:tr>
      <w:tr>
        <w:trPr>
          <w:cantSplit w:val="false"/>
        </w:trPr>
        <w:tc>
          <w:tcPr>
            <w:tcW w:type="dxa" w:w="2535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Tarea: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Estiramentos dos brazos e músculos como cuádriceps.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Aseo: ducha</w:t>
            </w:r>
          </w:p>
        </w:tc>
        <w:tc>
          <w:tcPr>
            <w:tcW w:type="dxa" w:w="2078"/>
            <w:gridSpan w:val="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Título/Descrici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ón: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974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Agrupamentos: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Individual</w:t>
            </w:r>
          </w:p>
        </w:tc>
        <w:tc>
          <w:tcPr>
            <w:tcW w:type="dxa" w:w="2305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Esquema:</w:t>
            </w:r>
          </w:p>
        </w:tc>
        <w:tc>
          <w:tcPr>
            <w:tcW w:type="dxa" w:w="748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FFFFFF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10’</w:t>
            </w:r>
          </w:p>
        </w:tc>
      </w:tr>
      <w:tr>
        <w:trPr>
          <w:cantSplit w:val="false"/>
        </w:trPr>
        <w:tc>
          <w:tcPr>
            <w:tcW w:type="dxa" w:w="2535"/>
            <w:gridSpan w:val="3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OBSERVACIÓNS: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4052"/>
            <w:gridSpan w:val="6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3053"/>
            <w:gridSpan w:val="4"/>
            <w:tcBorders>
              <w:top w:color="00000A" w:space="0" w:sz="18" w:val="single"/>
              <w:left w:color="00000A" w:space="0" w:sz="18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9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ÉXITO DA SESIÓN</w:t>
            </w:r>
          </w:p>
        </w:tc>
      </w:tr>
    </w:tbl>
    <w:p>
      <w:pPr>
        <w:pStyle w:val="style0"/>
      </w:pPr>
      <w:r>
        <w:rPr/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84"/>
        <w:gridCol w:w="1558"/>
        <w:gridCol w:w="5103"/>
        <w:gridCol w:w="1277"/>
      </w:tblGrid>
      <w:tr>
        <w:trPr>
          <w:cantSplit w:val="false"/>
        </w:trPr>
        <w:tc>
          <w:tcPr>
            <w:tcW w:type="dxa" w:w="13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Centro:</w:t>
            </w:r>
          </w:p>
        </w:tc>
        <w:tc>
          <w:tcPr>
            <w:tcW w:type="dxa" w:w="155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5103"/>
            <w:gridSpan w:val="8"/>
            <w:vMerge w:val="restart"/>
            <w:tcBorders>
              <w:top w:color="00000A" w:space="0" w:sz="2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UD: “XIMNASIA ACROBÁTICA NAS AULAS DE EF”</w:t>
            </w:r>
          </w:p>
        </w:tc>
        <w:tc>
          <w:tcPr>
            <w:tcW w:type="dxa" w:w="1277"/>
            <w:gridSpan w:val="2"/>
            <w:vMerge w:val="restart"/>
            <w:tcBorders>
              <w:top w:color="00000A" w:space="0" w:sz="2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SESIÓN: 2º</w:t>
            </w:r>
          </w:p>
        </w:tc>
      </w:tr>
      <w:tr>
        <w:trPr>
          <w:cantSplit w:val="false"/>
        </w:trPr>
        <w:tc>
          <w:tcPr>
            <w:tcW w:type="dxa" w:w="13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Ubicación:</w:t>
            </w:r>
          </w:p>
        </w:tc>
        <w:tc>
          <w:tcPr>
            <w:tcW w:type="dxa" w:w="155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Ximnasio</w:t>
            </w:r>
          </w:p>
        </w:tc>
        <w:tc>
          <w:tcPr>
            <w:tcW w:type="dxa" w:w="5103"/>
            <w:gridSpan w:val="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277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3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Curso/Niv:el</w:t>
            </w:r>
          </w:p>
        </w:tc>
        <w:tc>
          <w:tcPr>
            <w:tcW w:type="dxa" w:w="155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5º EP</w:t>
            </w:r>
          </w:p>
        </w:tc>
        <w:tc>
          <w:tcPr>
            <w:tcW w:type="dxa" w:w="5103"/>
            <w:gridSpan w:val="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2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277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2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384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Materiais:</w:t>
            </w:r>
          </w:p>
        </w:tc>
        <w:tc>
          <w:tcPr>
            <w:tcW w:type="dxa" w:w="7938"/>
            <w:gridSpan w:val="14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10 colchonetas</w:t>
            </w:r>
          </w:p>
        </w:tc>
      </w:tr>
      <w:tr>
        <w:trPr>
          <w:cantSplit w:val="false"/>
        </w:trPr>
        <w:tc>
          <w:tcPr>
            <w:tcW w:type="dxa" w:w="9322"/>
            <w:gridSpan w:val="15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Obxetivo Principal: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Traballo do control postural con xogos sinxelos.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.Traballo de figuras sinxelas,balanceos,equilibrios,agarres. </w:t>
            </w:r>
          </w:p>
        </w:tc>
      </w:tr>
      <w:tr>
        <w:trPr>
          <w:cantSplit w:val="false"/>
        </w:trPr>
        <w:tc>
          <w:tcPr>
            <w:tcW w:type="dxa" w:w="9322"/>
            <w:gridSpan w:val="15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Competencias Básicas</w:t>
            </w:r>
          </w:p>
        </w:tc>
      </w:tr>
      <w:tr>
        <w:trPr>
          <w:trHeight w:hRule="atLeast" w:val="806"/>
          <w:cantSplit w:val="false"/>
        </w:trPr>
        <w:tc>
          <w:tcPr>
            <w:tcW w:type="dxa" w:w="2914"/>
            <w:gridSpan w:val="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2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Social e cidadá: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Favorecendo situación de interación social.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705"/>
            <w:gridSpan w:val="4"/>
            <w:tcBorders>
              <w:top w:color="00000A" w:space="0" w:sz="18" w:val="single"/>
              <w:left w:color="00000A" w:space="0" w:sz="2" w:val="single"/>
              <w:bottom w:color="00000A" w:space="0" w:sz="18" w:val="single"/>
              <w:right w:color="00000A" w:space="0" w:sz="2" w:val="single"/>
            </w:tcBorders>
            <w:shd w:fill="D9D9D9" w:val="clear"/>
            <w:tcMar>
              <w:left w:type="dxa" w:w="11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Matemática: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En xogos de xiros,lanzamentos</w:t>
            </w: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type="dxa" w:w="2057"/>
            <w:gridSpan w:val="3"/>
            <w:tcBorders>
              <w:top w:color="00000A" w:space="0" w:sz="18" w:val="single"/>
              <w:left w:color="00000A" w:space="0" w:sz="2" w:val="single"/>
              <w:bottom w:color="00000A" w:space="0" w:sz="18" w:val="single"/>
              <w:right w:color="00000A" w:space="0" w:sz="2" w:val="single"/>
            </w:tcBorders>
            <w:shd w:fill="D9D9D9" w:val="clear"/>
            <w:tcMar>
              <w:left w:type="dxa" w:w="11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Aprender a aprender: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En situación de xogos,ser capaz de resolver problemas utilizando estratexias axeitadas</w:t>
            </w:r>
          </w:p>
        </w:tc>
        <w:tc>
          <w:tcPr>
            <w:tcW w:type="dxa" w:w="2646"/>
            <w:gridSpan w:val="4"/>
            <w:tcBorders>
              <w:top w:color="00000A" w:space="0" w:sz="18" w:val="single"/>
              <w:left w:color="00000A" w:space="0" w:sz="2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11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Autonomía e iniciativa persoal: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Dentro do traballo de grupo clase en situación de oposición-colaboración,desenvolver a capaciade de liderar ao equipo.tomar decisión individuais que favorezan ao equipo e de comprender e valorar o rol que desempeña cada un no equipo( sobre todo á hora de formar as figuras)</w:t>
            </w:r>
          </w:p>
        </w:tc>
      </w:tr>
      <w:tr>
        <w:trPr>
          <w:cantSplit w:val="false"/>
        </w:trPr>
        <w:tc>
          <w:tcPr>
            <w:tcW w:type="dxa" w:w="9322"/>
            <w:gridSpan w:val="15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Atención á diversidade</w:t>
            </w:r>
          </w:p>
        </w:tc>
      </w:tr>
      <w:tr>
        <w:trPr>
          <w:cantSplit w:val="false"/>
        </w:trPr>
        <w:tc>
          <w:tcPr>
            <w:tcW w:type="dxa" w:w="4044"/>
            <w:gridSpan w:val="6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Instrumento EV alumnado</w:t>
            </w:r>
          </w:p>
        </w:tc>
        <w:tc>
          <w:tcPr>
            <w:tcW w:type="dxa" w:w="5278"/>
            <w:gridSpan w:val="9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4044"/>
            <w:gridSpan w:val="6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Instrumento EV mestre</w:t>
            </w:r>
          </w:p>
        </w:tc>
        <w:tc>
          <w:tcPr>
            <w:tcW w:type="dxa" w:w="5278"/>
            <w:gridSpan w:val="9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8576"/>
            <w:gridSpan w:val="1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ESTRUCTURA DA SESIÓN</w:t>
            </w:r>
          </w:p>
        </w:tc>
        <w:tc>
          <w:tcPr>
            <w:tcW w:type="dxa" w:w="746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</w:t>
            </w:r>
          </w:p>
        </w:tc>
      </w:tr>
      <w:tr>
        <w:trPr>
          <w:cantSplit w:val="false"/>
        </w:trPr>
        <w:tc>
          <w:tcPr>
            <w:tcW w:type="dxa" w:w="8576"/>
            <w:gridSpan w:val="1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QUENCEMENTO</w:t>
            </w:r>
          </w:p>
        </w:tc>
        <w:tc>
          <w:tcPr>
            <w:tcW w:type="dxa" w:w="746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50’</w:t>
            </w:r>
          </w:p>
        </w:tc>
      </w:tr>
      <w:tr>
        <w:trPr>
          <w:cantSplit w:val="false"/>
        </w:trPr>
        <w:tc>
          <w:tcPr>
            <w:tcW w:type="dxa" w:w="2236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Tarea: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La oruga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El cangrejo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La araña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La vuelta a la tortilla.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Facer a carretilla.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Facer a vela.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3217"/>
            <w:gridSpan w:val="6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Título/descrición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.Desplazarse en apoyo facial varios compañeros sobre as mans no chan e apoiando o tronco encima da espalda do compañeiro coas pernas a cabalo.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U compañeiro en cuadrupedia e o outro por debaixo ventralmente ao chan collido polos nocellos e entrelazado coas pernas na espalda.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Un companheiro en cuadrupedia e o outro por debaixo dorsalemnte ao chae,collidos polos nocellos entrelazados as pernas na espalda.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Un neno colócase tendido supino bloqueado completamente, o seu companheiro tenlle que dar a volta.</w:t>
            </w:r>
          </w:p>
        </w:tc>
        <w:tc>
          <w:tcPr>
            <w:tcW w:type="dxa" w:w="1620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  <w:lang w:val="pt-PT"/>
              </w:rPr>
              <w:t>Agrupamentos: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 Parellas da mesma envergadura.</w:t>
            </w:r>
          </w:p>
        </w:tc>
        <w:tc>
          <w:tcPr>
            <w:tcW w:type="dxa" w:w="1503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  <w:lang w:val="pt-PT"/>
              </w:rPr>
              <w:t>Esquema:</w:t>
            </w:r>
          </w:p>
        </w:tc>
        <w:tc>
          <w:tcPr>
            <w:tcW w:type="dxa" w:w="746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FFFFFF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10’</w:t>
            </w:r>
          </w:p>
        </w:tc>
      </w:tr>
      <w:tr>
        <w:trPr>
          <w:cantSplit w:val="false"/>
        </w:trPr>
        <w:tc>
          <w:tcPr>
            <w:tcW w:type="dxa" w:w="8576"/>
            <w:gridSpan w:val="1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PARTE PRINCIPAL</w:t>
            </w:r>
          </w:p>
        </w:tc>
        <w:tc>
          <w:tcPr>
            <w:tcW w:type="dxa" w:w="746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</w:r>
          </w:p>
        </w:tc>
      </w:tr>
      <w:tr>
        <w:trPr>
          <w:cantSplit w:val="false"/>
        </w:trPr>
        <w:tc>
          <w:tcPr>
            <w:tcW w:type="dxa" w:w="2201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  <w:lang w:val="pt-PT"/>
              </w:rPr>
              <w:t>Tarea: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Aprendemos a colocarnos en posición plancha.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Balanceos sinxelos.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Empezamos figuras sinxelas(por parellas)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3251"/>
            <w:gridSpan w:val="7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Título/Descrición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De forma individual,por parellas,facendo unha fila de planchas,facendo un banco e unha plancha.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Balanceos: por parellas de frente estirámonos hacia atrás,de lado, sentados en cuádriceps un en frente doutor mantendo o equilibrio.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Equilibrios: de pe, enfrentados un agarra a perna contraria do compañeiro,hacia atrás,facendo o ánxel.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Figuras sinxelas: damos unha planilla e traballamos por parellas,combinando bancos con planchas,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601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Agrupamentos: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Individual.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Parellas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1522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u w:val="single"/>
              </w:rPr>
              <w:t>Esquema</w:t>
            </w: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747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FFFFFF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25’</w:t>
            </w:r>
          </w:p>
        </w:tc>
      </w:tr>
      <w:tr>
        <w:trPr>
          <w:cantSplit w:val="false"/>
        </w:trPr>
        <w:tc>
          <w:tcPr>
            <w:tcW w:type="dxa" w:w="8576"/>
            <w:gridSpan w:val="1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VOLTA Á CALMA</w:t>
            </w:r>
          </w:p>
        </w:tc>
        <w:tc>
          <w:tcPr>
            <w:tcW w:type="dxa" w:w="746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D9D9D9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2201"/>
            <w:gridSpan w:val="2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Tarea: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Diversos estiramentos de todos os grupos musculares 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  <w:lang w:val="pt-PT"/>
              </w:rPr>
              <w:t>.Aseo e ducha</w:t>
            </w:r>
          </w:p>
        </w:tc>
        <w:tc>
          <w:tcPr>
            <w:tcW w:type="dxa" w:w="2062"/>
            <w:gridSpan w:val="5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Título/Descrición:</w:t>
            </w:r>
          </w:p>
        </w:tc>
        <w:tc>
          <w:tcPr>
            <w:tcW w:type="dxa" w:w="2028"/>
            <w:gridSpan w:val="3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Agrupamentos: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. Individual</w:t>
            </w:r>
          </w:p>
        </w:tc>
        <w:tc>
          <w:tcPr>
            <w:tcW w:type="dxa" w:w="2284"/>
            <w:gridSpan w:val="4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18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Esquema:</w:t>
            </w:r>
          </w:p>
        </w:tc>
        <w:tc>
          <w:tcPr>
            <w:tcW w:type="dxa" w:w="747"/>
            <w:tcBorders>
              <w:top w:color="00000A" w:space="0" w:sz="18" w:val="single"/>
              <w:left w:color="00000A" w:space="0" w:sz="18" w:val="single"/>
              <w:bottom w:color="00000A" w:space="0" w:sz="18" w:val="single"/>
              <w:right w:color="00000A" w:space="0" w:sz="4" w:val="single"/>
            </w:tcBorders>
            <w:shd w:fill="FFFFFF" w:val="clear"/>
            <w:tcMar>
              <w:left w:type="dxa" w:w="90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15’</w:t>
            </w:r>
          </w:p>
        </w:tc>
      </w:tr>
      <w:tr>
        <w:trPr>
          <w:cantSplit w:val="false"/>
        </w:trPr>
        <w:tc>
          <w:tcPr>
            <w:tcW w:type="dxa" w:w="2201"/>
            <w:gridSpan w:val="2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OBSERVACIÓNS: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4090"/>
            <w:gridSpan w:val="8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18" w:val="single"/>
            </w:tcBorders>
            <w:shd w:fill="D9D9D9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</w:r>
          </w:p>
        </w:tc>
        <w:tc>
          <w:tcPr>
            <w:tcW w:type="dxa" w:w="3031"/>
            <w:gridSpan w:val="5"/>
            <w:tcBorders>
              <w:top w:color="00000A" w:space="0" w:sz="18" w:val="single"/>
              <w:left w:color="00000A" w:space="0" w:sz="18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type="dxa" w:w="90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b/>
                <w:sz w:val="18"/>
                <w:szCs w:val="18"/>
              </w:rPr>
              <w:t>ÉXITO DA SESIÓN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8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-"/>
      <w:lvlJc w:val="left"/>
      <w:pPr>
        <w:ind w:hanging="360" w:left="720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redeterminad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es-ES"/>
    </w:rPr>
  </w:style>
  <w:style w:styleId="style15" w:type="character">
    <w:name w:val="Default Paragraph Font"/>
    <w:next w:val="style15"/>
    <w:rPr/>
  </w:style>
  <w:style w:styleId="style16" w:type="character">
    <w:name w:val="Enlace de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Encabezado Car"/>
    <w:basedOn w:val="style15"/>
    <w:next w:val="style17"/>
    <w:rPr/>
  </w:style>
  <w:style w:styleId="style18" w:type="character">
    <w:name w:val="Pie de página Car"/>
    <w:basedOn w:val="style15"/>
    <w:next w:val="style18"/>
    <w:rPr/>
  </w:style>
  <w:style w:styleId="style19" w:type="character">
    <w:name w:val="ListLabel 1"/>
    <w:next w:val="style19"/>
    <w:rPr>
      <w:rFonts w:cs="Calibri"/>
    </w:rPr>
  </w:style>
  <w:style w:styleId="style20" w:type="character">
    <w:name w:val="ListLabel 2"/>
    <w:next w:val="style20"/>
    <w:rPr>
      <w:rFonts w:cs="Courier New"/>
    </w:rPr>
  </w:style>
  <w:style w:styleId="style21" w:type="paragraph">
    <w:name w:val="Encabezado"/>
    <w:basedOn w:val="style0"/>
    <w:next w:val="style22"/>
    <w:pPr>
      <w:keepNext/>
      <w:tabs>
        <w:tab w:leader="none" w:pos="4252" w:val="center"/>
        <w:tab w:leader="none" w:pos="8504" w:val="right"/>
      </w:tabs>
      <w:spacing w:after="0" w:before="240" w:line="100" w:lineRule="atLeast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Cuerpo de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Mangal"/>
    </w:rPr>
  </w:style>
  <w:style w:styleId="style24" w:type="paragraph">
    <w:name w:val="Etiqueta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Mangal"/>
    </w:rPr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  <w:contextualSpacing/>
    </w:pPr>
    <w:rPr/>
  </w:style>
  <w:style w:styleId="style27" w:type="paragraph">
    <w:name w:val="Pie de página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ice-eps.roundneff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2014-05-15T05:41:00.00Z</dcterms:created>
  <dc:creator>usuario</dc:creator>
  <cp:lastModifiedBy>Usuario</cp:lastModifiedBy>
  <dcterms:modified xsi:type="dcterms:W3CDTF">2014-05-15T10:24:00.00Z</dcterms:modified>
  <cp:revision>11</cp:revision>
</cp:coreProperties>
</file>