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35" w:rsidRDefault="00A35835">
      <w:r>
        <w:t>Vídeo BBVA</w:t>
      </w:r>
      <w:bookmarkStart w:id="0" w:name="_GoBack"/>
      <w:bookmarkEnd w:id="0"/>
    </w:p>
    <w:p w:rsidR="009E7659" w:rsidRDefault="00593A04">
      <w:r>
        <w:t xml:space="preserve">Agilidad </w:t>
      </w:r>
      <w:proofErr w:type="spellStart"/>
      <w:r>
        <w:t>emocioinal</w:t>
      </w:r>
      <w:proofErr w:type="spellEnd"/>
      <w:r>
        <w:t xml:space="preserve">: </w:t>
      </w:r>
      <w:r w:rsidR="009D074B">
        <w:t xml:space="preserve">un entrenamiento para vivir mejor. </w:t>
      </w:r>
      <w:r w:rsidR="00A2690F">
        <w:t xml:space="preserve">Susan </w:t>
      </w:r>
      <w:proofErr w:type="spellStart"/>
      <w:r w:rsidR="00A2690F">
        <w:t>David</w:t>
      </w:r>
      <w:r w:rsidR="00A35835">
        <w:t>.psicóloga</w:t>
      </w:r>
      <w:proofErr w:type="spellEnd"/>
      <w:r w:rsidR="00A35835">
        <w:t>.</w:t>
      </w:r>
    </w:p>
    <w:p w:rsidR="00C06CE3" w:rsidRDefault="00C06CE3">
      <w:r w:rsidRPr="00C06CE3">
        <w:t>https://mail.google.com/mail/u/1/#inbox/FMfcgzGtxdQCQBHvwWGdKxvxZnPZgFTk?projector=1</w:t>
      </w:r>
    </w:p>
    <w:sectPr w:rsidR="00C06CE3" w:rsidSect="00C06CE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E3"/>
    <w:rsid w:val="00225BCE"/>
    <w:rsid w:val="00593A04"/>
    <w:rsid w:val="0095209B"/>
    <w:rsid w:val="009D074B"/>
    <w:rsid w:val="00A2690F"/>
    <w:rsid w:val="00A35835"/>
    <w:rsid w:val="00C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63F38"/>
  <w15:chartTrackingRefBased/>
  <w15:docId w15:val="{6C8A3067-6818-430A-B6EA-91B7C125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ef</cp:lastModifiedBy>
  <cp:revision>1</cp:revision>
  <dcterms:created xsi:type="dcterms:W3CDTF">2023-10-06T12:24:00Z</dcterms:created>
  <dcterms:modified xsi:type="dcterms:W3CDTF">2023-10-06T12:27:00Z</dcterms:modified>
</cp:coreProperties>
</file>