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019" w:rsidRDefault="00475019" w:rsidP="00475019">
      <w:pPr>
        <w:pStyle w:val="Texto"/>
        <w:rPr>
          <w:rFonts w:hint="eastAsia"/>
        </w:rPr>
      </w:pPr>
      <w:r>
        <w:rPr>
          <w:rFonts w:ascii="Liberation Sans" w:hAnsi="Liberation Sans" w:cs="Liberation Sans"/>
          <w:b/>
          <w:bCs/>
        </w:rPr>
        <w:t xml:space="preserve">Modelo segundo a Resolución do 15 de </w:t>
      </w:r>
      <w:proofErr w:type="spellStart"/>
      <w:r>
        <w:rPr>
          <w:rFonts w:ascii="Liberation Sans" w:hAnsi="Liberation Sans" w:cs="Liberation Sans"/>
          <w:b/>
          <w:bCs/>
        </w:rPr>
        <w:t>Xullo</w:t>
      </w:r>
      <w:proofErr w:type="spellEnd"/>
      <w:r>
        <w:rPr>
          <w:rFonts w:ascii="Liberation Sans" w:hAnsi="Liberation Sans" w:cs="Liberation Sans"/>
          <w:b/>
          <w:bCs/>
        </w:rPr>
        <w:t xml:space="preserve"> de 2016  Artigo 24.3</w:t>
      </w:r>
    </w:p>
    <w:p w:rsidR="00475019" w:rsidRPr="001710C4" w:rsidRDefault="00475019" w:rsidP="00475019">
      <w:pPr>
        <w:pStyle w:val="Cuerpodetexto"/>
        <w:spacing w:line="360" w:lineRule="auto"/>
        <w:rPr>
          <w:rFonts w:hint="eastAsia"/>
          <w:sz w:val="24"/>
          <w:szCs w:val="24"/>
        </w:rPr>
      </w:pPr>
      <w:r w:rsidRPr="001710C4">
        <w:rPr>
          <w:rFonts w:ascii="Liberation Sans" w:hAnsi="Liberation Sans" w:cs="Liberation Sans"/>
          <w:sz w:val="24"/>
          <w:szCs w:val="24"/>
        </w:rPr>
        <w:t xml:space="preserve">a) </w:t>
      </w:r>
      <w:proofErr w:type="spellStart"/>
      <w:r w:rsidRPr="001710C4">
        <w:rPr>
          <w:rFonts w:ascii="Liberation Sans" w:hAnsi="Liberation Sans" w:cs="Liberation Sans"/>
          <w:sz w:val="24"/>
          <w:szCs w:val="24"/>
        </w:rPr>
        <w:t>Introdución</w:t>
      </w:r>
      <w:proofErr w:type="spellEnd"/>
      <w:r w:rsidRPr="001710C4">
        <w:rPr>
          <w:rFonts w:ascii="Liberation Sans" w:hAnsi="Liberation Sans" w:cs="Liberation Sans"/>
          <w:sz w:val="24"/>
          <w:szCs w:val="24"/>
        </w:rPr>
        <w:t xml:space="preserve"> e contextualización.</w:t>
      </w:r>
    </w:p>
    <w:p w:rsidR="00475019" w:rsidRPr="001710C4" w:rsidRDefault="00475019" w:rsidP="00475019">
      <w:pPr>
        <w:pStyle w:val="Cuerpodetexto"/>
        <w:spacing w:line="360" w:lineRule="auto"/>
        <w:rPr>
          <w:rFonts w:hint="eastAsia"/>
          <w:sz w:val="24"/>
          <w:szCs w:val="24"/>
        </w:rPr>
      </w:pPr>
      <w:r w:rsidRPr="001710C4">
        <w:rPr>
          <w:rFonts w:ascii="Liberation Sans" w:hAnsi="Liberation Sans" w:cs="Liberation Sans"/>
          <w:sz w:val="24"/>
          <w:szCs w:val="24"/>
        </w:rPr>
        <w:t xml:space="preserve">b) Contribución </w:t>
      </w:r>
      <w:proofErr w:type="spellStart"/>
      <w:r w:rsidRPr="001710C4">
        <w:rPr>
          <w:rFonts w:ascii="Liberation Sans" w:hAnsi="Liberation Sans" w:cs="Liberation Sans"/>
          <w:sz w:val="24"/>
          <w:szCs w:val="24"/>
        </w:rPr>
        <w:t>ao</w:t>
      </w:r>
      <w:proofErr w:type="spellEnd"/>
      <w:r w:rsidRPr="001710C4">
        <w:rPr>
          <w:rFonts w:ascii="Liberation Sans" w:hAnsi="Liberation Sans" w:cs="Liberation Sans"/>
          <w:sz w:val="24"/>
          <w:szCs w:val="24"/>
        </w:rPr>
        <w:t xml:space="preserve"> </w:t>
      </w:r>
      <w:proofErr w:type="spellStart"/>
      <w:r w:rsidRPr="001710C4">
        <w:rPr>
          <w:rFonts w:ascii="Liberation Sans" w:hAnsi="Liberation Sans" w:cs="Liberation Sans"/>
          <w:sz w:val="24"/>
          <w:szCs w:val="24"/>
        </w:rPr>
        <w:t>desenvolvemento</w:t>
      </w:r>
      <w:proofErr w:type="spellEnd"/>
      <w:r w:rsidRPr="001710C4">
        <w:rPr>
          <w:rFonts w:ascii="Liberation Sans" w:hAnsi="Liberation Sans" w:cs="Liberation Sans"/>
          <w:sz w:val="24"/>
          <w:szCs w:val="24"/>
        </w:rPr>
        <w:t xml:space="preserve"> das competencias clave. Concreción que </w:t>
      </w:r>
      <w:proofErr w:type="spellStart"/>
      <w:r w:rsidRPr="001710C4">
        <w:rPr>
          <w:rFonts w:ascii="Liberation Sans" w:hAnsi="Liberation Sans" w:cs="Liberation Sans"/>
          <w:sz w:val="24"/>
          <w:szCs w:val="24"/>
        </w:rPr>
        <w:t>recolla</w:t>
      </w:r>
      <w:proofErr w:type="spellEnd"/>
      <w:r w:rsidRPr="001710C4">
        <w:rPr>
          <w:rFonts w:ascii="Liberation Sans" w:hAnsi="Liberation Sans" w:cs="Liberation Sans"/>
          <w:sz w:val="24"/>
          <w:szCs w:val="24"/>
        </w:rPr>
        <w:t xml:space="preserve"> a</w:t>
      </w:r>
    </w:p>
    <w:p w:rsidR="00475019" w:rsidRPr="001710C4" w:rsidRDefault="00475019" w:rsidP="00475019">
      <w:pPr>
        <w:pStyle w:val="Cuerpodetexto"/>
        <w:spacing w:line="360" w:lineRule="auto"/>
        <w:rPr>
          <w:rFonts w:hint="eastAsia"/>
          <w:sz w:val="24"/>
          <w:szCs w:val="24"/>
        </w:rPr>
      </w:pPr>
      <w:proofErr w:type="gramStart"/>
      <w:r w:rsidRPr="001710C4">
        <w:rPr>
          <w:rFonts w:ascii="Liberation Sans" w:hAnsi="Liberation Sans" w:cs="Liberation Sans"/>
          <w:sz w:val="24"/>
          <w:szCs w:val="24"/>
        </w:rPr>
        <w:t>relación</w:t>
      </w:r>
      <w:proofErr w:type="gramEnd"/>
      <w:r w:rsidRPr="001710C4">
        <w:rPr>
          <w:rFonts w:ascii="Liberation Sans" w:hAnsi="Liberation Sans" w:cs="Liberation Sans"/>
          <w:sz w:val="24"/>
          <w:szCs w:val="24"/>
        </w:rPr>
        <w:t xml:space="preserve"> dos estándares de </w:t>
      </w:r>
      <w:proofErr w:type="spellStart"/>
      <w:r w:rsidRPr="001710C4">
        <w:rPr>
          <w:rFonts w:ascii="Liberation Sans" w:hAnsi="Liberation Sans" w:cs="Liberation Sans"/>
          <w:sz w:val="24"/>
          <w:szCs w:val="24"/>
        </w:rPr>
        <w:t>aprendizaxe</w:t>
      </w:r>
      <w:proofErr w:type="spellEnd"/>
      <w:r w:rsidRPr="001710C4">
        <w:rPr>
          <w:rFonts w:ascii="Liberation Sans" w:hAnsi="Liberation Sans" w:cs="Liberation Sans"/>
          <w:sz w:val="24"/>
          <w:szCs w:val="24"/>
        </w:rPr>
        <w:t xml:space="preserve"> </w:t>
      </w:r>
      <w:proofErr w:type="spellStart"/>
      <w:r w:rsidRPr="001710C4">
        <w:rPr>
          <w:rFonts w:ascii="Liberation Sans" w:hAnsi="Liberation Sans" w:cs="Liberation Sans"/>
          <w:sz w:val="24"/>
          <w:szCs w:val="24"/>
        </w:rPr>
        <w:t>avaliables</w:t>
      </w:r>
      <w:proofErr w:type="spellEnd"/>
      <w:r w:rsidRPr="001710C4">
        <w:rPr>
          <w:rFonts w:ascii="Liberation Sans" w:hAnsi="Liberation Sans" w:cs="Liberation Sans"/>
          <w:sz w:val="24"/>
          <w:szCs w:val="24"/>
        </w:rPr>
        <w:t xml:space="preserve"> da materia que forman parte dos </w:t>
      </w:r>
      <w:proofErr w:type="spellStart"/>
      <w:r w:rsidRPr="001710C4">
        <w:rPr>
          <w:rFonts w:ascii="Liberation Sans" w:hAnsi="Liberation Sans" w:cs="Liberation Sans"/>
          <w:sz w:val="24"/>
          <w:szCs w:val="24"/>
        </w:rPr>
        <w:t>perfís</w:t>
      </w:r>
      <w:proofErr w:type="spellEnd"/>
    </w:p>
    <w:p w:rsidR="00475019" w:rsidRPr="001710C4" w:rsidRDefault="00475019" w:rsidP="00475019">
      <w:pPr>
        <w:pStyle w:val="Cuerpodetexto"/>
        <w:spacing w:line="360" w:lineRule="auto"/>
        <w:rPr>
          <w:rFonts w:hint="eastAsia"/>
          <w:sz w:val="24"/>
          <w:szCs w:val="24"/>
        </w:rPr>
      </w:pPr>
      <w:proofErr w:type="spellStart"/>
      <w:r w:rsidRPr="001710C4">
        <w:rPr>
          <w:rFonts w:ascii="Liberation Sans" w:hAnsi="Liberation Sans" w:cs="Liberation Sans"/>
          <w:sz w:val="24"/>
          <w:szCs w:val="24"/>
        </w:rPr>
        <w:t>Competenciais</w:t>
      </w:r>
      <w:proofErr w:type="spellEnd"/>
      <w:r w:rsidRPr="001710C4">
        <w:rPr>
          <w:rFonts w:ascii="Liberation Sans" w:hAnsi="Liberation Sans" w:cs="Liberation Sans"/>
          <w:sz w:val="24"/>
          <w:szCs w:val="24"/>
        </w:rPr>
        <w:t>.</w:t>
      </w:r>
    </w:p>
    <w:p w:rsidR="00475019" w:rsidRPr="001710C4" w:rsidRDefault="00475019" w:rsidP="00475019">
      <w:pPr>
        <w:pStyle w:val="Cuerpodetexto"/>
        <w:spacing w:line="360" w:lineRule="auto"/>
        <w:rPr>
          <w:rFonts w:hint="eastAsia"/>
          <w:sz w:val="24"/>
          <w:szCs w:val="24"/>
        </w:rPr>
      </w:pPr>
      <w:r w:rsidRPr="001710C4">
        <w:rPr>
          <w:rFonts w:ascii="Liberation Sans" w:hAnsi="Liberation Sans" w:cs="Liberation Sans"/>
          <w:sz w:val="24"/>
          <w:szCs w:val="24"/>
        </w:rPr>
        <w:t xml:space="preserve">c) Concreción, de ser o caso, dos </w:t>
      </w:r>
      <w:proofErr w:type="spellStart"/>
      <w:r w:rsidRPr="001710C4">
        <w:rPr>
          <w:rFonts w:ascii="Liberation Sans" w:hAnsi="Liberation Sans" w:cs="Liberation Sans"/>
          <w:sz w:val="24"/>
          <w:szCs w:val="24"/>
        </w:rPr>
        <w:t>obxectivos</w:t>
      </w:r>
      <w:proofErr w:type="spellEnd"/>
      <w:r w:rsidRPr="001710C4">
        <w:rPr>
          <w:rFonts w:ascii="Liberation Sans" w:hAnsi="Liberation Sans" w:cs="Liberation Sans"/>
          <w:sz w:val="24"/>
          <w:szCs w:val="24"/>
        </w:rPr>
        <w:t xml:space="preserve"> para o curso.</w:t>
      </w:r>
    </w:p>
    <w:p w:rsidR="00475019" w:rsidRPr="001710C4" w:rsidRDefault="00475019" w:rsidP="00475019">
      <w:pPr>
        <w:pStyle w:val="Cuerpodetexto"/>
        <w:spacing w:line="360" w:lineRule="auto"/>
        <w:rPr>
          <w:rFonts w:hint="eastAsia"/>
          <w:sz w:val="24"/>
          <w:szCs w:val="24"/>
        </w:rPr>
      </w:pPr>
      <w:r w:rsidRPr="001710C4">
        <w:rPr>
          <w:rFonts w:ascii="Liberation Sans" w:hAnsi="Liberation Sans" w:cs="Liberation Sans"/>
          <w:sz w:val="24"/>
          <w:szCs w:val="24"/>
        </w:rPr>
        <w:t xml:space="preserve">d) Concreción para cada estándar de </w:t>
      </w:r>
      <w:proofErr w:type="spellStart"/>
      <w:r w:rsidRPr="001710C4">
        <w:rPr>
          <w:rFonts w:ascii="Liberation Sans" w:hAnsi="Liberation Sans" w:cs="Liberation Sans"/>
          <w:sz w:val="24"/>
          <w:szCs w:val="24"/>
        </w:rPr>
        <w:t>aprendizaxe</w:t>
      </w:r>
      <w:proofErr w:type="spellEnd"/>
      <w:r w:rsidRPr="001710C4">
        <w:rPr>
          <w:rFonts w:ascii="Liberation Sans" w:hAnsi="Liberation Sans" w:cs="Liberation Sans"/>
          <w:sz w:val="24"/>
          <w:szCs w:val="24"/>
        </w:rPr>
        <w:t xml:space="preserve"> </w:t>
      </w:r>
      <w:proofErr w:type="spellStart"/>
      <w:r w:rsidRPr="001710C4">
        <w:rPr>
          <w:rFonts w:ascii="Liberation Sans" w:hAnsi="Liberation Sans" w:cs="Liberation Sans"/>
          <w:sz w:val="24"/>
          <w:szCs w:val="24"/>
        </w:rPr>
        <w:t>avaliable</w:t>
      </w:r>
      <w:proofErr w:type="spellEnd"/>
      <w:r w:rsidRPr="001710C4">
        <w:rPr>
          <w:rFonts w:ascii="Liberation Sans" w:hAnsi="Liberation Sans" w:cs="Liberation Sans"/>
          <w:sz w:val="24"/>
          <w:szCs w:val="24"/>
        </w:rPr>
        <w:t xml:space="preserve"> de:</w:t>
      </w:r>
    </w:p>
    <w:p w:rsidR="00475019" w:rsidRPr="001710C4" w:rsidRDefault="00475019" w:rsidP="00475019">
      <w:pPr>
        <w:pStyle w:val="Cuerpodetexto"/>
        <w:spacing w:line="360" w:lineRule="auto"/>
        <w:rPr>
          <w:rFonts w:hint="eastAsia"/>
          <w:sz w:val="24"/>
          <w:szCs w:val="24"/>
        </w:rPr>
      </w:pPr>
      <w:r w:rsidRPr="001710C4">
        <w:rPr>
          <w:sz w:val="24"/>
          <w:szCs w:val="24"/>
        </w:rPr>
        <w:tab/>
      </w:r>
      <w:r w:rsidRPr="001710C4">
        <w:rPr>
          <w:rFonts w:ascii="Liberation Sans" w:hAnsi="Liberation Sans" w:cs="Liberation Sans"/>
          <w:sz w:val="24"/>
          <w:szCs w:val="24"/>
        </w:rPr>
        <w:t>1º. Temporalización.</w:t>
      </w:r>
    </w:p>
    <w:p w:rsidR="00475019" w:rsidRPr="001710C4" w:rsidRDefault="00475019" w:rsidP="00475019">
      <w:pPr>
        <w:pStyle w:val="Cuerpodetexto"/>
        <w:spacing w:line="360" w:lineRule="auto"/>
        <w:rPr>
          <w:rFonts w:hint="eastAsia"/>
          <w:sz w:val="24"/>
          <w:szCs w:val="24"/>
        </w:rPr>
      </w:pPr>
      <w:r w:rsidRPr="001710C4">
        <w:rPr>
          <w:sz w:val="24"/>
          <w:szCs w:val="24"/>
        </w:rPr>
        <w:tab/>
      </w:r>
      <w:r w:rsidRPr="001710C4">
        <w:rPr>
          <w:rFonts w:ascii="Liberation Sans" w:hAnsi="Liberation Sans" w:cs="Liberation Sans"/>
          <w:sz w:val="24"/>
          <w:szCs w:val="24"/>
        </w:rPr>
        <w:t>2º. Grao mínimo de consecución para superar a materia.</w:t>
      </w:r>
    </w:p>
    <w:p w:rsidR="00475019" w:rsidRPr="001710C4" w:rsidRDefault="00475019" w:rsidP="00475019">
      <w:pPr>
        <w:pStyle w:val="Cuerpodetexto"/>
        <w:spacing w:line="360" w:lineRule="auto"/>
        <w:rPr>
          <w:rFonts w:hint="eastAsia"/>
          <w:sz w:val="24"/>
          <w:szCs w:val="24"/>
        </w:rPr>
      </w:pPr>
      <w:r w:rsidRPr="001710C4">
        <w:rPr>
          <w:sz w:val="24"/>
          <w:szCs w:val="24"/>
        </w:rPr>
        <w:tab/>
      </w:r>
      <w:r w:rsidRPr="001710C4">
        <w:rPr>
          <w:rFonts w:ascii="Liberation Sans" w:hAnsi="Liberation Sans" w:cs="Liberation Sans"/>
          <w:sz w:val="24"/>
          <w:szCs w:val="24"/>
        </w:rPr>
        <w:t xml:space="preserve">3º. </w:t>
      </w:r>
      <w:proofErr w:type="spellStart"/>
      <w:r w:rsidRPr="001710C4">
        <w:rPr>
          <w:rFonts w:ascii="Liberation Sans" w:hAnsi="Liberation Sans" w:cs="Liberation Sans"/>
          <w:sz w:val="24"/>
          <w:szCs w:val="24"/>
        </w:rPr>
        <w:t>Procedementos</w:t>
      </w:r>
      <w:proofErr w:type="spellEnd"/>
      <w:r w:rsidRPr="001710C4">
        <w:rPr>
          <w:rFonts w:ascii="Liberation Sans" w:hAnsi="Liberation Sans" w:cs="Liberation Sans"/>
          <w:sz w:val="24"/>
          <w:szCs w:val="24"/>
        </w:rPr>
        <w:t xml:space="preserve"> e instrumentos de </w:t>
      </w:r>
      <w:proofErr w:type="spellStart"/>
      <w:r w:rsidRPr="001710C4">
        <w:rPr>
          <w:rFonts w:ascii="Liberation Sans" w:hAnsi="Liberation Sans" w:cs="Liberation Sans"/>
          <w:sz w:val="24"/>
          <w:szCs w:val="24"/>
        </w:rPr>
        <w:t>avaliación</w:t>
      </w:r>
      <w:proofErr w:type="spellEnd"/>
      <w:r w:rsidRPr="001710C4">
        <w:rPr>
          <w:rFonts w:ascii="Liberation Sans" w:hAnsi="Liberation Sans" w:cs="Liberation Sans"/>
          <w:sz w:val="24"/>
          <w:szCs w:val="24"/>
        </w:rPr>
        <w:t>.</w:t>
      </w:r>
    </w:p>
    <w:p w:rsidR="00475019" w:rsidRPr="001710C4" w:rsidRDefault="00475019" w:rsidP="00475019">
      <w:pPr>
        <w:pStyle w:val="Cuerpodetexto"/>
        <w:spacing w:line="360" w:lineRule="auto"/>
        <w:rPr>
          <w:rFonts w:hint="eastAsia"/>
          <w:sz w:val="24"/>
          <w:szCs w:val="24"/>
        </w:rPr>
      </w:pPr>
      <w:r w:rsidRPr="001710C4">
        <w:rPr>
          <w:rFonts w:ascii="Liberation Sans" w:hAnsi="Liberation Sans" w:cs="Liberation Sans"/>
          <w:sz w:val="24"/>
          <w:szCs w:val="24"/>
        </w:rPr>
        <w:t xml:space="preserve">e) </w:t>
      </w:r>
      <w:proofErr w:type="spellStart"/>
      <w:r w:rsidRPr="001710C4">
        <w:rPr>
          <w:rFonts w:ascii="Liberation Sans" w:hAnsi="Liberation Sans" w:cs="Liberation Sans"/>
          <w:sz w:val="24"/>
          <w:szCs w:val="24"/>
        </w:rPr>
        <w:t>Concrecións</w:t>
      </w:r>
      <w:proofErr w:type="spellEnd"/>
      <w:r w:rsidRPr="001710C4">
        <w:rPr>
          <w:rFonts w:ascii="Liberation Sans" w:hAnsi="Liberation Sans" w:cs="Liberation Sans"/>
          <w:sz w:val="24"/>
          <w:szCs w:val="24"/>
        </w:rPr>
        <w:t xml:space="preserve"> </w:t>
      </w:r>
      <w:proofErr w:type="spellStart"/>
      <w:r w:rsidRPr="001710C4">
        <w:rPr>
          <w:rFonts w:ascii="Liberation Sans" w:hAnsi="Liberation Sans" w:cs="Liberation Sans"/>
          <w:sz w:val="24"/>
          <w:szCs w:val="24"/>
        </w:rPr>
        <w:t>metodolóxicas</w:t>
      </w:r>
      <w:proofErr w:type="spellEnd"/>
      <w:r w:rsidRPr="001710C4">
        <w:rPr>
          <w:rFonts w:ascii="Liberation Sans" w:hAnsi="Liberation Sans" w:cs="Liberation Sans"/>
          <w:sz w:val="24"/>
          <w:szCs w:val="24"/>
        </w:rPr>
        <w:t xml:space="preserve"> que </w:t>
      </w:r>
      <w:proofErr w:type="spellStart"/>
      <w:r w:rsidRPr="001710C4">
        <w:rPr>
          <w:rFonts w:ascii="Liberation Sans" w:hAnsi="Liberation Sans" w:cs="Liberation Sans"/>
          <w:sz w:val="24"/>
          <w:szCs w:val="24"/>
        </w:rPr>
        <w:t>require</w:t>
      </w:r>
      <w:proofErr w:type="spellEnd"/>
      <w:r w:rsidRPr="001710C4">
        <w:rPr>
          <w:rFonts w:ascii="Liberation Sans" w:hAnsi="Liberation Sans" w:cs="Liberation Sans"/>
          <w:sz w:val="24"/>
          <w:szCs w:val="24"/>
        </w:rPr>
        <w:t xml:space="preserve"> a materia.</w:t>
      </w:r>
    </w:p>
    <w:p w:rsidR="00475019" w:rsidRPr="001710C4" w:rsidRDefault="00475019" w:rsidP="00475019">
      <w:pPr>
        <w:pStyle w:val="Cuerpodetexto"/>
        <w:spacing w:line="360" w:lineRule="auto"/>
        <w:rPr>
          <w:rFonts w:hint="eastAsia"/>
          <w:sz w:val="24"/>
          <w:szCs w:val="24"/>
        </w:rPr>
      </w:pPr>
      <w:r w:rsidRPr="001710C4">
        <w:rPr>
          <w:rFonts w:ascii="Liberation Sans" w:hAnsi="Liberation Sans" w:cs="Liberation Sans"/>
          <w:sz w:val="24"/>
          <w:szCs w:val="24"/>
        </w:rPr>
        <w:t xml:space="preserve">f) </w:t>
      </w:r>
      <w:proofErr w:type="spellStart"/>
      <w:r w:rsidRPr="001710C4">
        <w:rPr>
          <w:rFonts w:ascii="Liberation Sans" w:hAnsi="Liberation Sans" w:cs="Liberation Sans"/>
          <w:sz w:val="24"/>
          <w:szCs w:val="24"/>
        </w:rPr>
        <w:t>Materiais</w:t>
      </w:r>
      <w:proofErr w:type="spellEnd"/>
      <w:r w:rsidRPr="001710C4">
        <w:rPr>
          <w:rFonts w:ascii="Liberation Sans" w:hAnsi="Liberation Sans" w:cs="Liberation Sans"/>
          <w:sz w:val="24"/>
          <w:szCs w:val="24"/>
        </w:rPr>
        <w:t xml:space="preserve"> e recursos didácticos que se </w:t>
      </w:r>
      <w:proofErr w:type="spellStart"/>
      <w:r w:rsidRPr="001710C4">
        <w:rPr>
          <w:rFonts w:ascii="Liberation Sans" w:hAnsi="Liberation Sans" w:cs="Liberation Sans"/>
          <w:sz w:val="24"/>
          <w:szCs w:val="24"/>
        </w:rPr>
        <w:t>vaian</w:t>
      </w:r>
      <w:proofErr w:type="spellEnd"/>
      <w:r w:rsidRPr="001710C4">
        <w:rPr>
          <w:rFonts w:ascii="Liberation Sans" w:hAnsi="Liberation Sans" w:cs="Liberation Sans"/>
          <w:sz w:val="24"/>
          <w:szCs w:val="24"/>
        </w:rPr>
        <w:t xml:space="preserve"> utilizar.</w:t>
      </w:r>
    </w:p>
    <w:p w:rsidR="00475019" w:rsidRPr="001710C4" w:rsidRDefault="00475019" w:rsidP="00475019">
      <w:pPr>
        <w:pStyle w:val="Cuerpodetexto"/>
        <w:spacing w:line="360" w:lineRule="auto"/>
        <w:rPr>
          <w:rFonts w:hint="eastAsia"/>
          <w:sz w:val="24"/>
          <w:szCs w:val="24"/>
        </w:rPr>
      </w:pPr>
      <w:r w:rsidRPr="001710C4">
        <w:rPr>
          <w:rFonts w:ascii="Liberation Sans" w:hAnsi="Liberation Sans" w:cs="Liberation Sans"/>
          <w:sz w:val="24"/>
          <w:szCs w:val="24"/>
        </w:rPr>
        <w:t xml:space="preserve">g) Criterios sobre a </w:t>
      </w:r>
      <w:proofErr w:type="spellStart"/>
      <w:r w:rsidRPr="001710C4">
        <w:rPr>
          <w:rFonts w:ascii="Liberation Sans" w:hAnsi="Liberation Sans" w:cs="Liberation Sans"/>
          <w:sz w:val="24"/>
          <w:szCs w:val="24"/>
        </w:rPr>
        <w:t>avaliación</w:t>
      </w:r>
      <w:proofErr w:type="spellEnd"/>
      <w:r w:rsidRPr="001710C4">
        <w:rPr>
          <w:rFonts w:ascii="Liberation Sans" w:hAnsi="Liberation Sans" w:cs="Liberation Sans"/>
          <w:sz w:val="24"/>
          <w:szCs w:val="24"/>
        </w:rPr>
        <w:t>, a cualificación e a promoción do alumnado.</w:t>
      </w:r>
    </w:p>
    <w:p w:rsidR="00475019" w:rsidRPr="001710C4" w:rsidRDefault="00475019" w:rsidP="00475019">
      <w:pPr>
        <w:pStyle w:val="Cuerpodetexto"/>
        <w:spacing w:line="360" w:lineRule="auto"/>
        <w:rPr>
          <w:rFonts w:ascii="Liberation Sans" w:hAnsi="Liberation Sans" w:cs="Liberation Sans"/>
          <w:sz w:val="24"/>
          <w:szCs w:val="24"/>
        </w:rPr>
      </w:pPr>
      <w:r w:rsidRPr="001710C4">
        <w:rPr>
          <w:rFonts w:ascii="Liberation Sans" w:hAnsi="Liberation Sans" w:cs="Liberation Sans"/>
          <w:sz w:val="24"/>
          <w:szCs w:val="24"/>
        </w:rPr>
        <w:t xml:space="preserve">h) Indicadores de logro para </w:t>
      </w:r>
      <w:proofErr w:type="spellStart"/>
      <w:r w:rsidRPr="001710C4">
        <w:rPr>
          <w:rFonts w:ascii="Liberation Sans" w:hAnsi="Liberation Sans" w:cs="Liberation Sans"/>
          <w:sz w:val="24"/>
          <w:szCs w:val="24"/>
        </w:rPr>
        <w:t>avaliar</w:t>
      </w:r>
      <w:proofErr w:type="spellEnd"/>
      <w:r w:rsidRPr="001710C4">
        <w:rPr>
          <w:rFonts w:ascii="Liberation Sans" w:hAnsi="Liberation Sans" w:cs="Liberation Sans"/>
          <w:sz w:val="24"/>
          <w:szCs w:val="24"/>
        </w:rPr>
        <w:t xml:space="preserve"> o proceso do </w:t>
      </w:r>
      <w:proofErr w:type="spellStart"/>
      <w:r w:rsidRPr="001710C4">
        <w:rPr>
          <w:rFonts w:ascii="Liberation Sans" w:hAnsi="Liberation Sans" w:cs="Liberation Sans"/>
          <w:sz w:val="24"/>
          <w:szCs w:val="24"/>
        </w:rPr>
        <w:t>ensino</w:t>
      </w:r>
      <w:proofErr w:type="spellEnd"/>
      <w:r w:rsidRPr="001710C4">
        <w:rPr>
          <w:rFonts w:ascii="Liberation Sans" w:hAnsi="Liberation Sans" w:cs="Liberation Sans"/>
          <w:sz w:val="24"/>
          <w:szCs w:val="24"/>
        </w:rPr>
        <w:t xml:space="preserve"> e a práctica docente.</w:t>
      </w:r>
    </w:p>
    <w:p w:rsidR="00475019" w:rsidRPr="001710C4" w:rsidRDefault="00475019" w:rsidP="00475019">
      <w:pPr>
        <w:pStyle w:val="Cuerpodetexto"/>
        <w:spacing w:line="360" w:lineRule="auto"/>
        <w:rPr>
          <w:rFonts w:hint="eastAsia"/>
          <w:sz w:val="24"/>
          <w:szCs w:val="24"/>
        </w:rPr>
      </w:pPr>
      <w:r w:rsidRPr="001710C4">
        <w:rPr>
          <w:rFonts w:ascii="Liberation Sans" w:hAnsi="Liberation Sans" w:cs="Liberation Sans"/>
          <w:i/>
          <w:iCs/>
          <w:sz w:val="24"/>
          <w:szCs w:val="24"/>
        </w:rPr>
        <w:t xml:space="preserve">i) Organización das actividades de </w:t>
      </w:r>
      <w:proofErr w:type="spellStart"/>
      <w:r w:rsidRPr="001710C4">
        <w:rPr>
          <w:rFonts w:ascii="Liberation Sans" w:hAnsi="Liberation Sans" w:cs="Liberation Sans"/>
          <w:i/>
          <w:iCs/>
          <w:sz w:val="24"/>
          <w:szCs w:val="24"/>
        </w:rPr>
        <w:t>seguimento</w:t>
      </w:r>
      <w:proofErr w:type="spellEnd"/>
      <w:r w:rsidRPr="001710C4">
        <w:rPr>
          <w:rFonts w:ascii="Liberation Sans" w:hAnsi="Liberation Sans" w:cs="Liberation Sans"/>
          <w:i/>
          <w:iCs/>
          <w:sz w:val="24"/>
          <w:szCs w:val="24"/>
        </w:rPr>
        <w:t xml:space="preserve">, recuperación e </w:t>
      </w:r>
      <w:proofErr w:type="spellStart"/>
      <w:r w:rsidRPr="001710C4">
        <w:rPr>
          <w:rFonts w:ascii="Liberation Sans" w:hAnsi="Liberation Sans" w:cs="Liberation Sans"/>
          <w:i/>
          <w:iCs/>
          <w:sz w:val="24"/>
          <w:szCs w:val="24"/>
        </w:rPr>
        <w:t>avaliación</w:t>
      </w:r>
      <w:proofErr w:type="spellEnd"/>
      <w:r w:rsidRPr="001710C4">
        <w:rPr>
          <w:rFonts w:ascii="Liberation Sans" w:hAnsi="Liberation Sans" w:cs="Liberation Sans"/>
          <w:i/>
          <w:iCs/>
          <w:sz w:val="24"/>
          <w:szCs w:val="24"/>
        </w:rPr>
        <w:t xml:space="preserve"> das materias</w:t>
      </w:r>
    </w:p>
    <w:p w:rsidR="00475019" w:rsidRPr="001710C4" w:rsidRDefault="00475019" w:rsidP="00475019">
      <w:pPr>
        <w:pStyle w:val="Cuerpodetexto"/>
        <w:spacing w:line="360" w:lineRule="auto"/>
        <w:rPr>
          <w:rFonts w:hint="eastAsia"/>
          <w:sz w:val="24"/>
          <w:szCs w:val="24"/>
        </w:rPr>
      </w:pPr>
      <w:proofErr w:type="spellStart"/>
      <w:proofErr w:type="gramStart"/>
      <w:r w:rsidRPr="001710C4">
        <w:rPr>
          <w:rFonts w:ascii="Liberation Sans" w:hAnsi="Liberation Sans" w:cs="Liberation Sans"/>
          <w:i/>
          <w:iCs/>
          <w:sz w:val="24"/>
          <w:szCs w:val="24"/>
        </w:rPr>
        <w:t>pendentes</w:t>
      </w:r>
      <w:proofErr w:type="spellEnd"/>
      <w:proofErr w:type="gramEnd"/>
      <w:r w:rsidRPr="001710C4">
        <w:rPr>
          <w:rFonts w:ascii="Liberation Sans" w:hAnsi="Liberation Sans" w:cs="Liberation Sans"/>
          <w:i/>
          <w:iCs/>
          <w:sz w:val="24"/>
          <w:szCs w:val="24"/>
        </w:rPr>
        <w:t>.</w:t>
      </w:r>
    </w:p>
    <w:p w:rsidR="00475019" w:rsidRPr="001710C4" w:rsidRDefault="00475019" w:rsidP="00475019">
      <w:pPr>
        <w:pStyle w:val="Cuerpodetexto"/>
        <w:spacing w:line="360" w:lineRule="auto"/>
        <w:rPr>
          <w:rFonts w:hint="eastAsia"/>
          <w:sz w:val="24"/>
          <w:szCs w:val="24"/>
        </w:rPr>
      </w:pPr>
      <w:r w:rsidRPr="001710C4">
        <w:rPr>
          <w:rFonts w:ascii="Liberation Sans" w:hAnsi="Liberation Sans" w:cs="Liberation Sans"/>
          <w:i/>
          <w:iCs/>
          <w:sz w:val="24"/>
          <w:szCs w:val="24"/>
        </w:rPr>
        <w:t xml:space="preserve">j) Organización dos </w:t>
      </w:r>
      <w:proofErr w:type="spellStart"/>
      <w:r w:rsidRPr="001710C4">
        <w:rPr>
          <w:rFonts w:ascii="Liberation Sans" w:hAnsi="Liberation Sans" w:cs="Liberation Sans"/>
          <w:i/>
          <w:iCs/>
          <w:sz w:val="24"/>
          <w:szCs w:val="24"/>
        </w:rPr>
        <w:t>procedementos</w:t>
      </w:r>
      <w:proofErr w:type="spellEnd"/>
      <w:r w:rsidRPr="001710C4">
        <w:rPr>
          <w:rFonts w:ascii="Liberation Sans" w:hAnsi="Liberation Sans" w:cs="Liberation Sans"/>
          <w:i/>
          <w:iCs/>
          <w:sz w:val="24"/>
          <w:szCs w:val="24"/>
        </w:rPr>
        <w:t xml:space="preserve"> que </w:t>
      </w:r>
      <w:proofErr w:type="spellStart"/>
      <w:r w:rsidRPr="001710C4">
        <w:rPr>
          <w:rFonts w:ascii="Liberation Sans" w:hAnsi="Liberation Sans" w:cs="Liberation Sans"/>
          <w:i/>
          <w:iCs/>
          <w:sz w:val="24"/>
          <w:szCs w:val="24"/>
        </w:rPr>
        <w:t>lle</w:t>
      </w:r>
      <w:proofErr w:type="spellEnd"/>
      <w:r w:rsidRPr="001710C4">
        <w:rPr>
          <w:rFonts w:ascii="Liberation Sans" w:hAnsi="Liberation Sans" w:cs="Liberation Sans"/>
          <w:i/>
          <w:iCs/>
          <w:sz w:val="24"/>
          <w:szCs w:val="24"/>
        </w:rPr>
        <w:t xml:space="preserve"> permitan </w:t>
      </w:r>
      <w:proofErr w:type="spellStart"/>
      <w:r w:rsidRPr="001710C4">
        <w:rPr>
          <w:rFonts w:ascii="Liberation Sans" w:hAnsi="Liberation Sans" w:cs="Liberation Sans"/>
          <w:i/>
          <w:iCs/>
          <w:sz w:val="24"/>
          <w:szCs w:val="24"/>
        </w:rPr>
        <w:t>ao</w:t>
      </w:r>
      <w:proofErr w:type="spellEnd"/>
      <w:r w:rsidRPr="001710C4">
        <w:rPr>
          <w:rFonts w:ascii="Liberation Sans" w:hAnsi="Liberation Sans" w:cs="Liberation Sans"/>
          <w:i/>
          <w:iCs/>
          <w:sz w:val="24"/>
          <w:szCs w:val="24"/>
        </w:rPr>
        <w:t xml:space="preserve"> alumnado acreditar os </w:t>
      </w:r>
      <w:proofErr w:type="spellStart"/>
      <w:r w:rsidRPr="001710C4">
        <w:rPr>
          <w:rFonts w:ascii="Liberation Sans" w:hAnsi="Liberation Sans" w:cs="Liberation Sans"/>
          <w:i/>
          <w:iCs/>
          <w:sz w:val="24"/>
          <w:szCs w:val="24"/>
        </w:rPr>
        <w:t>coñecementos</w:t>
      </w:r>
      <w:proofErr w:type="spellEnd"/>
    </w:p>
    <w:p w:rsidR="00475019" w:rsidRPr="001710C4" w:rsidRDefault="00475019" w:rsidP="00475019">
      <w:pPr>
        <w:pStyle w:val="Cuerpodetexto"/>
        <w:spacing w:line="360" w:lineRule="auto"/>
        <w:rPr>
          <w:rFonts w:hint="eastAsia"/>
          <w:sz w:val="24"/>
          <w:szCs w:val="24"/>
        </w:rPr>
      </w:pPr>
      <w:proofErr w:type="gramStart"/>
      <w:r w:rsidRPr="001710C4">
        <w:rPr>
          <w:rFonts w:ascii="Liberation Sans" w:hAnsi="Liberation Sans" w:cs="Liberation Sans"/>
          <w:i/>
          <w:iCs/>
          <w:sz w:val="24"/>
          <w:szCs w:val="24"/>
        </w:rPr>
        <w:t>necesarios</w:t>
      </w:r>
      <w:proofErr w:type="gramEnd"/>
      <w:r w:rsidRPr="001710C4">
        <w:rPr>
          <w:rFonts w:ascii="Liberation Sans" w:hAnsi="Liberation Sans" w:cs="Liberation Sans"/>
          <w:i/>
          <w:iCs/>
          <w:sz w:val="24"/>
          <w:szCs w:val="24"/>
        </w:rPr>
        <w:t xml:space="preserve"> en determinadas materias, no caso do </w:t>
      </w:r>
      <w:proofErr w:type="spellStart"/>
      <w:r w:rsidRPr="001710C4">
        <w:rPr>
          <w:rFonts w:ascii="Liberation Sans" w:hAnsi="Liberation Sans" w:cs="Liberation Sans"/>
          <w:i/>
          <w:iCs/>
          <w:sz w:val="24"/>
          <w:szCs w:val="24"/>
        </w:rPr>
        <w:t>bacharelato</w:t>
      </w:r>
      <w:proofErr w:type="spellEnd"/>
      <w:r w:rsidRPr="001710C4">
        <w:rPr>
          <w:rFonts w:ascii="Liberation Sans" w:hAnsi="Liberation Sans" w:cs="Liberation Sans"/>
          <w:i/>
          <w:iCs/>
          <w:sz w:val="24"/>
          <w:szCs w:val="24"/>
        </w:rPr>
        <w:t>.</w:t>
      </w:r>
    </w:p>
    <w:p w:rsidR="00475019" w:rsidRPr="001710C4" w:rsidRDefault="00475019" w:rsidP="00475019">
      <w:pPr>
        <w:pStyle w:val="Cuerpodetexto"/>
        <w:spacing w:line="360" w:lineRule="auto"/>
        <w:rPr>
          <w:rFonts w:ascii="Liberation Sans" w:hAnsi="Liberation Sans" w:cs="Liberation Sans"/>
          <w:i/>
          <w:iCs/>
          <w:sz w:val="24"/>
          <w:szCs w:val="24"/>
        </w:rPr>
      </w:pPr>
      <w:r w:rsidRPr="001710C4">
        <w:rPr>
          <w:rFonts w:ascii="Liberation Sans" w:hAnsi="Liberation Sans" w:cs="Liberation Sans"/>
          <w:i/>
          <w:iCs/>
          <w:sz w:val="24"/>
          <w:szCs w:val="24"/>
        </w:rPr>
        <w:t xml:space="preserve">k) </w:t>
      </w:r>
      <w:proofErr w:type="spellStart"/>
      <w:r w:rsidRPr="001710C4">
        <w:rPr>
          <w:rFonts w:ascii="Liberation Sans" w:hAnsi="Liberation Sans" w:cs="Liberation Sans"/>
          <w:i/>
          <w:iCs/>
          <w:sz w:val="24"/>
          <w:szCs w:val="24"/>
        </w:rPr>
        <w:t>Deseño</w:t>
      </w:r>
      <w:proofErr w:type="spellEnd"/>
      <w:r w:rsidRPr="001710C4">
        <w:rPr>
          <w:rFonts w:ascii="Liberation Sans" w:hAnsi="Liberation Sans" w:cs="Liberation Sans"/>
          <w:i/>
          <w:iCs/>
          <w:sz w:val="24"/>
          <w:szCs w:val="24"/>
        </w:rPr>
        <w:t xml:space="preserve"> da </w:t>
      </w:r>
      <w:proofErr w:type="spellStart"/>
      <w:r w:rsidRPr="001710C4">
        <w:rPr>
          <w:rFonts w:ascii="Liberation Sans" w:hAnsi="Liberation Sans" w:cs="Liberation Sans"/>
          <w:i/>
          <w:iCs/>
          <w:sz w:val="24"/>
          <w:szCs w:val="24"/>
        </w:rPr>
        <w:t>avaliación</w:t>
      </w:r>
      <w:proofErr w:type="spellEnd"/>
      <w:r w:rsidRPr="001710C4">
        <w:rPr>
          <w:rFonts w:ascii="Liberation Sans" w:hAnsi="Liberation Sans" w:cs="Liberation Sans"/>
          <w:i/>
          <w:iCs/>
          <w:sz w:val="24"/>
          <w:szCs w:val="24"/>
        </w:rPr>
        <w:t xml:space="preserve"> inicial e medidas </w:t>
      </w:r>
      <w:proofErr w:type="spellStart"/>
      <w:r w:rsidRPr="001710C4">
        <w:rPr>
          <w:rFonts w:ascii="Liberation Sans" w:hAnsi="Liberation Sans" w:cs="Liberation Sans"/>
          <w:i/>
          <w:iCs/>
          <w:sz w:val="24"/>
          <w:szCs w:val="24"/>
        </w:rPr>
        <w:t>individuais</w:t>
      </w:r>
      <w:proofErr w:type="spellEnd"/>
      <w:r w:rsidRPr="001710C4">
        <w:rPr>
          <w:rFonts w:ascii="Liberation Sans" w:hAnsi="Liberation Sans" w:cs="Liberation Sans"/>
          <w:i/>
          <w:iCs/>
          <w:sz w:val="24"/>
          <w:szCs w:val="24"/>
        </w:rPr>
        <w:t xml:space="preserve"> </w:t>
      </w:r>
      <w:proofErr w:type="spellStart"/>
      <w:r w:rsidRPr="001710C4">
        <w:rPr>
          <w:rFonts w:ascii="Liberation Sans" w:hAnsi="Liberation Sans" w:cs="Liberation Sans"/>
          <w:i/>
          <w:iCs/>
          <w:sz w:val="24"/>
          <w:szCs w:val="24"/>
        </w:rPr>
        <w:t>ou</w:t>
      </w:r>
      <w:proofErr w:type="spellEnd"/>
      <w:r w:rsidRPr="001710C4">
        <w:rPr>
          <w:rFonts w:ascii="Liberation Sans" w:hAnsi="Liberation Sans" w:cs="Liberation Sans"/>
          <w:i/>
          <w:iCs/>
          <w:sz w:val="24"/>
          <w:szCs w:val="24"/>
        </w:rPr>
        <w:t xml:space="preserve"> colectivas que se </w:t>
      </w:r>
      <w:proofErr w:type="spellStart"/>
      <w:r w:rsidRPr="001710C4">
        <w:rPr>
          <w:rFonts w:ascii="Liberation Sans" w:hAnsi="Liberation Sans" w:cs="Liberation Sans"/>
          <w:i/>
          <w:iCs/>
          <w:sz w:val="24"/>
          <w:szCs w:val="24"/>
        </w:rPr>
        <w:t>poidan</w:t>
      </w:r>
      <w:proofErr w:type="spellEnd"/>
      <w:r w:rsidRPr="001710C4">
        <w:rPr>
          <w:rFonts w:ascii="Liberation Sans" w:hAnsi="Liberation Sans" w:cs="Liberation Sans"/>
          <w:i/>
          <w:iCs/>
          <w:sz w:val="24"/>
          <w:szCs w:val="24"/>
        </w:rPr>
        <w:t xml:space="preserve"> adoptar como consecuencia dos </w:t>
      </w:r>
      <w:proofErr w:type="spellStart"/>
      <w:r w:rsidRPr="001710C4">
        <w:rPr>
          <w:rFonts w:ascii="Liberation Sans" w:hAnsi="Liberation Sans" w:cs="Liberation Sans"/>
          <w:i/>
          <w:iCs/>
          <w:sz w:val="24"/>
          <w:szCs w:val="24"/>
        </w:rPr>
        <w:t>seus</w:t>
      </w:r>
      <w:proofErr w:type="spellEnd"/>
      <w:r w:rsidRPr="001710C4">
        <w:rPr>
          <w:rFonts w:ascii="Liberation Sans" w:hAnsi="Liberation Sans" w:cs="Liberation Sans"/>
          <w:i/>
          <w:iCs/>
          <w:sz w:val="24"/>
          <w:szCs w:val="24"/>
        </w:rPr>
        <w:t xml:space="preserve"> resultados.</w:t>
      </w:r>
    </w:p>
    <w:p w:rsidR="00475019" w:rsidRPr="001710C4" w:rsidRDefault="00475019" w:rsidP="00475019">
      <w:pPr>
        <w:pStyle w:val="Cuerpodetexto"/>
        <w:spacing w:line="360" w:lineRule="auto"/>
        <w:rPr>
          <w:rFonts w:hint="eastAsia"/>
          <w:sz w:val="24"/>
          <w:szCs w:val="24"/>
        </w:rPr>
      </w:pPr>
      <w:r w:rsidRPr="001710C4">
        <w:rPr>
          <w:rFonts w:ascii="Liberation Sans" w:hAnsi="Liberation Sans" w:cs="Liberation Sans"/>
          <w:sz w:val="24"/>
          <w:szCs w:val="24"/>
        </w:rPr>
        <w:t xml:space="preserve">l) Medidas de atención </w:t>
      </w:r>
      <w:proofErr w:type="spellStart"/>
      <w:r w:rsidRPr="001710C4">
        <w:rPr>
          <w:rFonts w:ascii="Liberation Sans" w:hAnsi="Liberation Sans" w:cs="Liberation Sans"/>
          <w:sz w:val="24"/>
          <w:szCs w:val="24"/>
        </w:rPr>
        <w:t>á</w:t>
      </w:r>
      <w:proofErr w:type="spellEnd"/>
      <w:r w:rsidRPr="001710C4">
        <w:rPr>
          <w:rFonts w:ascii="Liberation Sans" w:hAnsi="Liberation Sans" w:cs="Liberation Sans"/>
          <w:sz w:val="24"/>
          <w:szCs w:val="24"/>
        </w:rPr>
        <w:t xml:space="preserve"> </w:t>
      </w:r>
      <w:proofErr w:type="spellStart"/>
      <w:r w:rsidRPr="001710C4">
        <w:rPr>
          <w:rFonts w:ascii="Liberation Sans" w:hAnsi="Liberation Sans" w:cs="Liberation Sans"/>
          <w:sz w:val="24"/>
          <w:szCs w:val="24"/>
        </w:rPr>
        <w:t>diversidade</w:t>
      </w:r>
      <w:proofErr w:type="spellEnd"/>
      <w:r w:rsidRPr="001710C4">
        <w:rPr>
          <w:rFonts w:ascii="Liberation Sans" w:hAnsi="Liberation Sans" w:cs="Liberation Sans"/>
          <w:sz w:val="24"/>
          <w:szCs w:val="24"/>
        </w:rPr>
        <w:t>.</w:t>
      </w:r>
    </w:p>
    <w:p w:rsidR="00475019" w:rsidRPr="001710C4" w:rsidRDefault="00475019" w:rsidP="00475019">
      <w:pPr>
        <w:pStyle w:val="Cuerpodetexto"/>
        <w:spacing w:line="360" w:lineRule="auto"/>
        <w:rPr>
          <w:rFonts w:hint="eastAsia"/>
          <w:sz w:val="24"/>
          <w:szCs w:val="24"/>
        </w:rPr>
      </w:pPr>
      <w:r w:rsidRPr="001710C4">
        <w:rPr>
          <w:rFonts w:ascii="Liberation Sans" w:hAnsi="Liberation Sans" w:cs="Liberation Sans"/>
          <w:sz w:val="24"/>
          <w:szCs w:val="24"/>
        </w:rPr>
        <w:lastRenderedPageBreak/>
        <w:t xml:space="preserve">m) Concreción dos elementos </w:t>
      </w:r>
      <w:proofErr w:type="spellStart"/>
      <w:r w:rsidRPr="001710C4">
        <w:rPr>
          <w:rFonts w:ascii="Liberation Sans" w:hAnsi="Liberation Sans" w:cs="Liberation Sans"/>
          <w:sz w:val="24"/>
          <w:szCs w:val="24"/>
        </w:rPr>
        <w:t>transversais</w:t>
      </w:r>
      <w:proofErr w:type="spellEnd"/>
      <w:r w:rsidRPr="001710C4">
        <w:rPr>
          <w:rFonts w:ascii="Liberation Sans" w:hAnsi="Liberation Sans" w:cs="Liberation Sans"/>
          <w:sz w:val="24"/>
          <w:szCs w:val="24"/>
        </w:rPr>
        <w:t xml:space="preserve"> que se </w:t>
      </w:r>
      <w:proofErr w:type="spellStart"/>
      <w:r w:rsidRPr="001710C4">
        <w:rPr>
          <w:rFonts w:ascii="Liberation Sans" w:hAnsi="Liberation Sans" w:cs="Liberation Sans"/>
          <w:sz w:val="24"/>
          <w:szCs w:val="24"/>
        </w:rPr>
        <w:t>traballarán</w:t>
      </w:r>
      <w:proofErr w:type="spellEnd"/>
      <w:r w:rsidRPr="001710C4">
        <w:rPr>
          <w:rFonts w:ascii="Liberation Sans" w:hAnsi="Liberation Sans" w:cs="Liberation Sans"/>
          <w:sz w:val="24"/>
          <w:szCs w:val="24"/>
        </w:rPr>
        <w:t xml:space="preserve"> no curso que corresponda.</w:t>
      </w:r>
    </w:p>
    <w:p w:rsidR="00475019" w:rsidRPr="001710C4" w:rsidRDefault="00475019" w:rsidP="00475019">
      <w:pPr>
        <w:pStyle w:val="Cuerpodetexto"/>
        <w:spacing w:line="360" w:lineRule="auto"/>
        <w:rPr>
          <w:rFonts w:hint="eastAsia"/>
          <w:sz w:val="24"/>
          <w:szCs w:val="24"/>
        </w:rPr>
      </w:pPr>
      <w:r w:rsidRPr="001710C4">
        <w:rPr>
          <w:rFonts w:ascii="Liberation Sans" w:hAnsi="Liberation Sans" w:cs="Liberation Sans"/>
          <w:sz w:val="24"/>
          <w:szCs w:val="24"/>
        </w:rPr>
        <w:t>n) Actividades complementarias e extraescolares programadas por cada departamento</w:t>
      </w:r>
    </w:p>
    <w:p w:rsidR="00475019" w:rsidRPr="001710C4" w:rsidRDefault="00475019" w:rsidP="00475019">
      <w:pPr>
        <w:pStyle w:val="Cuerpodetexto"/>
        <w:spacing w:line="360" w:lineRule="auto"/>
        <w:rPr>
          <w:rFonts w:hint="eastAsia"/>
          <w:sz w:val="24"/>
          <w:szCs w:val="24"/>
        </w:rPr>
      </w:pPr>
      <w:proofErr w:type="gramStart"/>
      <w:r w:rsidRPr="001710C4">
        <w:rPr>
          <w:rFonts w:ascii="Liberation Sans" w:hAnsi="Liberation Sans" w:cs="Liberation Sans"/>
          <w:sz w:val="24"/>
          <w:szCs w:val="24"/>
        </w:rPr>
        <w:t>didáctico</w:t>
      </w:r>
      <w:proofErr w:type="gramEnd"/>
      <w:r w:rsidRPr="001710C4">
        <w:rPr>
          <w:rFonts w:ascii="Liberation Sans" w:hAnsi="Liberation Sans" w:cs="Liberation Sans"/>
          <w:sz w:val="24"/>
          <w:szCs w:val="24"/>
        </w:rPr>
        <w:t>.</w:t>
      </w:r>
    </w:p>
    <w:p w:rsidR="00475019" w:rsidRPr="001710C4" w:rsidRDefault="00475019" w:rsidP="00475019">
      <w:pPr>
        <w:pStyle w:val="Cuerpodetexto"/>
        <w:spacing w:line="360" w:lineRule="auto"/>
        <w:rPr>
          <w:rFonts w:hint="eastAsia"/>
          <w:sz w:val="24"/>
          <w:szCs w:val="24"/>
        </w:rPr>
      </w:pPr>
      <w:r w:rsidRPr="001710C4">
        <w:rPr>
          <w:rFonts w:ascii="Liberation Sans" w:hAnsi="Liberation Sans" w:cs="Liberation Sans"/>
          <w:sz w:val="24"/>
          <w:szCs w:val="24"/>
        </w:rPr>
        <w:t xml:space="preserve">ñ) Mecanismos de revisión, de </w:t>
      </w:r>
      <w:proofErr w:type="spellStart"/>
      <w:r w:rsidRPr="001710C4">
        <w:rPr>
          <w:rFonts w:ascii="Liberation Sans" w:hAnsi="Liberation Sans" w:cs="Liberation Sans"/>
          <w:sz w:val="24"/>
          <w:szCs w:val="24"/>
        </w:rPr>
        <w:t>avaliación</w:t>
      </w:r>
      <w:proofErr w:type="spellEnd"/>
      <w:r w:rsidRPr="001710C4">
        <w:rPr>
          <w:rFonts w:ascii="Liberation Sans" w:hAnsi="Liberation Sans" w:cs="Liberation Sans"/>
          <w:sz w:val="24"/>
          <w:szCs w:val="24"/>
        </w:rPr>
        <w:t xml:space="preserve"> e de modificación das </w:t>
      </w:r>
      <w:proofErr w:type="spellStart"/>
      <w:r w:rsidRPr="001710C4">
        <w:rPr>
          <w:rFonts w:ascii="Liberation Sans" w:hAnsi="Liberation Sans" w:cs="Liberation Sans"/>
          <w:sz w:val="24"/>
          <w:szCs w:val="24"/>
        </w:rPr>
        <w:t>programacións</w:t>
      </w:r>
      <w:proofErr w:type="spellEnd"/>
      <w:r w:rsidRPr="001710C4">
        <w:rPr>
          <w:rFonts w:ascii="Liberation Sans" w:hAnsi="Liberation Sans" w:cs="Liberation Sans"/>
          <w:sz w:val="24"/>
          <w:szCs w:val="24"/>
        </w:rPr>
        <w:t xml:space="preserve"> didácticas</w:t>
      </w:r>
    </w:p>
    <w:p w:rsidR="00475019" w:rsidRPr="001710C4" w:rsidRDefault="00475019" w:rsidP="00475019">
      <w:pPr>
        <w:pStyle w:val="Cuerpodetexto"/>
        <w:spacing w:line="360" w:lineRule="auto"/>
        <w:rPr>
          <w:rFonts w:hint="eastAsia"/>
          <w:sz w:val="24"/>
          <w:szCs w:val="24"/>
        </w:rPr>
      </w:pPr>
      <w:proofErr w:type="gramStart"/>
      <w:r w:rsidRPr="001710C4">
        <w:rPr>
          <w:rFonts w:ascii="Liberation Sans" w:hAnsi="Liberation Sans" w:cs="Liberation Sans"/>
          <w:sz w:val="24"/>
          <w:szCs w:val="24"/>
        </w:rPr>
        <w:t>en</w:t>
      </w:r>
      <w:proofErr w:type="gramEnd"/>
      <w:r w:rsidRPr="001710C4">
        <w:rPr>
          <w:rFonts w:ascii="Liberation Sans" w:hAnsi="Liberation Sans" w:cs="Liberation Sans"/>
          <w:sz w:val="24"/>
          <w:szCs w:val="24"/>
        </w:rPr>
        <w:t xml:space="preserve"> relación </w:t>
      </w:r>
      <w:proofErr w:type="spellStart"/>
      <w:r w:rsidRPr="001710C4">
        <w:rPr>
          <w:rFonts w:ascii="Liberation Sans" w:hAnsi="Liberation Sans" w:cs="Liberation Sans"/>
          <w:sz w:val="24"/>
          <w:szCs w:val="24"/>
        </w:rPr>
        <w:t>cos</w:t>
      </w:r>
      <w:proofErr w:type="spellEnd"/>
      <w:r w:rsidRPr="001710C4">
        <w:rPr>
          <w:rFonts w:ascii="Liberation Sans" w:hAnsi="Liberation Sans" w:cs="Liberation Sans"/>
          <w:sz w:val="24"/>
          <w:szCs w:val="24"/>
        </w:rPr>
        <w:t xml:space="preserve"> resultados académicos e procesos de </w:t>
      </w:r>
      <w:proofErr w:type="spellStart"/>
      <w:r w:rsidRPr="001710C4">
        <w:rPr>
          <w:rFonts w:ascii="Liberation Sans" w:hAnsi="Liberation Sans" w:cs="Liberation Sans"/>
          <w:sz w:val="24"/>
          <w:szCs w:val="24"/>
        </w:rPr>
        <w:t>mellora</w:t>
      </w:r>
      <w:proofErr w:type="spellEnd"/>
      <w:r w:rsidRPr="001710C4">
        <w:rPr>
          <w:rFonts w:ascii="Liberation Sans" w:hAnsi="Liberation Sans" w:cs="Liberation Sans"/>
          <w:sz w:val="24"/>
          <w:szCs w:val="24"/>
        </w:rPr>
        <w:t>.</w:t>
      </w:r>
    </w:p>
    <w:p w:rsidR="00475019" w:rsidRPr="001710C4" w:rsidRDefault="00A7538D" w:rsidP="00475019">
      <w:pPr>
        <w:pStyle w:val="Cuerpodetexto"/>
        <w:spacing w:line="360" w:lineRule="auto"/>
        <w:rPr>
          <w:rFonts w:hint="eastAsia"/>
          <w:sz w:val="24"/>
          <w:szCs w:val="24"/>
        </w:rPr>
      </w:pPr>
      <w:r w:rsidRPr="001710C4">
        <w:rPr>
          <w:sz w:val="24"/>
          <w:szCs w:val="24"/>
        </w:rPr>
        <w:t>(OS PUNTOS QUE APARECEN EN CURSIVA SÓ PARA SECUNDARIA)</w:t>
      </w:r>
    </w:p>
    <w:p w:rsidR="00550FBE" w:rsidRDefault="00550FBE" w:rsidP="00475019"/>
    <w:p w:rsidR="00550FBE" w:rsidRDefault="00550FBE" w:rsidP="00475019">
      <w:r>
        <w:t>O índice que utilizamos en San Sadurniño: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gl-ES" w:eastAsia="es-ES"/>
        </w:rPr>
        <w:id w:val="2822731"/>
        <w:docPartObj>
          <w:docPartGallery w:val="Table of Contents"/>
          <w:docPartUnique/>
        </w:docPartObj>
      </w:sdtPr>
      <w:sdtEndPr>
        <w:rPr>
          <w:rFonts w:ascii="Arial" w:eastAsia="Times New Roman" w:hAnsi="Arial" w:cs="Times New Roman"/>
          <w:szCs w:val="24"/>
        </w:rPr>
      </w:sdtEndPr>
      <w:sdtContent>
        <w:p w:rsidR="001710C4" w:rsidRDefault="001710C4" w:rsidP="001710C4">
          <w:pPr>
            <w:pStyle w:val="TtulodeTDC"/>
          </w:pPr>
        </w:p>
        <w:p w:rsidR="001710C4" w:rsidRDefault="001710C4" w:rsidP="001710C4">
          <w:pPr>
            <w:pStyle w:val="TDC1"/>
            <w:tabs>
              <w:tab w:val="left" w:pos="440"/>
              <w:tab w:val="right" w:leader="dot" w:pos="13994"/>
            </w:tabs>
            <w:rPr>
              <w:noProof/>
            </w:rPr>
          </w:pPr>
          <w:r>
            <w:rPr>
              <w:lang w:val="es-ES"/>
            </w:rPr>
            <w:fldChar w:fldCharType="begin"/>
          </w:r>
          <w:r>
            <w:rPr>
              <w:lang w:val="es-ES"/>
            </w:rPr>
            <w:instrText xml:space="preserve"> TOC \o "1-3" \h \z \u </w:instrText>
          </w:r>
          <w:r>
            <w:rPr>
              <w:lang w:val="es-ES"/>
            </w:rPr>
            <w:fldChar w:fldCharType="separate"/>
          </w:r>
        </w:p>
        <w:p w:rsidR="001710C4" w:rsidRDefault="00416BD6" w:rsidP="001710C4">
          <w:pPr>
            <w:pStyle w:val="TDC2"/>
            <w:tabs>
              <w:tab w:val="right" w:leader="dot" w:pos="13994"/>
            </w:tabs>
            <w:rPr>
              <w:noProof/>
            </w:rPr>
          </w:pPr>
          <w:hyperlink w:anchor="_Toc470028937" w:history="1">
            <w:r w:rsidR="001710C4" w:rsidRPr="001B66AB">
              <w:rPr>
                <w:rStyle w:val="Hipervnculo"/>
                <w:noProof/>
              </w:rPr>
              <w:t>1.1 Introdución</w:t>
            </w:r>
            <w:r w:rsidR="001710C4">
              <w:rPr>
                <w:noProof/>
                <w:webHidden/>
              </w:rPr>
              <w:tab/>
            </w:r>
            <w:r w:rsidR="001710C4">
              <w:rPr>
                <w:noProof/>
                <w:webHidden/>
              </w:rPr>
              <w:fldChar w:fldCharType="begin"/>
            </w:r>
            <w:r w:rsidR="001710C4">
              <w:rPr>
                <w:noProof/>
                <w:webHidden/>
              </w:rPr>
              <w:instrText xml:space="preserve"> PAGEREF _Toc470028937 \h </w:instrText>
            </w:r>
            <w:r w:rsidR="001710C4">
              <w:rPr>
                <w:noProof/>
                <w:webHidden/>
              </w:rPr>
            </w:r>
            <w:r w:rsidR="001710C4">
              <w:rPr>
                <w:noProof/>
                <w:webHidden/>
              </w:rPr>
              <w:fldChar w:fldCharType="separate"/>
            </w:r>
            <w:r w:rsidR="001710C4">
              <w:rPr>
                <w:noProof/>
                <w:webHidden/>
              </w:rPr>
              <w:t>3</w:t>
            </w:r>
            <w:r w:rsidR="001710C4">
              <w:rPr>
                <w:noProof/>
                <w:webHidden/>
              </w:rPr>
              <w:fldChar w:fldCharType="end"/>
            </w:r>
          </w:hyperlink>
        </w:p>
        <w:p w:rsidR="001710C4" w:rsidRDefault="00416BD6" w:rsidP="001710C4">
          <w:pPr>
            <w:pStyle w:val="TDC2"/>
            <w:tabs>
              <w:tab w:val="right" w:leader="dot" w:pos="13994"/>
            </w:tabs>
            <w:rPr>
              <w:noProof/>
            </w:rPr>
          </w:pPr>
          <w:hyperlink w:anchor="_Toc470028938" w:history="1">
            <w:r w:rsidR="001710C4" w:rsidRPr="001B66AB">
              <w:rPr>
                <w:rStyle w:val="Hipervnculo"/>
                <w:noProof/>
              </w:rPr>
              <w:t>1.2. Contextualización</w:t>
            </w:r>
            <w:r w:rsidR="001710C4">
              <w:rPr>
                <w:noProof/>
                <w:webHidden/>
              </w:rPr>
              <w:tab/>
            </w:r>
            <w:r w:rsidR="001710C4">
              <w:rPr>
                <w:noProof/>
                <w:webHidden/>
              </w:rPr>
              <w:fldChar w:fldCharType="begin"/>
            </w:r>
            <w:r w:rsidR="001710C4">
              <w:rPr>
                <w:noProof/>
                <w:webHidden/>
              </w:rPr>
              <w:instrText xml:space="preserve"> PAGEREF _Toc470028938 \h </w:instrText>
            </w:r>
            <w:r w:rsidR="001710C4">
              <w:rPr>
                <w:noProof/>
                <w:webHidden/>
              </w:rPr>
            </w:r>
            <w:r w:rsidR="001710C4">
              <w:rPr>
                <w:noProof/>
                <w:webHidden/>
              </w:rPr>
              <w:fldChar w:fldCharType="separate"/>
            </w:r>
            <w:r w:rsidR="001710C4">
              <w:rPr>
                <w:noProof/>
                <w:webHidden/>
              </w:rPr>
              <w:t>5</w:t>
            </w:r>
            <w:r w:rsidR="001710C4">
              <w:rPr>
                <w:noProof/>
                <w:webHidden/>
              </w:rPr>
              <w:fldChar w:fldCharType="end"/>
            </w:r>
          </w:hyperlink>
        </w:p>
        <w:p w:rsidR="001710C4" w:rsidRDefault="00416BD6" w:rsidP="001710C4">
          <w:pPr>
            <w:pStyle w:val="TDC1"/>
            <w:tabs>
              <w:tab w:val="left" w:pos="440"/>
              <w:tab w:val="right" w:leader="dot" w:pos="13994"/>
            </w:tabs>
            <w:rPr>
              <w:noProof/>
            </w:rPr>
          </w:pPr>
          <w:hyperlink w:anchor="_Toc470028939" w:history="1">
            <w:r w:rsidR="001710C4" w:rsidRPr="001B66AB">
              <w:rPr>
                <w:rStyle w:val="Hipervnculo"/>
                <w:rFonts w:ascii="Arial" w:hAnsi="Arial"/>
                <w:noProof/>
              </w:rPr>
              <w:t>2.</w:t>
            </w:r>
            <w:r w:rsidR="001710C4">
              <w:rPr>
                <w:noProof/>
              </w:rPr>
              <w:tab/>
            </w:r>
            <w:r w:rsidR="001710C4" w:rsidRPr="001B66AB">
              <w:rPr>
                <w:rStyle w:val="Hipervnculo"/>
                <w:noProof/>
              </w:rPr>
              <w:t>CONTRIBUCIÓN AO DESENVOLVEMENTO DAS COMPETENCIAS CLAVE. PERFIL COMPETENCIAL.</w:t>
            </w:r>
            <w:r w:rsidR="001710C4">
              <w:rPr>
                <w:noProof/>
                <w:webHidden/>
              </w:rPr>
              <w:tab/>
            </w:r>
            <w:r w:rsidR="001710C4">
              <w:rPr>
                <w:noProof/>
                <w:webHidden/>
              </w:rPr>
              <w:fldChar w:fldCharType="begin"/>
            </w:r>
            <w:r w:rsidR="001710C4">
              <w:rPr>
                <w:noProof/>
                <w:webHidden/>
              </w:rPr>
              <w:instrText xml:space="preserve"> PAGEREF _Toc470028939 \h </w:instrText>
            </w:r>
            <w:r w:rsidR="001710C4">
              <w:rPr>
                <w:noProof/>
                <w:webHidden/>
              </w:rPr>
            </w:r>
            <w:r w:rsidR="001710C4">
              <w:rPr>
                <w:noProof/>
                <w:webHidden/>
              </w:rPr>
              <w:fldChar w:fldCharType="separate"/>
            </w:r>
            <w:r w:rsidR="001710C4">
              <w:rPr>
                <w:noProof/>
                <w:webHidden/>
              </w:rPr>
              <w:t>6</w:t>
            </w:r>
            <w:r w:rsidR="001710C4">
              <w:rPr>
                <w:noProof/>
                <w:webHidden/>
              </w:rPr>
              <w:fldChar w:fldCharType="end"/>
            </w:r>
          </w:hyperlink>
        </w:p>
        <w:p w:rsidR="001710C4" w:rsidRDefault="00416BD6" w:rsidP="001710C4">
          <w:pPr>
            <w:pStyle w:val="TDC1"/>
            <w:tabs>
              <w:tab w:val="left" w:pos="440"/>
              <w:tab w:val="right" w:leader="dot" w:pos="13994"/>
            </w:tabs>
            <w:rPr>
              <w:noProof/>
            </w:rPr>
          </w:pPr>
          <w:hyperlink w:anchor="_Toc470028940" w:history="1">
            <w:r w:rsidR="001710C4" w:rsidRPr="001B66AB">
              <w:rPr>
                <w:rStyle w:val="Hipervnculo"/>
                <w:noProof/>
              </w:rPr>
              <w:t>3.</w:t>
            </w:r>
            <w:r w:rsidR="001710C4">
              <w:rPr>
                <w:noProof/>
              </w:rPr>
              <w:tab/>
            </w:r>
            <w:r w:rsidR="001710C4" w:rsidRPr="001B66AB">
              <w:rPr>
                <w:rStyle w:val="Hipervnculo"/>
                <w:noProof/>
              </w:rPr>
              <w:t>OBXECTIVOS</w:t>
            </w:r>
            <w:r w:rsidR="001710C4">
              <w:rPr>
                <w:noProof/>
                <w:webHidden/>
              </w:rPr>
              <w:tab/>
            </w:r>
            <w:r w:rsidR="001710C4">
              <w:rPr>
                <w:noProof/>
                <w:webHidden/>
              </w:rPr>
              <w:fldChar w:fldCharType="begin"/>
            </w:r>
            <w:r w:rsidR="001710C4">
              <w:rPr>
                <w:noProof/>
                <w:webHidden/>
              </w:rPr>
              <w:instrText xml:space="preserve"> PAGEREF _Toc470028940 \h </w:instrText>
            </w:r>
            <w:r w:rsidR="001710C4">
              <w:rPr>
                <w:noProof/>
                <w:webHidden/>
              </w:rPr>
            </w:r>
            <w:r w:rsidR="001710C4">
              <w:rPr>
                <w:noProof/>
                <w:webHidden/>
              </w:rPr>
              <w:fldChar w:fldCharType="separate"/>
            </w:r>
            <w:r w:rsidR="001710C4">
              <w:rPr>
                <w:noProof/>
                <w:webHidden/>
              </w:rPr>
              <w:t>9</w:t>
            </w:r>
            <w:r w:rsidR="001710C4">
              <w:rPr>
                <w:noProof/>
                <w:webHidden/>
              </w:rPr>
              <w:fldChar w:fldCharType="end"/>
            </w:r>
          </w:hyperlink>
        </w:p>
        <w:p w:rsidR="001710C4" w:rsidRDefault="00416BD6" w:rsidP="001710C4">
          <w:pPr>
            <w:pStyle w:val="TDC1"/>
            <w:tabs>
              <w:tab w:val="left" w:pos="440"/>
              <w:tab w:val="right" w:leader="dot" w:pos="13994"/>
            </w:tabs>
            <w:rPr>
              <w:noProof/>
            </w:rPr>
          </w:pPr>
          <w:hyperlink w:anchor="_Toc470028941" w:history="1">
            <w:r w:rsidR="001710C4" w:rsidRPr="001B66AB">
              <w:rPr>
                <w:rStyle w:val="Hipervnculo"/>
                <w:noProof/>
              </w:rPr>
              <w:t>4.</w:t>
            </w:r>
            <w:r w:rsidR="001710C4">
              <w:rPr>
                <w:noProof/>
              </w:rPr>
              <w:tab/>
            </w:r>
            <w:r w:rsidR="001710C4" w:rsidRPr="001B66AB">
              <w:rPr>
                <w:rStyle w:val="Hipervnculo"/>
                <w:noProof/>
              </w:rPr>
              <w:t>CONCRECIÓN PARA CADA ESTANDAR AVALIABLE</w:t>
            </w:r>
            <w:r w:rsidR="001710C4">
              <w:rPr>
                <w:noProof/>
                <w:webHidden/>
              </w:rPr>
              <w:tab/>
            </w:r>
            <w:r w:rsidR="001710C4">
              <w:rPr>
                <w:noProof/>
                <w:webHidden/>
              </w:rPr>
              <w:fldChar w:fldCharType="begin"/>
            </w:r>
            <w:r w:rsidR="001710C4">
              <w:rPr>
                <w:noProof/>
                <w:webHidden/>
              </w:rPr>
              <w:instrText xml:space="preserve"> PAGEREF _Toc470028941 \h </w:instrText>
            </w:r>
            <w:r w:rsidR="001710C4">
              <w:rPr>
                <w:noProof/>
                <w:webHidden/>
              </w:rPr>
            </w:r>
            <w:r w:rsidR="001710C4">
              <w:rPr>
                <w:noProof/>
                <w:webHidden/>
              </w:rPr>
              <w:fldChar w:fldCharType="separate"/>
            </w:r>
            <w:r w:rsidR="001710C4">
              <w:rPr>
                <w:noProof/>
                <w:webHidden/>
              </w:rPr>
              <w:t>9</w:t>
            </w:r>
            <w:r w:rsidR="001710C4">
              <w:rPr>
                <w:noProof/>
                <w:webHidden/>
              </w:rPr>
              <w:fldChar w:fldCharType="end"/>
            </w:r>
          </w:hyperlink>
        </w:p>
        <w:p w:rsidR="001710C4" w:rsidRDefault="00416BD6" w:rsidP="001710C4">
          <w:pPr>
            <w:pStyle w:val="TDC1"/>
            <w:tabs>
              <w:tab w:val="left" w:pos="440"/>
              <w:tab w:val="right" w:leader="dot" w:pos="13994"/>
            </w:tabs>
            <w:rPr>
              <w:noProof/>
            </w:rPr>
          </w:pPr>
          <w:hyperlink w:anchor="_Toc470028942" w:history="1">
            <w:r w:rsidR="001710C4" w:rsidRPr="001B66AB">
              <w:rPr>
                <w:rStyle w:val="Hipervnculo"/>
                <w:noProof/>
              </w:rPr>
              <w:t>5.</w:t>
            </w:r>
            <w:r w:rsidR="001710C4">
              <w:rPr>
                <w:noProof/>
              </w:rPr>
              <w:tab/>
            </w:r>
            <w:r w:rsidR="001710C4" w:rsidRPr="001B66AB">
              <w:rPr>
                <w:rStyle w:val="Hipervnculo"/>
                <w:noProof/>
              </w:rPr>
              <w:t>METODOLOXÍA</w:t>
            </w:r>
            <w:r w:rsidR="001710C4">
              <w:rPr>
                <w:noProof/>
                <w:webHidden/>
              </w:rPr>
              <w:tab/>
            </w:r>
            <w:r w:rsidR="001710C4">
              <w:rPr>
                <w:noProof/>
                <w:webHidden/>
              </w:rPr>
              <w:fldChar w:fldCharType="begin"/>
            </w:r>
            <w:r w:rsidR="001710C4">
              <w:rPr>
                <w:noProof/>
                <w:webHidden/>
              </w:rPr>
              <w:instrText xml:space="preserve"> PAGEREF _Toc470028942 \h </w:instrText>
            </w:r>
            <w:r w:rsidR="001710C4">
              <w:rPr>
                <w:noProof/>
                <w:webHidden/>
              </w:rPr>
            </w:r>
            <w:r w:rsidR="001710C4">
              <w:rPr>
                <w:noProof/>
                <w:webHidden/>
              </w:rPr>
              <w:fldChar w:fldCharType="separate"/>
            </w:r>
            <w:r w:rsidR="001710C4">
              <w:rPr>
                <w:noProof/>
                <w:webHidden/>
              </w:rPr>
              <w:t>16</w:t>
            </w:r>
            <w:r w:rsidR="001710C4">
              <w:rPr>
                <w:noProof/>
                <w:webHidden/>
              </w:rPr>
              <w:fldChar w:fldCharType="end"/>
            </w:r>
          </w:hyperlink>
        </w:p>
        <w:p w:rsidR="001710C4" w:rsidRDefault="00416BD6" w:rsidP="001710C4">
          <w:pPr>
            <w:pStyle w:val="TDC1"/>
            <w:tabs>
              <w:tab w:val="left" w:pos="440"/>
              <w:tab w:val="right" w:leader="dot" w:pos="13994"/>
            </w:tabs>
            <w:rPr>
              <w:noProof/>
            </w:rPr>
          </w:pPr>
          <w:hyperlink w:anchor="_Toc470028943" w:history="1">
            <w:r w:rsidR="001710C4" w:rsidRPr="001B66AB">
              <w:rPr>
                <w:rStyle w:val="Hipervnculo"/>
                <w:noProof/>
              </w:rPr>
              <w:t>6.</w:t>
            </w:r>
            <w:r w:rsidR="001710C4">
              <w:rPr>
                <w:noProof/>
              </w:rPr>
              <w:tab/>
            </w:r>
            <w:r w:rsidR="001710C4" w:rsidRPr="001B66AB">
              <w:rPr>
                <w:rStyle w:val="Hipervnculo"/>
                <w:noProof/>
              </w:rPr>
              <w:t>MATERIAIS E RECURSOS DIDÁCTICOS</w:t>
            </w:r>
            <w:r w:rsidR="001710C4">
              <w:rPr>
                <w:noProof/>
                <w:webHidden/>
              </w:rPr>
              <w:tab/>
            </w:r>
            <w:r w:rsidR="001710C4">
              <w:rPr>
                <w:noProof/>
                <w:webHidden/>
              </w:rPr>
              <w:fldChar w:fldCharType="begin"/>
            </w:r>
            <w:r w:rsidR="001710C4">
              <w:rPr>
                <w:noProof/>
                <w:webHidden/>
              </w:rPr>
              <w:instrText xml:space="preserve"> PAGEREF _Toc470028943 \h </w:instrText>
            </w:r>
            <w:r w:rsidR="001710C4">
              <w:rPr>
                <w:noProof/>
                <w:webHidden/>
              </w:rPr>
            </w:r>
            <w:r w:rsidR="001710C4">
              <w:rPr>
                <w:noProof/>
                <w:webHidden/>
              </w:rPr>
              <w:fldChar w:fldCharType="separate"/>
            </w:r>
            <w:r w:rsidR="001710C4">
              <w:rPr>
                <w:noProof/>
                <w:webHidden/>
              </w:rPr>
              <w:t>16</w:t>
            </w:r>
            <w:r w:rsidR="001710C4">
              <w:rPr>
                <w:noProof/>
                <w:webHidden/>
              </w:rPr>
              <w:fldChar w:fldCharType="end"/>
            </w:r>
          </w:hyperlink>
        </w:p>
        <w:p w:rsidR="001710C4" w:rsidRDefault="00416BD6" w:rsidP="001710C4">
          <w:pPr>
            <w:pStyle w:val="TDC1"/>
            <w:tabs>
              <w:tab w:val="left" w:pos="440"/>
              <w:tab w:val="right" w:leader="dot" w:pos="13994"/>
            </w:tabs>
            <w:rPr>
              <w:noProof/>
            </w:rPr>
          </w:pPr>
          <w:hyperlink w:anchor="_Toc470028944" w:history="1">
            <w:r w:rsidR="001710C4" w:rsidRPr="001B66AB">
              <w:rPr>
                <w:rStyle w:val="Hipervnculo"/>
                <w:noProof/>
              </w:rPr>
              <w:t>7.</w:t>
            </w:r>
            <w:r w:rsidR="001710C4">
              <w:rPr>
                <w:noProof/>
              </w:rPr>
              <w:tab/>
            </w:r>
            <w:r w:rsidR="001710C4" w:rsidRPr="001B66AB">
              <w:rPr>
                <w:rStyle w:val="Hipervnculo"/>
                <w:noProof/>
              </w:rPr>
              <w:t>CRITERIOS DE AVALIACIÓN E CUALIFICACIÓN</w:t>
            </w:r>
            <w:r w:rsidR="001710C4">
              <w:rPr>
                <w:noProof/>
                <w:webHidden/>
              </w:rPr>
              <w:tab/>
            </w:r>
            <w:r w:rsidR="001710C4">
              <w:rPr>
                <w:noProof/>
                <w:webHidden/>
              </w:rPr>
              <w:fldChar w:fldCharType="begin"/>
            </w:r>
            <w:r w:rsidR="001710C4">
              <w:rPr>
                <w:noProof/>
                <w:webHidden/>
              </w:rPr>
              <w:instrText xml:space="preserve"> PAGEREF _Toc470028944 \h </w:instrText>
            </w:r>
            <w:r w:rsidR="001710C4">
              <w:rPr>
                <w:noProof/>
                <w:webHidden/>
              </w:rPr>
            </w:r>
            <w:r w:rsidR="001710C4">
              <w:rPr>
                <w:noProof/>
                <w:webHidden/>
              </w:rPr>
              <w:fldChar w:fldCharType="separate"/>
            </w:r>
            <w:r w:rsidR="001710C4">
              <w:rPr>
                <w:noProof/>
                <w:webHidden/>
              </w:rPr>
              <w:t>17</w:t>
            </w:r>
            <w:r w:rsidR="001710C4">
              <w:rPr>
                <w:noProof/>
                <w:webHidden/>
              </w:rPr>
              <w:fldChar w:fldCharType="end"/>
            </w:r>
          </w:hyperlink>
        </w:p>
        <w:p w:rsidR="001710C4" w:rsidRDefault="00416BD6" w:rsidP="001710C4">
          <w:pPr>
            <w:pStyle w:val="TDC2"/>
            <w:tabs>
              <w:tab w:val="right" w:leader="dot" w:pos="13994"/>
            </w:tabs>
            <w:rPr>
              <w:noProof/>
            </w:rPr>
          </w:pPr>
          <w:hyperlink w:anchor="_Toc470028945" w:history="1">
            <w:r w:rsidR="001710C4" w:rsidRPr="001B66AB">
              <w:rPr>
                <w:rStyle w:val="Hipervnculo"/>
                <w:noProof/>
              </w:rPr>
              <w:t>7.1 Criterios de avaliación</w:t>
            </w:r>
            <w:r w:rsidR="001710C4">
              <w:rPr>
                <w:noProof/>
                <w:webHidden/>
              </w:rPr>
              <w:tab/>
            </w:r>
            <w:r w:rsidR="001710C4">
              <w:rPr>
                <w:noProof/>
                <w:webHidden/>
              </w:rPr>
              <w:fldChar w:fldCharType="begin"/>
            </w:r>
            <w:r w:rsidR="001710C4">
              <w:rPr>
                <w:noProof/>
                <w:webHidden/>
              </w:rPr>
              <w:instrText xml:space="preserve"> PAGEREF _Toc470028945 \h </w:instrText>
            </w:r>
            <w:r w:rsidR="001710C4">
              <w:rPr>
                <w:noProof/>
                <w:webHidden/>
              </w:rPr>
            </w:r>
            <w:r w:rsidR="001710C4">
              <w:rPr>
                <w:noProof/>
                <w:webHidden/>
              </w:rPr>
              <w:fldChar w:fldCharType="separate"/>
            </w:r>
            <w:r w:rsidR="001710C4">
              <w:rPr>
                <w:noProof/>
                <w:webHidden/>
              </w:rPr>
              <w:t>17</w:t>
            </w:r>
            <w:r w:rsidR="001710C4">
              <w:rPr>
                <w:noProof/>
                <w:webHidden/>
              </w:rPr>
              <w:fldChar w:fldCharType="end"/>
            </w:r>
          </w:hyperlink>
        </w:p>
        <w:p w:rsidR="001710C4" w:rsidRDefault="00416BD6" w:rsidP="001710C4">
          <w:pPr>
            <w:pStyle w:val="TDC2"/>
            <w:tabs>
              <w:tab w:val="right" w:leader="dot" w:pos="13994"/>
            </w:tabs>
            <w:rPr>
              <w:noProof/>
            </w:rPr>
          </w:pPr>
          <w:hyperlink w:anchor="_Toc470028946" w:history="1">
            <w:r w:rsidR="001710C4" w:rsidRPr="001B66AB">
              <w:rPr>
                <w:rStyle w:val="Hipervnculo"/>
                <w:noProof/>
              </w:rPr>
              <w:t>7.2 Procedementos e Instrumentos de avaliación e deseño da avaliación inicial.</w:t>
            </w:r>
            <w:r w:rsidR="001710C4">
              <w:rPr>
                <w:noProof/>
                <w:webHidden/>
              </w:rPr>
              <w:tab/>
            </w:r>
            <w:r w:rsidR="001710C4">
              <w:rPr>
                <w:noProof/>
                <w:webHidden/>
              </w:rPr>
              <w:fldChar w:fldCharType="begin"/>
            </w:r>
            <w:r w:rsidR="001710C4">
              <w:rPr>
                <w:noProof/>
                <w:webHidden/>
              </w:rPr>
              <w:instrText xml:space="preserve"> PAGEREF _Toc470028946 \h </w:instrText>
            </w:r>
            <w:r w:rsidR="001710C4">
              <w:rPr>
                <w:noProof/>
                <w:webHidden/>
              </w:rPr>
            </w:r>
            <w:r w:rsidR="001710C4">
              <w:rPr>
                <w:noProof/>
                <w:webHidden/>
              </w:rPr>
              <w:fldChar w:fldCharType="separate"/>
            </w:r>
            <w:r w:rsidR="001710C4">
              <w:rPr>
                <w:noProof/>
                <w:webHidden/>
              </w:rPr>
              <w:t>17</w:t>
            </w:r>
            <w:r w:rsidR="001710C4">
              <w:rPr>
                <w:noProof/>
                <w:webHidden/>
              </w:rPr>
              <w:fldChar w:fldCharType="end"/>
            </w:r>
          </w:hyperlink>
        </w:p>
        <w:p w:rsidR="001710C4" w:rsidRDefault="00416BD6" w:rsidP="001710C4">
          <w:pPr>
            <w:pStyle w:val="TDC2"/>
            <w:tabs>
              <w:tab w:val="right" w:leader="dot" w:pos="13994"/>
            </w:tabs>
            <w:rPr>
              <w:noProof/>
            </w:rPr>
          </w:pPr>
          <w:hyperlink w:anchor="_Toc470028947" w:history="1">
            <w:r w:rsidR="001710C4" w:rsidRPr="001B66AB">
              <w:rPr>
                <w:rStyle w:val="Hipervnculo"/>
                <w:noProof/>
              </w:rPr>
              <w:t>7.3 Criterios de cualificación</w:t>
            </w:r>
            <w:r w:rsidR="001710C4">
              <w:rPr>
                <w:noProof/>
                <w:webHidden/>
              </w:rPr>
              <w:tab/>
            </w:r>
            <w:r w:rsidR="001710C4">
              <w:rPr>
                <w:noProof/>
                <w:webHidden/>
              </w:rPr>
              <w:fldChar w:fldCharType="begin"/>
            </w:r>
            <w:r w:rsidR="001710C4">
              <w:rPr>
                <w:noProof/>
                <w:webHidden/>
              </w:rPr>
              <w:instrText xml:space="preserve"> PAGEREF _Toc470028947 \h </w:instrText>
            </w:r>
            <w:r w:rsidR="001710C4">
              <w:rPr>
                <w:noProof/>
                <w:webHidden/>
              </w:rPr>
            </w:r>
            <w:r w:rsidR="001710C4">
              <w:rPr>
                <w:noProof/>
                <w:webHidden/>
              </w:rPr>
              <w:fldChar w:fldCharType="separate"/>
            </w:r>
            <w:r w:rsidR="001710C4">
              <w:rPr>
                <w:noProof/>
                <w:webHidden/>
              </w:rPr>
              <w:t>17</w:t>
            </w:r>
            <w:r w:rsidR="001710C4">
              <w:rPr>
                <w:noProof/>
                <w:webHidden/>
              </w:rPr>
              <w:fldChar w:fldCharType="end"/>
            </w:r>
          </w:hyperlink>
        </w:p>
        <w:p w:rsidR="001710C4" w:rsidRDefault="00416BD6" w:rsidP="001710C4">
          <w:pPr>
            <w:pStyle w:val="TDC1"/>
            <w:tabs>
              <w:tab w:val="left" w:pos="440"/>
              <w:tab w:val="right" w:leader="dot" w:pos="13994"/>
            </w:tabs>
            <w:rPr>
              <w:noProof/>
            </w:rPr>
          </w:pPr>
          <w:hyperlink w:anchor="_Toc470028948" w:history="1">
            <w:r w:rsidR="001710C4" w:rsidRPr="001B66AB">
              <w:rPr>
                <w:rStyle w:val="Hipervnculo"/>
                <w:noProof/>
              </w:rPr>
              <w:t>8.</w:t>
            </w:r>
            <w:r w:rsidR="001710C4">
              <w:rPr>
                <w:noProof/>
              </w:rPr>
              <w:tab/>
            </w:r>
            <w:r w:rsidR="001710C4" w:rsidRPr="001B66AB">
              <w:rPr>
                <w:rStyle w:val="Hipervnculo"/>
                <w:noProof/>
              </w:rPr>
              <w:t>INDICADORES DE LOGRO PARA O PROCESO DE ENSINO E PRÁCTICA DOCENTE</w:t>
            </w:r>
            <w:r w:rsidR="001710C4">
              <w:rPr>
                <w:noProof/>
                <w:webHidden/>
              </w:rPr>
              <w:tab/>
            </w:r>
            <w:r w:rsidR="001710C4">
              <w:rPr>
                <w:noProof/>
                <w:webHidden/>
              </w:rPr>
              <w:fldChar w:fldCharType="begin"/>
            </w:r>
            <w:r w:rsidR="001710C4">
              <w:rPr>
                <w:noProof/>
                <w:webHidden/>
              </w:rPr>
              <w:instrText xml:space="preserve"> PAGEREF _Toc470028948 \h </w:instrText>
            </w:r>
            <w:r w:rsidR="001710C4">
              <w:rPr>
                <w:noProof/>
                <w:webHidden/>
              </w:rPr>
            </w:r>
            <w:r w:rsidR="001710C4">
              <w:rPr>
                <w:noProof/>
                <w:webHidden/>
              </w:rPr>
              <w:fldChar w:fldCharType="separate"/>
            </w:r>
            <w:r w:rsidR="001710C4">
              <w:rPr>
                <w:noProof/>
                <w:webHidden/>
              </w:rPr>
              <w:t>19</w:t>
            </w:r>
            <w:r w:rsidR="001710C4">
              <w:rPr>
                <w:noProof/>
                <w:webHidden/>
              </w:rPr>
              <w:fldChar w:fldCharType="end"/>
            </w:r>
          </w:hyperlink>
        </w:p>
        <w:p w:rsidR="001710C4" w:rsidRDefault="00416BD6" w:rsidP="001710C4">
          <w:pPr>
            <w:pStyle w:val="TDC1"/>
            <w:tabs>
              <w:tab w:val="left" w:pos="440"/>
              <w:tab w:val="right" w:leader="dot" w:pos="13994"/>
            </w:tabs>
            <w:rPr>
              <w:noProof/>
            </w:rPr>
          </w:pPr>
          <w:hyperlink w:anchor="_Toc470028949" w:history="1">
            <w:r w:rsidR="001710C4" w:rsidRPr="001B66AB">
              <w:rPr>
                <w:rStyle w:val="Hipervnculo"/>
                <w:noProof/>
              </w:rPr>
              <w:t>9.</w:t>
            </w:r>
            <w:r w:rsidR="001710C4">
              <w:rPr>
                <w:noProof/>
              </w:rPr>
              <w:tab/>
            </w:r>
            <w:r w:rsidR="001710C4" w:rsidRPr="001B66AB">
              <w:rPr>
                <w:rStyle w:val="Hipervnculo"/>
                <w:noProof/>
              </w:rPr>
              <w:t>MEDIDAS DE ATENCIÓN Á DIVERSIDADE</w:t>
            </w:r>
            <w:r w:rsidR="001710C4">
              <w:rPr>
                <w:noProof/>
                <w:webHidden/>
              </w:rPr>
              <w:tab/>
            </w:r>
            <w:r w:rsidR="001710C4">
              <w:rPr>
                <w:noProof/>
                <w:webHidden/>
              </w:rPr>
              <w:fldChar w:fldCharType="begin"/>
            </w:r>
            <w:r w:rsidR="001710C4">
              <w:rPr>
                <w:noProof/>
                <w:webHidden/>
              </w:rPr>
              <w:instrText xml:space="preserve"> PAGEREF _Toc470028949 \h </w:instrText>
            </w:r>
            <w:r w:rsidR="001710C4">
              <w:rPr>
                <w:noProof/>
                <w:webHidden/>
              </w:rPr>
            </w:r>
            <w:r w:rsidR="001710C4">
              <w:rPr>
                <w:noProof/>
                <w:webHidden/>
              </w:rPr>
              <w:fldChar w:fldCharType="separate"/>
            </w:r>
            <w:r w:rsidR="001710C4">
              <w:rPr>
                <w:noProof/>
                <w:webHidden/>
              </w:rPr>
              <w:t>23</w:t>
            </w:r>
            <w:r w:rsidR="001710C4">
              <w:rPr>
                <w:noProof/>
                <w:webHidden/>
              </w:rPr>
              <w:fldChar w:fldCharType="end"/>
            </w:r>
          </w:hyperlink>
        </w:p>
        <w:p w:rsidR="001710C4" w:rsidRDefault="00416BD6" w:rsidP="001710C4">
          <w:pPr>
            <w:pStyle w:val="TDC1"/>
            <w:tabs>
              <w:tab w:val="left" w:pos="660"/>
              <w:tab w:val="right" w:leader="dot" w:pos="13994"/>
            </w:tabs>
            <w:rPr>
              <w:noProof/>
            </w:rPr>
          </w:pPr>
          <w:hyperlink w:anchor="_Toc470028950" w:history="1">
            <w:r w:rsidR="001710C4" w:rsidRPr="001B66AB">
              <w:rPr>
                <w:rStyle w:val="Hipervnculo"/>
                <w:noProof/>
              </w:rPr>
              <w:t>10.</w:t>
            </w:r>
            <w:r w:rsidR="001710C4">
              <w:rPr>
                <w:noProof/>
              </w:rPr>
              <w:tab/>
            </w:r>
            <w:r w:rsidR="001710C4" w:rsidRPr="001B66AB">
              <w:rPr>
                <w:rStyle w:val="Hipervnculo"/>
                <w:noProof/>
              </w:rPr>
              <w:t>ACTIVIDADES COMPLEMENTARIAS E EXTRAESCOLARES</w:t>
            </w:r>
            <w:r w:rsidR="001710C4">
              <w:rPr>
                <w:noProof/>
                <w:webHidden/>
              </w:rPr>
              <w:tab/>
            </w:r>
            <w:r w:rsidR="001710C4">
              <w:rPr>
                <w:noProof/>
                <w:webHidden/>
              </w:rPr>
              <w:fldChar w:fldCharType="begin"/>
            </w:r>
            <w:r w:rsidR="001710C4">
              <w:rPr>
                <w:noProof/>
                <w:webHidden/>
              </w:rPr>
              <w:instrText xml:space="preserve"> PAGEREF _Toc470028950 \h </w:instrText>
            </w:r>
            <w:r w:rsidR="001710C4">
              <w:rPr>
                <w:noProof/>
                <w:webHidden/>
              </w:rPr>
            </w:r>
            <w:r w:rsidR="001710C4">
              <w:rPr>
                <w:noProof/>
                <w:webHidden/>
              </w:rPr>
              <w:fldChar w:fldCharType="separate"/>
            </w:r>
            <w:r w:rsidR="001710C4">
              <w:rPr>
                <w:noProof/>
                <w:webHidden/>
              </w:rPr>
              <w:t>24</w:t>
            </w:r>
            <w:r w:rsidR="001710C4">
              <w:rPr>
                <w:noProof/>
                <w:webHidden/>
              </w:rPr>
              <w:fldChar w:fldCharType="end"/>
            </w:r>
          </w:hyperlink>
        </w:p>
        <w:p w:rsidR="00550FBE" w:rsidRDefault="001710C4" w:rsidP="001710C4">
          <w:r>
            <w:rPr>
              <w:lang w:val="es-ES"/>
            </w:rPr>
            <w:fldChar w:fldCharType="end"/>
          </w:r>
        </w:p>
      </w:sdtContent>
    </w:sdt>
    <w:tbl>
      <w:tblPr>
        <w:tblpPr w:leftFromText="141" w:rightFromText="141" w:vertAnchor="page" w:horzAnchor="margin" w:tblpY="6400"/>
        <w:tblW w:w="53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0"/>
        <w:gridCol w:w="2040"/>
        <w:gridCol w:w="3999"/>
        <w:gridCol w:w="1089"/>
        <w:gridCol w:w="954"/>
        <w:gridCol w:w="815"/>
        <w:gridCol w:w="4183"/>
      </w:tblGrid>
      <w:tr w:rsidR="001710C4" w:rsidRPr="005A39D8" w:rsidTr="001710C4">
        <w:trPr>
          <w:trHeight w:val="983"/>
          <w:tblHeader/>
        </w:trPr>
        <w:tc>
          <w:tcPr>
            <w:tcW w:w="666" w:type="pct"/>
            <w:tcBorders>
              <w:bottom w:val="single" w:sz="4" w:space="0" w:color="auto"/>
            </w:tcBorders>
            <w:shd w:val="clear" w:color="auto" w:fill="E0001B"/>
            <w:vAlign w:val="center"/>
          </w:tcPr>
          <w:p w:rsidR="001710C4" w:rsidRPr="005A39D8" w:rsidRDefault="001710C4" w:rsidP="001710C4">
            <w:pPr>
              <w:spacing w:before="40" w:after="40" w:line="240" w:lineRule="auto"/>
              <w:jc w:val="center"/>
              <w:rPr>
                <w:rFonts w:cs="Arial"/>
                <w:color w:val="FFFFFF"/>
                <w:sz w:val="16"/>
                <w:szCs w:val="16"/>
              </w:rPr>
            </w:pPr>
          </w:p>
          <w:p w:rsidR="001710C4" w:rsidRPr="005A39D8" w:rsidRDefault="001710C4" w:rsidP="001710C4">
            <w:pPr>
              <w:spacing w:before="40" w:after="40" w:line="240" w:lineRule="auto"/>
              <w:ind w:firstLine="0"/>
              <w:jc w:val="center"/>
              <w:rPr>
                <w:rFonts w:cs="Arial"/>
                <w:color w:val="FFFFFF"/>
                <w:sz w:val="16"/>
                <w:szCs w:val="16"/>
              </w:rPr>
            </w:pPr>
            <w:r>
              <w:rPr>
                <w:rFonts w:cs="Arial"/>
                <w:color w:val="FFFFFF"/>
                <w:sz w:val="16"/>
                <w:szCs w:val="16"/>
              </w:rPr>
              <w:t>CONTIDOS MÍNIMOS</w:t>
            </w:r>
          </w:p>
        </w:tc>
        <w:tc>
          <w:tcPr>
            <w:tcW w:w="676" w:type="pct"/>
            <w:tcBorders>
              <w:bottom w:val="single" w:sz="4" w:space="0" w:color="auto"/>
            </w:tcBorders>
            <w:shd w:val="clear" w:color="auto" w:fill="E0001B"/>
            <w:vAlign w:val="center"/>
          </w:tcPr>
          <w:p w:rsidR="001710C4" w:rsidRDefault="001710C4" w:rsidP="001710C4">
            <w:pPr>
              <w:spacing w:before="40" w:after="40" w:line="240" w:lineRule="auto"/>
              <w:ind w:firstLine="0"/>
              <w:jc w:val="center"/>
              <w:rPr>
                <w:rFonts w:cs="Arial"/>
                <w:color w:val="FFFFFF"/>
                <w:sz w:val="16"/>
                <w:szCs w:val="16"/>
              </w:rPr>
            </w:pPr>
            <w:r>
              <w:rPr>
                <w:rFonts w:cs="Arial"/>
                <w:color w:val="FFFFFF"/>
                <w:sz w:val="16"/>
                <w:szCs w:val="16"/>
              </w:rPr>
              <w:t>CRITERIOS</w:t>
            </w:r>
          </w:p>
          <w:p w:rsidR="001710C4" w:rsidRPr="005A39D8" w:rsidRDefault="001710C4" w:rsidP="001710C4">
            <w:pPr>
              <w:spacing w:before="40" w:after="40" w:line="240" w:lineRule="auto"/>
              <w:ind w:firstLine="0"/>
              <w:jc w:val="center"/>
              <w:rPr>
                <w:rFonts w:cs="Arial"/>
                <w:color w:val="FFFFFF"/>
                <w:sz w:val="16"/>
                <w:szCs w:val="16"/>
              </w:rPr>
            </w:pPr>
            <w:r w:rsidRPr="005A39D8">
              <w:rPr>
                <w:rFonts w:cs="Arial"/>
                <w:color w:val="FFFFFF"/>
                <w:sz w:val="16"/>
                <w:szCs w:val="16"/>
              </w:rPr>
              <w:t>DE AVALIACIÓN</w:t>
            </w:r>
          </w:p>
        </w:tc>
        <w:tc>
          <w:tcPr>
            <w:tcW w:w="1325" w:type="pct"/>
            <w:tcBorders>
              <w:bottom w:val="single" w:sz="4" w:space="0" w:color="auto"/>
            </w:tcBorders>
            <w:shd w:val="clear" w:color="auto" w:fill="E0001B"/>
            <w:vAlign w:val="center"/>
          </w:tcPr>
          <w:p w:rsidR="001710C4" w:rsidRPr="005A39D8" w:rsidRDefault="001710C4" w:rsidP="001710C4">
            <w:pPr>
              <w:spacing w:before="40" w:after="40" w:line="240" w:lineRule="auto"/>
              <w:rPr>
                <w:rFonts w:cs="Arial"/>
                <w:color w:val="FFFFFF"/>
                <w:sz w:val="16"/>
                <w:szCs w:val="16"/>
              </w:rPr>
            </w:pPr>
            <w:r w:rsidRPr="005A39D8">
              <w:rPr>
                <w:rFonts w:cs="Arial"/>
                <w:color w:val="FFFFFF"/>
                <w:sz w:val="16"/>
                <w:szCs w:val="16"/>
              </w:rPr>
              <w:t>ESTÁNDARES DE APRENDIZAXE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E0001B"/>
            <w:vAlign w:val="center"/>
          </w:tcPr>
          <w:p w:rsidR="001710C4" w:rsidRPr="005A39D8" w:rsidRDefault="001710C4" w:rsidP="001710C4">
            <w:pPr>
              <w:spacing w:before="40" w:after="40" w:line="240" w:lineRule="auto"/>
              <w:jc w:val="center"/>
              <w:rPr>
                <w:rFonts w:cs="Arial"/>
                <w:color w:val="FFFFFF"/>
                <w:sz w:val="16"/>
                <w:szCs w:val="16"/>
              </w:rPr>
            </w:pPr>
          </w:p>
          <w:p w:rsidR="001710C4" w:rsidRDefault="001710C4" w:rsidP="001710C4">
            <w:pPr>
              <w:spacing w:before="40" w:after="40" w:line="240" w:lineRule="auto"/>
              <w:ind w:firstLine="0"/>
              <w:jc w:val="center"/>
              <w:rPr>
                <w:rFonts w:cs="Arial"/>
                <w:color w:val="FFFFFF"/>
                <w:sz w:val="16"/>
                <w:szCs w:val="16"/>
              </w:rPr>
            </w:pPr>
            <w:r>
              <w:rPr>
                <w:rFonts w:cs="Arial"/>
                <w:color w:val="FFFFFF"/>
                <w:sz w:val="16"/>
                <w:szCs w:val="16"/>
              </w:rPr>
              <w:t>COMPE</w:t>
            </w:r>
          </w:p>
          <w:p w:rsidR="001710C4" w:rsidRPr="005A39D8" w:rsidRDefault="001710C4" w:rsidP="001710C4">
            <w:pPr>
              <w:spacing w:before="40" w:after="40" w:line="240" w:lineRule="auto"/>
              <w:ind w:firstLine="0"/>
              <w:jc w:val="center"/>
              <w:rPr>
                <w:rFonts w:cs="Arial"/>
                <w:color w:val="FFFFFF"/>
                <w:sz w:val="16"/>
                <w:szCs w:val="16"/>
              </w:rPr>
            </w:pPr>
            <w:r w:rsidRPr="005A39D8">
              <w:rPr>
                <w:rFonts w:cs="Arial"/>
                <w:color w:val="FFFFFF"/>
                <w:sz w:val="16"/>
                <w:szCs w:val="16"/>
              </w:rPr>
              <w:t>TENCIAS CLAVE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shd w:val="clear" w:color="auto" w:fill="E0001B"/>
            <w:vAlign w:val="center"/>
          </w:tcPr>
          <w:p w:rsidR="001710C4" w:rsidRPr="005A39D8" w:rsidRDefault="001710C4" w:rsidP="001710C4">
            <w:pPr>
              <w:spacing w:before="40" w:after="40" w:line="240" w:lineRule="auto"/>
              <w:jc w:val="center"/>
              <w:rPr>
                <w:rFonts w:cs="Arial"/>
                <w:color w:val="FFFFFF"/>
                <w:sz w:val="16"/>
                <w:szCs w:val="16"/>
              </w:rPr>
            </w:pPr>
          </w:p>
          <w:p w:rsidR="001710C4" w:rsidRPr="005A39D8" w:rsidRDefault="001710C4" w:rsidP="001710C4">
            <w:pPr>
              <w:spacing w:before="40" w:after="40" w:line="240" w:lineRule="auto"/>
              <w:ind w:firstLine="0"/>
              <w:jc w:val="center"/>
              <w:rPr>
                <w:rFonts w:cs="Arial"/>
                <w:color w:val="FFFFFF"/>
                <w:sz w:val="16"/>
                <w:szCs w:val="16"/>
              </w:rPr>
            </w:pPr>
            <w:r w:rsidRPr="005A39D8">
              <w:rPr>
                <w:rFonts w:cs="Arial"/>
                <w:color w:val="FFFFFF"/>
                <w:sz w:val="16"/>
                <w:szCs w:val="16"/>
              </w:rPr>
              <w:t>ÁREA</w:t>
            </w:r>
          </w:p>
        </w:tc>
        <w:tc>
          <w:tcPr>
            <w:tcW w:w="270" w:type="pct"/>
            <w:tcBorders>
              <w:bottom w:val="single" w:sz="4" w:space="0" w:color="auto"/>
            </w:tcBorders>
            <w:shd w:val="clear" w:color="auto" w:fill="E0001B"/>
            <w:vAlign w:val="center"/>
          </w:tcPr>
          <w:p w:rsidR="001710C4" w:rsidRPr="005A39D8" w:rsidRDefault="001710C4" w:rsidP="001710C4">
            <w:pPr>
              <w:spacing w:before="40" w:after="40" w:line="240" w:lineRule="auto"/>
              <w:jc w:val="center"/>
              <w:rPr>
                <w:rFonts w:cs="Arial"/>
                <w:color w:val="FFFFFF"/>
                <w:sz w:val="16"/>
                <w:szCs w:val="16"/>
              </w:rPr>
            </w:pPr>
          </w:p>
          <w:p w:rsidR="001710C4" w:rsidRPr="005A39D8" w:rsidRDefault="001710C4" w:rsidP="001710C4">
            <w:pPr>
              <w:spacing w:before="40" w:after="40" w:line="240" w:lineRule="auto"/>
              <w:ind w:firstLine="0"/>
              <w:jc w:val="center"/>
              <w:rPr>
                <w:rFonts w:cs="Arial"/>
                <w:color w:val="FFFFFF"/>
                <w:sz w:val="16"/>
                <w:szCs w:val="16"/>
              </w:rPr>
            </w:pPr>
            <w:r w:rsidRPr="005A39D8">
              <w:rPr>
                <w:rFonts w:cs="Arial"/>
                <w:color w:val="FFFFFF"/>
                <w:sz w:val="16"/>
                <w:szCs w:val="16"/>
              </w:rPr>
              <w:t>TEMPORALIZACIÓN</w:t>
            </w:r>
          </w:p>
          <w:p w:rsidR="001710C4" w:rsidRPr="005A39D8" w:rsidRDefault="001710C4" w:rsidP="001710C4">
            <w:pPr>
              <w:spacing w:before="40" w:after="40" w:line="240" w:lineRule="auto"/>
              <w:jc w:val="center"/>
              <w:rPr>
                <w:rFonts w:cs="Arial"/>
                <w:color w:val="FFFFFF"/>
                <w:sz w:val="16"/>
                <w:szCs w:val="16"/>
              </w:rPr>
            </w:pPr>
          </w:p>
        </w:tc>
        <w:tc>
          <w:tcPr>
            <w:tcW w:w="1386" w:type="pct"/>
            <w:tcBorders>
              <w:bottom w:val="single" w:sz="4" w:space="0" w:color="auto"/>
            </w:tcBorders>
            <w:shd w:val="clear" w:color="auto" w:fill="E0001B"/>
            <w:vAlign w:val="center"/>
          </w:tcPr>
          <w:p w:rsidR="001710C4" w:rsidRPr="005A39D8" w:rsidRDefault="001710C4" w:rsidP="001710C4">
            <w:pPr>
              <w:spacing w:before="40" w:after="40" w:line="240" w:lineRule="auto"/>
              <w:jc w:val="center"/>
              <w:rPr>
                <w:rFonts w:cs="Arial"/>
                <w:color w:val="FFFFFF"/>
                <w:sz w:val="16"/>
                <w:szCs w:val="16"/>
              </w:rPr>
            </w:pPr>
            <w:r w:rsidRPr="005A39D8">
              <w:rPr>
                <w:rFonts w:cs="Arial"/>
                <w:color w:val="FFFFFF"/>
                <w:sz w:val="16"/>
                <w:szCs w:val="16"/>
              </w:rPr>
              <w:t>GRAO MÍNIMO DE CONSECUCIÓN DE CADA ESTANDAR</w:t>
            </w:r>
          </w:p>
        </w:tc>
      </w:tr>
      <w:tr w:rsidR="001710C4" w:rsidRPr="005A39D8" w:rsidTr="001710C4">
        <w:trPr>
          <w:trHeight w:val="410"/>
          <w:tblHeader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:rsidR="001710C4" w:rsidRPr="003419B9" w:rsidRDefault="001710C4" w:rsidP="001710C4">
            <w:pPr>
              <w:spacing w:before="40" w:after="4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3419B9">
              <w:rPr>
                <w:rFonts w:cs="Arial"/>
                <w:sz w:val="16"/>
                <w:szCs w:val="16"/>
              </w:rPr>
              <w:t xml:space="preserve">Bloque de contido </w:t>
            </w:r>
          </w:p>
        </w:tc>
      </w:tr>
      <w:tr w:rsidR="001710C4" w:rsidRPr="005A39D8" w:rsidTr="001710C4">
        <w:trPr>
          <w:trHeight w:val="983"/>
          <w:tblHeader/>
        </w:trPr>
        <w:tc>
          <w:tcPr>
            <w:tcW w:w="666" w:type="pct"/>
            <w:tcBorders>
              <w:bottom w:val="single" w:sz="4" w:space="0" w:color="auto"/>
            </w:tcBorders>
            <w:shd w:val="clear" w:color="auto" w:fill="auto"/>
          </w:tcPr>
          <w:p w:rsidR="001710C4" w:rsidRPr="005A39D8" w:rsidRDefault="001710C4" w:rsidP="001710C4">
            <w:pPr>
              <w:spacing w:before="40" w:after="40" w:line="240" w:lineRule="auto"/>
              <w:jc w:val="center"/>
              <w:rPr>
                <w:rFonts w:cs="Arial"/>
                <w:color w:val="FFFFFF"/>
                <w:sz w:val="16"/>
                <w:szCs w:val="16"/>
              </w:rPr>
            </w:pPr>
          </w:p>
        </w:tc>
        <w:tc>
          <w:tcPr>
            <w:tcW w:w="6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10C4" w:rsidRPr="005A39D8" w:rsidRDefault="001710C4" w:rsidP="001710C4">
            <w:pPr>
              <w:spacing w:before="40" w:after="40" w:line="240" w:lineRule="auto"/>
              <w:jc w:val="center"/>
              <w:rPr>
                <w:rFonts w:cs="Arial"/>
                <w:color w:val="FFFFFF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3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10C4" w:rsidRPr="005A39D8" w:rsidRDefault="001710C4" w:rsidP="001710C4">
            <w:pPr>
              <w:spacing w:before="40" w:after="40" w:line="240" w:lineRule="auto"/>
              <w:jc w:val="center"/>
              <w:rPr>
                <w:rFonts w:cs="Arial"/>
                <w:color w:val="FFFFFF"/>
                <w:sz w:val="16"/>
                <w:szCs w:val="16"/>
              </w:rPr>
            </w:pP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</w:tcPr>
          <w:p w:rsidR="001710C4" w:rsidRPr="005A39D8" w:rsidRDefault="001710C4" w:rsidP="001710C4">
            <w:pPr>
              <w:spacing w:before="40" w:after="40" w:line="240" w:lineRule="auto"/>
              <w:jc w:val="center"/>
              <w:rPr>
                <w:rFonts w:cs="Arial"/>
                <w:color w:val="FFFFFF"/>
                <w:sz w:val="16"/>
                <w:szCs w:val="16"/>
              </w:rPr>
            </w:pPr>
          </w:p>
        </w:tc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</w:tcPr>
          <w:p w:rsidR="001710C4" w:rsidRPr="005A39D8" w:rsidRDefault="001710C4" w:rsidP="001710C4">
            <w:pPr>
              <w:spacing w:before="40" w:after="40" w:line="240" w:lineRule="auto"/>
              <w:jc w:val="center"/>
              <w:rPr>
                <w:rFonts w:cs="Arial"/>
                <w:color w:val="FFFFFF"/>
                <w:sz w:val="16"/>
                <w:szCs w:val="16"/>
              </w:rPr>
            </w:pPr>
          </w:p>
        </w:tc>
        <w:tc>
          <w:tcPr>
            <w:tcW w:w="270" w:type="pct"/>
            <w:tcBorders>
              <w:bottom w:val="single" w:sz="4" w:space="0" w:color="auto"/>
            </w:tcBorders>
            <w:shd w:val="clear" w:color="auto" w:fill="auto"/>
          </w:tcPr>
          <w:p w:rsidR="001710C4" w:rsidRPr="005A39D8" w:rsidRDefault="001710C4" w:rsidP="001710C4">
            <w:pPr>
              <w:spacing w:before="40" w:after="40" w:line="240" w:lineRule="auto"/>
              <w:jc w:val="center"/>
              <w:rPr>
                <w:rFonts w:cs="Arial"/>
                <w:color w:val="FFFFFF"/>
                <w:sz w:val="16"/>
                <w:szCs w:val="16"/>
              </w:rPr>
            </w:pPr>
          </w:p>
        </w:tc>
        <w:tc>
          <w:tcPr>
            <w:tcW w:w="13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10C4" w:rsidRPr="005A39D8" w:rsidRDefault="001710C4" w:rsidP="001710C4">
            <w:pPr>
              <w:spacing w:before="40" w:after="40" w:line="240" w:lineRule="auto"/>
              <w:jc w:val="center"/>
              <w:rPr>
                <w:rFonts w:cs="Arial"/>
                <w:color w:val="FFFFFF"/>
                <w:sz w:val="16"/>
                <w:szCs w:val="16"/>
              </w:rPr>
            </w:pPr>
          </w:p>
        </w:tc>
      </w:tr>
    </w:tbl>
    <w:p w:rsidR="00550FBE" w:rsidRDefault="00550FBE" w:rsidP="00475019"/>
    <w:p w:rsidR="00550FBE" w:rsidRDefault="00550FBE" w:rsidP="00475019"/>
    <w:p w:rsidR="00550FBE" w:rsidRDefault="001710C4" w:rsidP="00475019">
      <w:r>
        <w:t>(Cadro para os puntos dous e catro)</w:t>
      </w:r>
    </w:p>
    <w:p w:rsidR="00550FBE" w:rsidRDefault="00550FBE" w:rsidP="00475019"/>
    <w:p w:rsidR="00550FBE" w:rsidRDefault="00550FBE" w:rsidP="00475019"/>
    <w:p w:rsidR="00550FBE" w:rsidRDefault="00550FBE" w:rsidP="00475019">
      <w:r>
        <w:rPr>
          <w:noProof/>
          <w:lang w:val="es-ES"/>
        </w:rPr>
        <w:drawing>
          <wp:inline distT="0" distB="0" distL="0" distR="0">
            <wp:extent cx="8261350" cy="3848735"/>
            <wp:effectExtent l="19050" t="0" r="635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0" cy="3848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0FBE" w:rsidRDefault="00550FBE" w:rsidP="00475019"/>
    <w:sectPr w:rsidR="00550FBE" w:rsidSect="00144EFF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A5CC1"/>
    <w:multiLevelType w:val="hybridMultilevel"/>
    <w:tmpl w:val="A4CC9740"/>
    <w:lvl w:ilvl="0" w:tplc="11DEE2A2">
      <w:start w:val="1"/>
      <w:numFmt w:val="bullet"/>
      <w:pStyle w:val="ttp1"/>
      <w:lvlText w:val="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EFF"/>
    <w:rsid w:val="00040B22"/>
    <w:rsid w:val="00107630"/>
    <w:rsid w:val="00144EFF"/>
    <w:rsid w:val="001710C4"/>
    <w:rsid w:val="001A026F"/>
    <w:rsid w:val="00251EAA"/>
    <w:rsid w:val="002D6D05"/>
    <w:rsid w:val="003419B9"/>
    <w:rsid w:val="00416BD6"/>
    <w:rsid w:val="00475019"/>
    <w:rsid w:val="004B6062"/>
    <w:rsid w:val="00545FF5"/>
    <w:rsid w:val="00550FBE"/>
    <w:rsid w:val="00562DB4"/>
    <w:rsid w:val="00593364"/>
    <w:rsid w:val="005C5A25"/>
    <w:rsid w:val="00600351"/>
    <w:rsid w:val="00615C03"/>
    <w:rsid w:val="009B60AF"/>
    <w:rsid w:val="00A7538D"/>
    <w:rsid w:val="00A964BB"/>
    <w:rsid w:val="00B70B9F"/>
    <w:rsid w:val="00BD46B9"/>
    <w:rsid w:val="00BF792C"/>
    <w:rsid w:val="00C00A97"/>
    <w:rsid w:val="00D36278"/>
    <w:rsid w:val="00E0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EFF"/>
    <w:pPr>
      <w:tabs>
        <w:tab w:val="left" w:pos="851"/>
      </w:tabs>
      <w:autoSpaceDE w:val="0"/>
      <w:autoSpaceDN w:val="0"/>
      <w:adjustRightInd w:val="0"/>
      <w:spacing w:before="60" w:after="60" w:line="300" w:lineRule="exact"/>
      <w:ind w:firstLine="284"/>
      <w:jc w:val="both"/>
    </w:pPr>
    <w:rPr>
      <w:rFonts w:ascii="Arial" w:eastAsia="Times New Roman" w:hAnsi="Arial" w:cs="Times New Roman"/>
      <w:szCs w:val="24"/>
      <w:lang w:val="gl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1710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cab1">
    <w:name w:val="_ttcab1"/>
    <w:basedOn w:val="Normal"/>
    <w:qFormat/>
    <w:rsid w:val="00144EFF"/>
    <w:pPr>
      <w:tabs>
        <w:tab w:val="clear" w:pos="851"/>
      </w:tabs>
      <w:autoSpaceDE/>
      <w:autoSpaceDN/>
      <w:adjustRightInd/>
      <w:snapToGrid w:val="0"/>
      <w:spacing w:before="40" w:after="40" w:line="240" w:lineRule="exact"/>
      <w:ind w:firstLine="0"/>
      <w:jc w:val="center"/>
    </w:pPr>
    <w:rPr>
      <w:rFonts w:cs="Arial"/>
      <w:bCs/>
      <w:sz w:val="18"/>
      <w:szCs w:val="20"/>
    </w:rPr>
  </w:style>
  <w:style w:type="paragraph" w:customStyle="1" w:styleId="ttp1">
    <w:name w:val="_ttp1"/>
    <w:basedOn w:val="NormalWeb"/>
    <w:qFormat/>
    <w:rsid w:val="00144EFF"/>
    <w:pPr>
      <w:numPr>
        <w:numId w:val="1"/>
      </w:numPr>
      <w:tabs>
        <w:tab w:val="clear" w:pos="851"/>
      </w:tabs>
      <w:autoSpaceDE/>
      <w:autoSpaceDN/>
      <w:adjustRightInd/>
      <w:snapToGrid w:val="0"/>
      <w:spacing w:line="240" w:lineRule="exact"/>
      <w:ind w:left="227" w:hanging="227"/>
      <w:jc w:val="left"/>
    </w:pPr>
    <w:rPr>
      <w:rFonts w:ascii="Arial" w:hAnsi="Arial" w:cs="Arial"/>
      <w:sz w:val="18"/>
      <w:szCs w:val="20"/>
      <w:lang w:eastAsia="gl-ES"/>
    </w:rPr>
  </w:style>
  <w:style w:type="paragraph" w:styleId="NormalWeb">
    <w:name w:val="Normal (Web)"/>
    <w:basedOn w:val="Normal"/>
    <w:uiPriority w:val="99"/>
    <w:semiHidden/>
    <w:unhideWhenUsed/>
    <w:rsid w:val="00144EFF"/>
    <w:rPr>
      <w:rFonts w:ascii="Times New Roman" w:hAnsi="Times New Roman"/>
      <w:sz w:val="24"/>
    </w:rPr>
  </w:style>
  <w:style w:type="paragraph" w:customStyle="1" w:styleId="captulo">
    <w:name w:val="_capítulo"/>
    <w:basedOn w:val="Normal"/>
    <w:qFormat/>
    <w:rsid w:val="00144EFF"/>
    <w:pPr>
      <w:keepNext/>
      <w:spacing w:before="240" w:after="180"/>
      <w:ind w:firstLine="0"/>
      <w:jc w:val="center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7501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5019"/>
    <w:rPr>
      <w:rFonts w:ascii="Tahoma" w:eastAsia="Times New Roman" w:hAnsi="Tahoma" w:cs="Tahoma"/>
      <w:sz w:val="16"/>
      <w:szCs w:val="16"/>
      <w:lang w:val="gl-ES" w:eastAsia="es-ES"/>
    </w:rPr>
  </w:style>
  <w:style w:type="paragraph" w:customStyle="1" w:styleId="Cuerpodetexto">
    <w:name w:val="Cuerpo de texto"/>
    <w:basedOn w:val="Normal"/>
    <w:uiPriority w:val="99"/>
    <w:rsid w:val="00475019"/>
    <w:pPr>
      <w:tabs>
        <w:tab w:val="clear" w:pos="851"/>
      </w:tabs>
      <w:spacing w:before="0" w:after="0" w:line="200" w:lineRule="atLeast"/>
      <w:ind w:firstLine="0"/>
      <w:jc w:val="left"/>
    </w:pPr>
    <w:rPr>
      <w:rFonts w:ascii="Mangal" w:eastAsia="Microsoft YaHei" w:hAnsi="Mangal" w:cs="Mangal"/>
      <w:kern w:val="1"/>
      <w:sz w:val="36"/>
      <w:szCs w:val="36"/>
      <w:lang w:val="es-ES" w:eastAsia="en-US"/>
    </w:rPr>
  </w:style>
  <w:style w:type="paragraph" w:customStyle="1" w:styleId="Texto">
    <w:name w:val="Texto"/>
    <w:basedOn w:val="Normal"/>
    <w:uiPriority w:val="99"/>
    <w:rsid w:val="00475019"/>
    <w:pPr>
      <w:tabs>
        <w:tab w:val="clear" w:pos="851"/>
      </w:tabs>
      <w:spacing w:before="0" w:after="0" w:line="200" w:lineRule="atLeast"/>
      <w:ind w:firstLine="0"/>
      <w:jc w:val="left"/>
    </w:pPr>
    <w:rPr>
      <w:rFonts w:ascii="Mangal" w:eastAsia="Microsoft YaHei" w:hAnsi="Mangal" w:cs="Mangal"/>
      <w:kern w:val="1"/>
      <w:sz w:val="36"/>
      <w:szCs w:val="36"/>
      <w:lang w:val="es-ES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1710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gl-ES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1710C4"/>
    <w:pPr>
      <w:tabs>
        <w:tab w:val="clear" w:pos="851"/>
      </w:tabs>
      <w:autoSpaceDE/>
      <w:autoSpaceDN/>
      <w:adjustRightInd/>
      <w:spacing w:line="276" w:lineRule="auto"/>
      <w:ind w:firstLine="0"/>
      <w:jc w:val="left"/>
      <w:outlineLvl w:val="9"/>
    </w:pPr>
    <w:rPr>
      <w:lang w:val="es-ES"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1710C4"/>
    <w:pPr>
      <w:tabs>
        <w:tab w:val="clear" w:pos="851"/>
      </w:tabs>
      <w:autoSpaceDE/>
      <w:autoSpaceDN/>
      <w:adjustRightInd/>
      <w:spacing w:before="0" w:after="100" w:line="276" w:lineRule="auto"/>
      <w:ind w:firstLine="0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1710C4"/>
    <w:pPr>
      <w:tabs>
        <w:tab w:val="clear" w:pos="851"/>
      </w:tabs>
      <w:autoSpaceDE/>
      <w:autoSpaceDN/>
      <w:adjustRightInd/>
      <w:spacing w:before="0" w:after="100" w:line="276" w:lineRule="auto"/>
      <w:ind w:left="220" w:firstLine="0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1710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EFF"/>
    <w:pPr>
      <w:tabs>
        <w:tab w:val="left" w:pos="851"/>
      </w:tabs>
      <w:autoSpaceDE w:val="0"/>
      <w:autoSpaceDN w:val="0"/>
      <w:adjustRightInd w:val="0"/>
      <w:spacing w:before="60" w:after="60" w:line="300" w:lineRule="exact"/>
      <w:ind w:firstLine="284"/>
      <w:jc w:val="both"/>
    </w:pPr>
    <w:rPr>
      <w:rFonts w:ascii="Arial" w:eastAsia="Times New Roman" w:hAnsi="Arial" w:cs="Times New Roman"/>
      <w:szCs w:val="24"/>
      <w:lang w:val="gl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1710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cab1">
    <w:name w:val="_ttcab1"/>
    <w:basedOn w:val="Normal"/>
    <w:qFormat/>
    <w:rsid w:val="00144EFF"/>
    <w:pPr>
      <w:tabs>
        <w:tab w:val="clear" w:pos="851"/>
      </w:tabs>
      <w:autoSpaceDE/>
      <w:autoSpaceDN/>
      <w:adjustRightInd/>
      <w:snapToGrid w:val="0"/>
      <w:spacing w:before="40" w:after="40" w:line="240" w:lineRule="exact"/>
      <w:ind w:firstLine="0"/>
      <w:jc w:val="center"/>
    </w:pPr>
    <w:rPr>
      <w:rFonts w:cs="Arial"/>
      <w:bCs/>
      <w:sz w:val="18"/>
      <w:szCs w:val="20"/>
    </w:rPr>
  </w:style>
  <w:style w:type="paragraph" w:customStyle="1" w:styleId="ttp1">
    <w:name w:val="_ttp1"/>
    <w:basedOn w:val="NormalWeb"/>
    <w:qFormat/>
    <w:rsid w:val="00144EFF"/>
    <w:pPr>
      <w:numPr>
        <w:numId w:val="1"/>
      </w:numPr>
      <w:tabs>
        <w:tab w:val="clear" w:pos="851"/>
      </w:tabs>
      <w:autoSpaceDE/>
      <w:autoSpaceDN/>
      <w:adjustRightInd/>
      <w:snapToGrid w:val="0"/>
      <w:spacing w:line="240" w:lineRule="exact"/>
      <w:ind w:left="227" w:hanging="227"/>
      <w:jc w:val="left"/>
    </w:pPr>
    <w:rPr>
      <w:rFonts w:ascii="Arial" w:hAnsi="Arial" w:cs="Arial"/>
      <w:sz w:val="18"/>
      <w:szCs w:val="20"/>
      <w:lang w:eastAsia="gl-ES"/>
    </w:rPr>
  </w:style>
  <w:style w:type="paragraph" w:styleId="NormalWeb">
    <w:name w:val="Normal (Web)"/>
    <w:basedOn w:val="Normal"/>
    <w:uiPriority w:val="99"/>
    <w:semiHidden/>
    <w:unhideWhenUsed/>
    <w:rsid w:val="00144EFF"/>
    <w:rPr>
      <w:rFonts w:ascii="Times New Roman" w:hAnsi="Times New Roman"/>
      <w:sz w:val="24"/>
    </w:rPr>
  </w:style>
  <w:style w:type="paragraph" w:customStyle="1" w:styleId="captulo">
    <w:name w:val="_capítulo"/>
    <w:basedOn w:val="Normal"/>
    <w:qFormat/>
    <w:rsid w:val="00144EFF"/>
    <w:pPr>
      <w:keepNext/>
      <w:spacing w:before="240" w:after="180"/>
      <w:ind w:firstLine="0"/>
      <w:jc w:val="center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7501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5019"/>
    <w:rPr>
      <w:rFonts w:ascii="Tahoma" w:eastAsia="Times New Roman" w:hAnsi="Tahoma" w:cs="Tahoma"/>
      <w:sz w:val="16"/>
      <w:szCs w:val="16"/>
      <w:lang w:val="gl-ES" w:eastAsia="es-ES"/>
    </w:rPr>
  </w:style>
  <w:style w:type="paragraph" w:customStyle="1" w:styleId="Cuerpodetexto">
    <w:name w:val="Cuerpo de texto"/>
    <w:basedOn w:val="Normal"/>
    <w:uiPriority w:val="99"/>
    <w:rsid w:val="00475019"/>
    <w:pPr>
      <w:tabs>
        <w:tab w:val="clear" w:pos="851"/>
      </w:tabs>
      <w:spacing w:before="0" w:after="0" w:line="200" w:lineRule="atLeast"/>
      <w:ind w:firstLine="0"/>
      <w:jc w:val="left"/>
    </w:pPr>
    <w:rPr>
      <w:rFonts w:ascii="Mangal" w:eastAsia="Microsoft YaHei" w:hAnsi="Mangal" w:cs="Mangal"/>
      <w:kern w:val="1"/>
      <w:sz w:val="36"/>
      <w:szCs w:val="36"/>
      <w:lang w:val="es-ES" w:eastAsia="en-US"/>
    </w:rPr>
  </w:style>
  <w:style w:type="paragraph" w:customStyle="1" w:styleId="Texto">
    <w:name w:val="Texto"/>
    <w:basedOn w:val="Normal"/>
    <w:uiPriority w:val="99"/>
    <w:rsid w:val="00475019"/>
    <w:pPr>
      <w:tabs>
        <w:tab w:val="clear" w:pos="851"/>
      </w:tabs>
      <w:spacing w:before="0" w:after="0" w:line="200" w:lineRule="atLeast"/>
      <w:ind w:firstLine="0"/>
      <w:jc w:val="left"/>
    </w:pPr>
    <w:rPr>
      <w:rFonts w:ascii="Mangal" w:eastAsia="Microsoft YaHei" w:hAnsi="Mangal" w:cs="Mangal"/>
      <w:kern w:val="1"/>
      <w:sz w:val="36"/>
      <w:szCs w:val="36"/>
      <w:lang w:val="es-ES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1710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gl-ES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1710C4"/>
    <w:pPr>
      <w:tabs>
        <w:tab w:val="clear" w:pos="851"/>
      </w:tabs>
      <w:autoSpaceDE/>
      <w:autoSpaceDN/>
      <w:adjustRightInd/>
      <w:spacing w:line="276" w:lineRule="auto"/>
      <w:ind w:firstLine="0"/>
      <w:jc w:val="left"/>
      <w:outlineLvl w:val="9"/>
    </w:pPr>
    <w:rPr>
      <w:lang w:val="es-ES"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1710C4"/>
    <w:pPr>
      <w:tabs>
        <w:tab w:val="clear" w:pos="851"/>
      </w:tabs>
      <w:autoSpaceDE/>
      <w:autoSpaceDN/>
      <w:adjustRightInd/>
      <w:spacing w:before="0" w:after="100" w:line="276" w:lineRule="auto"/>
      <w:ind w:firstLine="0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1710C4"/>
    <w:pPr>
      <w:tabs>
        <w:tab w:val="clear" w:pos="851"/>
      </w:tabs>
      <w:autoSpaceDE/>
      <w:autoSpaceDN/>
      <w:adjustRightInd/>
      <w:spacing w:before="0" w:after="100" w:line="276" w:lineRule="auto"/>
      <w:ind w:left="220" w:firstLine="0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1710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520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ef</cp:lastModifiedBy>
  <cp:revision>2</cp:revision>
  <dcterms:created xsi:type="dcterms:W3CDTF">2017-09-20T13:53:00Z</dcterms:created>
  <dcterms:modified xsi:type="dcterms:W3CDTF">2017-09-20T13:53:00Z</dcterms:modified>
</cp:coreProperties>
</file>