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FA2C" w14:textId="11A48CEB" w:rsidR="00103C8F" w:rsidRPr="00103C8F" w:rsidRDefault="00103C8F">
      <w:pPr>
        <w:rPr>
          <w:sz w:val="36"/>
          <w:szCs w:val="36"/>
        </w:rPr>
      </w:pPr>
      <w:r w:rsidRPr="00103C8F">
        <w:rPr>
          <w:sz w:val="36"/>
          <w:szCs w:val="36"/>
        </w:rPr>
        <w:t xml:space="preserve">Now design the parameters for students to conduct a round-table-review for one of </w:t>
      </w:r>
      <w:r w:rsidRPr="00103C8F">
        <w:rPr>
          <w:i/>
          <w:iCs/>
          <w:sz w:val="36"/>
          <w:szCs w:val="36"/>
        </w:rPr>
        <w:t>your</w:t>
      </w:r>
      <w:r w:rsidRPr="00103C8F">
        <w:rPr>
          <w:sz w:val="36"/>
          <w:szCs w:val="36"/>
        </w:rPr>
        <w:t xml:space="preserve"> lessons.</w:t>
      </w:r>
    </w:p>
    <w:p w14:paraId="6B7802B1" w14:textId="760C424C" w:rsidR="00103C8F" w:rsidRPr="00103C8F" w:rsidRDefault="00103C8F">
      <w:pPr>
        <w:rPr>
          <w:sz w:val="36"/>
          <w:szCs w:val="36"/>
        </w:rPr>
      </w:pPr>
      <w:r w:rsidRPr="00103C8F">
        <w:rPr>
          <w:sz w:val="36"/>
          <w:szCs w:val="36"/>
        </w:rPr>
        <w:t xml:space="preserve">It might be something </w:t>
      </w:r>
      <w:proofErr w:type="gramStart"/>
      <w:r w:rsidRPr="00103C8F">
        <w:rPr>
          <w:sz w:val="36"/>
          <w:szCs w:val="36"/>
        </w:rPr>
        <w:t>similar to</w:t>
      </w:r>
      <w:proofErr w:type="gramEnd"/>
      <w:r w:rsidRPr="00103C8F">
        <w:rPr>
          <w:sz w:val="36"/>
          <w:szCs w:val="36"/>
        </w:rPr>
        <w:t xml:space="preserve"> one of the examples I have shown you, or it might be something completely different. </w:t>
      </w:r>
    </w:p>
    <w:p w14:paraId="5915E7E0" w14:textId="4F586381" w:rsidR="00103C8F" w:rsidRPr="00103C8F" w:rsidRDefault="00103C8F">
      <w:pPr>
        <w:rPr>
          <w:sz w:val="36"/>
          <w:szCs w:val="36"/>
        </w:rPr>
      </w:pPr>
      <w:r w:rsidRPr="00103C8F">
        <w:rPr>
          <w:sz w:val="36"/>
          <w:szCs w:val="36"/>
        </w:rPr>
        <w:t>Think about how you are going to grade the questions.</w:t>
      </w:r>
    </w:p>
    <w:p w14:paraId="0CEE3C7C" w14:textId="61DBF63D" w:rsidR="00103C8F" w:rsidRPr="00103C8F" w:rsidRDefault="00103C8F">
      <w:pPr>
        <w:rPr>
          <w:sz w:val="36"/>
          <w:szCs w:val="36"/>
        </w:rPr>
      </w:pPr>
      <w:r w:rsidRPr="00103C8F">
        <w:rPr>
          <w:sz w:val="36"/>
          <w:szCs w:val="36"/>
        </w:rPr>
        <w:t>The English teachers in the group can also do the task, basing their parameters on either the content lesson of a colleague or some other aspect of their students’ school or home lives.</w:t>
      </w:r>
    </w:p>
    <w:p w14:paraId="4E8277B9" w14:textId="578BEFF3" w:rsidR="00103C8F" w:rsidRPr="00103C8F" w:rsidRDefault="00103C8F">
      <w:pPr>
        <w:rPr>
          <w:sz w:val="36"/>
          <w:szCs w:val="36"/>
        </w:rPr>
      </w:pPr>
      <w:r w:rsidRPr="00103C8F">
        <w:rPr>
          <w:sz w:val="36"/>
          <w:szCs w:val="36"/>
        </w:rPr>
        <w:t xml:space="preserve">English teachers, please also support your colleagues </w:t>
      </w:r>
      <w:proofErr w:type="gramStart"/>
      <w:r w:rsidRPr="00103C8F">
        <w:rPr>
          <w:sz w:val="36"/>
          <w:szCs w:val="36"/>
        </w:rPr>
        <w:t>if and when</w:t>
      </w:r>
      <w:proofErr w:type="gramEnd"/>
      <w:r w:rsidRPr="00103C8F">
        <w:rPr>
          <w:sz w:val="36"/>
          <w:szCs w:val="36"/>
        </w:rPr>
        <w:t xml:space="preserve"> they need assistance. </w:t>
      </w:r>
    </w:p>
    <w:sectPr w:rsidR="00103C8F" w:rsidRPr="0010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F"/>
    <w:rsid w:val="00103C8F"/>
    <w:rsid w:val="003F54E9"/>
    <w:rsid w:val="004C5BF7"/>
    <w:rsid w:val="008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4459"/>
  <w15:chartTrackingRefBased/>
  <w15:docId w15:val="{04E00F02-0FFB-4D32-8D68-BC3E568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2021-10-12T11:21:00Z</dcterms:created>
  <dcterms:modified xsi:type="dcterms:W3CDTF">2021-10-12T11:26:00Z</dcterms:modified>
</cp:coreProperties>
</file>