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9" w:rsidRDefault="00152CF9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152CF9" w:rsidRDefault="00152CF9" w:rsidP="004D24E3">
      <w:pPr>
        <w:ind w:right="44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490855</wp:posOffset>
            </wp:positionV>
            <wp:extent cx="5377180" cy="8177530"/>
            <wp:effectExtent l="19050" t="0" r="0" b="0"/>
            <wp:wrapSquare wrapText="bothSides"/>
            <wp:docPr id="1" name="Imagen 1" descr="C:\Users\USUARIO\Desktop\proxectos lectores\PORTADA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roxectos lectores\PORTADA 2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817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28" w:rsidRDefault="00FF7028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p w:rsidR="00381737" w:rsidRPr="009F209E" w:rsidRDefault="00381737" w:rsidP="004D24E3">
      <w:pPr>
        <w:ind w:right="44"/>
        <w:jc w:val="both"/>
        <w:rPr>
          <w:rFonts w:ascii="Arial" w:hAnsi="Arial" w:cs="Arial"/>
          <w:sz w:val="40"/>
          <w:szCs w:val="40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8612"/>
      </w:tblGrid>
      <w:tr w:rsidR="00E91788" w:rsidRPr="00F4433F" w:rsidTr="00152CF9">
        <w:tc>
          <w:tcPr>
            <w:tcW w:w="8612" w:type="dxa"/>
            <w:shd w:val="clear" w:color="auto" w:fill="C4BC96" w:themeFill="background2" w:themeFillShade="BF"/>
          </w:tcPr>
          <w:p w:rsidR="00E91788" w:rsidRPr="00F4433F" w:rsidRDefault="00AC29D2" w:rsidP="004D24E3">
            <w:pPr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F4433F">
              <w:rPr>
                <w:rFonts w:ascii="Arial" w:hAnsi="Arial" w:cs="Arial"/>
                <w:b/>
                <w:sz w:val="40"/>
                <w:szCs w:val="40"/>
              </w:rPr>
              <w:br w:type="page"/>
            </w:r>
            <w:r w:rsidR="00E91788" w:rsidRPr="00F4433F">
              <w:rPr>
                <w:rFonts w:ascii="Arial" w:hAnsi="Arial" w:cs="Arial"/>
                <w:b/>
                <w:sz w:val="32"/>
                <w:szCs w:val="32"/>
              </w:rPr>
              <w:t>ÍNDICE</w:t>
            </w:r>
          </w:p>
        </w:tc>
      </w:tr>
    </w:tbl>
    <w:p w:rsidR="00CD5BF5" w:rsidRPr="009F209E" w:rsidRDefault="00CD5BF5" w:rsidP="004D24E3">
      <w:pPr>
        <w:ind w:right="44"/>
        <w:jc w:val="both"/>
        <w:rPr>
          <w:rFonts w:ascii="Arial" w:hAnsi="Arial" w:cs="Arial"/>
        </w:rPr>
      </w:pPr>
    </w:p>
    <w:p w:rsidR="00CD5BF5" w:rsidRPr="00381737" w:rsidRDefault="00CD5BF5" w:rsidP="004D24E3">
      <w:pPr>
        <w:numPr>
          <w:ilvl w:val="0"/>
          <w:numId w:val="1"/>
        </w:numPr>
        <w:tabs>
          <w:tab w:val="clear" w:pos="720"/>
          <w:tab w:val="num" w:pos="0"/>
        </w:tabs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Marco legal</w:t>
      </w:r>
    </w:p>
    <w:p w:rsidR="00E14D46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Situación de partida</w:t>
      </w:r>
      <w:r w:rsidR="00192634" w:rsidRPr="00381737">
        <w:rPr>
          <w:rFonts w:ascii="Arial" w:hAnsi="Arial" w:cs="Arial"/>
          <w:sz w:val="28"/>
        </w:rPr>
        <w:t xml:space="preserve"> e</w:t>
      </w:r>
      <w:r w:rsidR="00E14D46" w:rsidRPr="00381737">
        <w:rPr>
          <w:rFonts w:ascii="Arial" w:hAnsi="Arial" w:cs="Arial"/>
          <w:sz w:val="28"/>
        </w:rPr>
        <w:t>n relación coa integración no currículo</w:t>
      </w:r>
      <w:r w:rsidR="00CD4DF2" w:rsidRPr="00381737">
        <w:rPr>
          <w:rFonts w:ascii="Arial" w:hAnsi="Arial" w:cs="Arial"/>
          <w:sz w:val="28"/>
        </w:rPr>
        <w:t>, o papel da bibli</w:t>
      </w:r>
      <w:r w:rsidR="004E71AA">
        <w:rPr>
          <w:rFonts w:ascii="Arial" w:hAnsi="Arial" w:cs="Arial"/>
          <w:sz w:val="28"/>
        </w:rPr>
        <w:t>oteca, as familias e o alumnado</w:t>
      </w:r>
    </w:p>
    <w:p w:rsidR="003A2914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Obxectivos</w:t>
      </w:r>
      <w:r w:rsidR="000205C9" w:rsidRPr="00381737">
        <w:rPr>
          <w:rFonts w:ascii="Arial" w:hAnsi="Arial" w:cs="Arial"/>
          <w:sz w:val="28"/>
        </w:rPr>
        <w:t xml:space="preserve">: </w:t>
      </w:r>
      <w:r w:rsidR="003A2914" w:rsidRPr="00381737">
        <w:rPr>
          <w:rFonts w:ascii="Arial" w:hAnsi="Arial" w:cs="Arial"/>
          <w:sz w:val="28"/>
        </w:rPr>
        <w:t>modificación progresiva das inercias que dificult</w:t>
      </w:r>
      <w:r w:rsidR="00C31E80" w:rsidRPr="00381737">
        <w:rPr>
          <w:rFonts w:ascii="Arial" w:hAnsi="Arial" w:cs="Arial"/>
          <w:sz w:val="28"/>
        </w:rPr>
        <w:t>a</w:t>
      </w:r>
      <w:r w:rsidR="003A2914" w:rsidRPr="00381737">
        <w:rPr>
          <w:rFonts w:ascii="Arial" w:hAnsi="Arial" w:cs="Arial"/>
          <w:sz w:val="28"/>
        </w:rPr>
        <w:t xml:space="preserve">n a creación dunha atmosfera favorable á </w:t>
      </w:r>
      <w:r w:rsidR="004E71AA">
        <w:rPr>
          <w:rFonts w:ascii="Arial" w:hAnsi="Arial" w:cs="Arial"/>
          <w:sz w:val="28"/>
        </w:rPr>
        <w:t>lectura</w:t>
      </w:r>
    </w:p>
    <w:p w:rsidR="000205C9" w:rsidRPr="00381737" w:rsidRDefault="003A2914" w:rsidP="000205C9">
      <w:pPr>
        <w:numPr>
          <w:ilvl w:val="0"/>
          <w:numId w:val="24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Entre o profesorado</w:t>
      </w:r>
    </w:p>
    <w:p w:rsidR="000205C9" w:rsidRPr="00381737" w:rsidRDefault="003A2914" w:rsidP="000205C9">
      <w:pPr>
        <w:numPr>
          <w:ilvl w:val="0"/>
          <w:numId w:val="24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Entre o alumnado</w:t>
      </w:r>
    </w:p>
    <w:p w:rsidR="00E14D46" w:rsidRPr="00381737" w:rsidRDefault="003A2914" w:rsidP="000205C9">
      <w:pPr>
        <w:numPr>
          <w:ilvl w:val="0"/>
          <w:numId w:val="24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Nas familias</w:t>
      </w:r>
    </w:p>
    <w:p w:rsidR="00CD5BF5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Responsables e actuacións</w:t>
      </w:r>
    </w:p>
    <w:p w:rsidR="003A2914" w:rsidRPr="00381737" w:rsidRDefault="003A2914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1 </w:t>
      </w:r>
      <w:r w:rsidR="00192634" w:rsidRPr="00381737">
        <w:rPr>
          <w:rFonts w:ascii="Arial" w:hAnsi="Arial" w:cs="Arial"/>
          <w:sz w:val="28"/>
        </w:rPr>
        <w:tab/>
      </w:r>
      <w:r w:rsidR="000205C9" w:rsidRPr="00381737">
        <w:rPr>
          <w:rFonts w:ascii="Arial" w:hAnsi="Arial" w:cs="Arial"/>
          <w:sz w:val="28"/>
        </w:rPr>
        <w:t>Nivel institucional</w:t>
      </w:r>
      <w:r w:rsidRPr="00381737">
        <w:rPr>
          <w:rFonts w:ascii="Arial" w:hAnsi="Arial" w:cs="Arial"/>
          <w:sz w:val="28"/>
        </w:rPr>
        <w:t xml:space="preserve"> </w:t>
      </w:r>
    </w:p>
    <w:p w:rsidR="00E14D46" w:rsidRPr="00381737" w:rsidRDefault="003A2914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2  </w:t>
      </w:r>
      <w:r w:rsidR="00192634" w:rsidRPr="00381737">
        <w:rPr>
          <w:rFonts w:ascii="Arial" w:hAnsi="Arial" w:cs="Arial"/>
          <w:sz w:val="28"/>
        </w:rPr>
        <w:tab/>
      </w:r>
      <w:r w:rsidR="000205C9" w:rsidRPr="00381737">
        <w:rPr>
          <w:rFonts w:ascii="Arial" w:hAnsi="Arial" w:cs="Arial"/>
          <w:sz w:val="28"/>
        </w:rPr>
        <w:t>Nivel académico</w:t>
      </w:r>
    </w:p>
    <w:p w:rsidR="003A2914" w:rsidRPr="00381737" w:rsidRDefault="003A2914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3 </w:t>
      </w:r>
      <w:r w:rsidR="00192634" w:rsidRPr="00381737">
        <w:rPr>
          <w:rFonts w:ascii="Arial" w:hAnsi="Arial" w:cs="Arial"/>
          <w:sz w:val="28"/>
        </w:rPr>
        <w:tab/>
      </w:r>
      <w:r w:rsidR="000205C9" w:rsidRPr="00381737">
        <w:rPr>
          <w:rFonts w:ascii="Arial" w:hAnsi="Arial" w:cs="Arial"/>
          <w:sz w:val="28"/>
        </w:rPr>
        <w:t>Nivel individual</w:t>
      </w:r>
    </w:p>
    <w:p w:rsidR="00CD5BF5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Destinatarios</w:t>
      </w:r>
    </w:p>
    <w:p w:rsidR="003A2914" w:rsidRPr="00381737" w:rsidRDefault="00493A7F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1 </w:t>
      </w:r>
      <w:r w:rsidR="00192634" w:rsidRPr="00381737">
        <w:rPr>
          <w:rFonts w:ascii="Arial" w:hAnsi="Arial" w:cs="Arial"/>
          <w:sz w:val="28"/>
        </w:rPr>
        <w:tab/>
      </w:r>
      <w:r w:rsidR="000205C9" w:rsidRPr="00381737">
        <w:rPr>
          <w:rFonts w:ascii="Arial" w:hAnsi="Arial" w:cs="Arial"/>
          <w:sz w:val="28"/>
        </w:rPr>
        <w:t xml:space="preserve">Alumnado </w:t>
      </w:r>
    </w:p>
    <w:p w:rsidR="00493A7F" w:rsidRPr="00381737" w:rsidRDefault="00493A7F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2 </w:t>
      </w:r>
      <w:r w:rsidR="00192634" w:rsidRPr="00381737">
        <w:rPr>
          <w:rFonts w:ascii="Arial" w:hAnsi="Arial" w:cs="Arial"/>
          <w:sz w:val="28"/>
        </w:rPr>
        <w:tab/>
      </w:r>
      <w:r w:rsidR="000205C9" w:rsidRPr="00381737">
        <w:rPr>
          <w:rFonts w:ascii="Arial" w:hAnsi="Arial" w:cs="Arial"/>
          <w:sz w:val="28"/>
        </w:rPr>
        <w:t>Profesorado</w:t>
      </w:r>
    </w:p>
    <w:p w:rsidR="00493A7F" w:rsidRPr="00381737" w:rsidRDefault="00493A7F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3 </w:t>
      </w:r>
      <w:r w:rsidR="00192634" w:rsidRPr="00381737">
        <w:rPr>
          <w:rFonts w:ascii="Arial" w:hAnsi="Arial" w:cs="Arial"/>
          <w:sz w:val="28"/>
        </w:rPr>
        <w:tab/>
      </w:r>
      <w:r w:rsidRPr="00381737">
        <w:rPr>
          <w:rFonts w:ascii="Arial" w:hAnsi="Arial" w:cs="Arial"/>
          <w:sz w:val="28"/>
        </w:rPr>
        <w:t>Familias</w:t>
      </w:r>
    </w:p>
    <w:p w:rsidR="00CD5BF5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Co</w:t>
      </w:r>
      <w:r w:rsidR="00511DBD" w:rsidRPr="00381737">
        <w:rPr>
          <w:rFonts w:ascii="Arial" w:hAnsi="Arial" w:cs="Arial"/>
          <w:sz w:val="28"/>
        </w:rPr>
        <w:t>ntidos</w:t>
      </w:r>
    </w:p>
    <w:p w:rsidR="00493A7F" w:rsidRPr="00381737" w:rsidRDefault="00493A7F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1</w:t>
      </w:r>
      <w:r w:rsidR="00192634" w:rsidRPr="00381737">
        <w:rPr>
          <w:rFonts w:ascii="Arial" w:hAnsi="Arial" w:cs="Arial"/>
          <w:sz w:val="28"/>
        </w:rPr>
        <w:tab/>
      </w:r>
      <w:r w:rsidRPr="00381737">
        <w:rPr>
          <w:rFonts w:ascii="Arial" w:hAnsi="Arial" w:cs="Arial"/>
          <w:sz w:val="28"/>
        </w:rPr>
        <w:t>Código de boas prácticas</w:t>
      </w:r>
    </w:p>
    <w:p w:rsidR="00493A7F" w:rsidRPr="00381737" w:rsidRDefault="00493A7F" w:rsidP="004D24E3">
      <w:pPr>
        <w:ind w:left="2124" w:right="44" w:hanging="708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2  </w:t>
      </w:r>
      <w:r w:rsidR="00192634" w:rsidRPr="00381737">
        <w:rPr>
          <w:rFonts w:ascii="Arial" w:hAnsi="Arial" w:cs="Arial"/>
          <w:sz w:val="28"/>
        </w:rPr>
        <w:tab/>
      </w:r>
      <w:r w:rsidRPr="00381737">
        <w:rPr>
          <w:rFonts w:ascii="Arial" w:hAnsi="Arial" w:cs="Arial"/>
          <w:sz w:val="28"/>
        </w:rPr>
        <w:t>Acordos tomados en CCP en re</w:t>
      </w:r>
      <w:r w:rsidR="00192634" w:rsidRPr="00381737">
        <w:rPr>
          <w:rFonts w:ascii="Arial" w:hAnsi="Arial" w:cs="Arial"/>
          <w:sz w:val="28"/>
        </w:rPr>
        <w:t xml:space="preserve">lación coa mellora da expresión </w:t>
      </w:r>
      <w:r w:rsidR="004E71AA">
        <w:rPr>
          <w:rFonts w:ascii="Arial" w:hAnsi="Arial" w:cs="Arial"/>
          <w:sz w:val="28"/>
        </w:rPr>
        <w:t>escrita do alumnado</w:t>
      </w:r>
    </w:p>
    <w:p w:rsidR="00493A7F" w:rsidRPr="00381737" w:rsidRDefault="00493A7F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3 </w:t>
      </w:r>
      <w:r w:rsidR="00192634" w:rsidRPr="00381737">
        <w:rPr>
          <w:rFonts w:ascii="Arial" w:hAnsi="Arial" w:cs="Arial"/>
          <w:sz w:val="28"/>
        </w:rPr>
        <w:tab/>
      </w:r>
      <w:r w:rsidR="000205C9" w:rsidRPr="00381737">
        <w:rPr>
          <w:rFonts w:ascii="Arial" w:hAnsi="Arial" w:cs="Arial"/>
          <w:sz w:val="28"/>
        </w:rPr>
        <w:t>Liñas de actuación da B</w:t>
      </w:r>
      <w:r w:rsidRPr="00381737">
        <w:rPr>
          <w:rFonts w:ascii="Arial" w:hAnsi="Arial" w:cs="Arial"/>
          <w:sz w:val="28"/>
        </w:rPr>
        <w:t>iblioteca</w:t>
      </w:r>
    </w:p>
    <w:p w:rsidR="00493A7F" w:rsidRPr="00381737" w:rsidRDefault="00493A7F" w:rsidP="004D24E3">
      <w:pPr>
        <w:ind w:left="720" w:right="44" w:firstLine="696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4 </w:t>
      </w:r>
      <w:r w:rsidR="00192634" w:rsidRPr="00381737">
        <w:rPr>
          <w:rFonts w:ascii="Arial" w:hAnsi="Arial" w:cs="Arial"/>
          <w:sz w:val="28"/>
        </w:rPr>
        <w:tab/>
      </w:r>
      <w:r w:rsidRPr="00381737">
        <w:rPr>
          <w:rFonts w:ascii="Arial" w:hAnsi="Arial" w:cs="Arial"/>
          <w:sz w:val="28"/>
        </w:rPr>
        <w:t>Contribución dos Departamentos</w:t>
      </w:r>
    </w:p>
    <w:p w:rsidR="00493A7F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Prazos </w:t>
      </w:r>
      <w:r w:rsidR="00E14D46" w:rsidRPr="00381737">
        <w:rPr>
          <w:rFonts w:ascii="Arial" w:hAnsi="Arial" w:cs="Arial"/>
          <w:sz w:val="28"/>
        </w:rPr>
        <w:t>de execución e revisión</w:t>
      </w:r>
    </w:p>
    <w:p w:rsidR="00511DBD" w:rsidRPr="00381737" w:rsidRDefault="00CD5BF5" w:rsidP="004D24E3">
      <w:pPr>
        <w:numPr>
          <w:ilvl w:val="0"/>
          <w:numId w:val="1"/>
        </w:numPr>
        <w:ind w:right="44" w:hanging="720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Avaliación</w:t>
      </w:r>
      <w:r w:rsidR="004D24E3" w:rsidRPr="00381737">
        <w:rPr>
          <w:rFonts w:ascii="Arial" w:hAnsi="Arial" w:cs="Arial"/>
          <w:sz w:val="28"/>
        </w:rPr>
        <w:t xml:space="preserve">: </w:t>
      </w:r>
      <w:r w:rsidR="000205C9" w:rsidRPr="00381737">
        <w:rPr>
          <w:rFonts w:ascii="Arial" w:hAnsi="Arial" w:cs="Arial"/>
          <w:sz w:val="28"/>
        </w:rPr>
        <w:t>c</w:t>
      </w:r>
      <w:r w:rsidR="00E14D46" w:rsidRPr="00381737">
        <w:rPr>
          <w:rFonts w:ascii="Arial" w:hAnsi="Arial" w:cs="Arial"/>
          <w:sz w:val="28"/>
        </w:rPr>
        <w:t>riterios</w:t>
      </w:r>
      <w:r w:rsidR="004D24E3" w:rsidRPr="00381737">
        <w:rPr>
          <w:rFonts w:ascii="Arial" w:hAnsi="Arial" w:cs="Arial"/>
          <w:sz w:val="28"/>
        </w:rPr>
        <w:t xml:space="preserve"> e </w:t>
      </w:r>
      <w:r w:rsidR="000205C9" w:rsidRPr="00381737">
        <w:rPr>
          <w:rFonts w:ascii="Arial" w:hAnsi="Arial" w:cs="Arial"/>
          <w:sz w:val="28"/>
        </w:rPr>
        <w:t>i</w:t>
      </w:r>
      <w:r w:rsidR="00E14D46" w:rsidRPr="00381737">
        <w:rPr>
          <w:rFonts w:ascii="Arial" w:hAnsi="Arial" w:cs="Arial"/>
          <w:sz w:val="28"/>
        </w:rPr>
        <w:t>nstrumentos</w:t>
      </w:r>
    </w:p>
    <w:p w:rsidR="004D24E3" w:rsidRPr="00381737" w:rsidRDefault="004D24E3" w:rsidP="004D24E3">
      <w:pPr>
        <w:ind w:right="44"/>
        <w:jc w:val="both"/>
        <w:rPr>
          <w:rFonts w:ascii="Arial" w:hAnsi="Arial" w:cs="Arial"/>
          <w:sz w:val="28"/>
        </w:rPr>
      </w:pPr>
    </w:p>
    <w:p w:rsidR="00381737" w:rsidRDefault="003817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D24E3" w:rsidRDefault="004D24E3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Default="00381737" w:rsidP="004D24E3">
      <w:pPr>
        <w:ind w:right="44"/>
        <w:jc w:val="both"/>
        <w:rPr>
          <w:rFonts w:ascii="Arial" w:hAnsi="Arial" w:cs="Arial"/>
        </w:rPr>
      </w:pPr>
    </w:p>
    <w:p w:rsidR="00381737" w:rsidRPr="009F209E" w:rsidRDefault="00381737" w:rsidP="004D24E3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8612"/>
      </w:tblGrid>
      <w:tr w:rsidR="00E91788" w:rsidRPr="009F209E" w:rsidTr="00152CF9">
        <w:tc>
          <w:tcPr>
            <w:tcW w:w="9000" w:type="dxa"/>
            <w:shd w:val="clear" w:color="auto" w:fill="C4BC96" w:themeFill="background2" w:themeFillShade="BF"/>
          </w:tcPr>
          <w:p w:rsidR="00E91788" w:rsidRPr="00F4433F" w:rsidRDefault="007C5DAB" w:rsidP="004D24E3">
            <w:pPr>
              <w:ind w:right="44"/>
              <w:jc w:val="both"/>
              <w:rPr>
                <w:rFonts w:ascii="Arial" w:hAnsi="Arial" w:cs="Arial"/>
                <w:b/>
              </w:rPr>
            </w:pPr>
            <w:r w:rsidRPr="00F4433F">
              <w:rPr>
                <w:rFonts w:ascii="Arial" w:hAnsi="Arial" w:cs="Arial"/>
                <w:b/>
                <w:sz w:val="32"/>
                <w:szCs w:val="32"/>
              </w:rPr>
              <w:t xml:space="preserve">1. </w:t>
            </w:r>
            <w:r w:rsidR="00E91788" w:rsidRPr="00F4433F">
              <w:rPr>
                <w:rFonts w:ascii="Arial" w:hAnsi="Arial" w:cs="Arial"/>
                <w:b/>
                <w:sz w:val="32"/>
                <w:szCs w:val="32"/>
              </w:rPr>
              <w:t>MARCO LEGAL</w:t>
            </w:r>
          </w:p>
        </w:tc>
      </w:tr>
    </w:tbl>
    <w:p w:rsidR="002547FC" w:rsidRPr="009F209E" w:rsidRDefault="002547FC" w:rsidP="004D24E3">
      <w:pPr>
        <w:ind w:right="44"/>
        <w:jc w:val="both"/>
        <w:rPr>
          <w:rFonts w:ascii="Arial" w:hAnsi="Arial" w:cs="Arial"/>
        </w:rPr>
      </w:pPr>
    </w:p>
    <w:p w:rsidR="00E91788" w:rsidRPr="00381737" w:rsidRDefault="00EC1FA8" w:rsidP="004D24E3">
      <w:p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Ao considerar a formación lectora unha dimensión fundamental da educación, a LOE</w:t>
      </w:r>
      <w:r w:rsidR="00F03CE7" w:rsidRPr="00381737">
        <w:rPr>
          <w:rFonts w:ascii="Arial" w:hAnsi="Arial" w:cs="Arial"/>
          <w:sz w:val="28"/>
        </w:rPr>
        <w:t xml:space="preserve"> (2/2006 de 3 de maio) postula que se debe prestar </w:t>
      </w:r>
      <w:r w:rsidRPr="00381737">
        <w:rPr>
          <w:rFonts w:ascii="Arial" w:hAnsi="Arial" w:cs="Arial"/>
          <w:sz w:val="28"/>
        </w:rPr>
        <w:t xml:space="preserve">atención á mesma en todas as materias </w:t>
      </w:r>
      <w:r w:rsidR="00F03CE7" w:rsidRPr="00381737">
        <w:rPr>
          <w:rFonts w:ascii="Arial" w:hAnsi="Arial" w:cs="Arial"/>
          <w:sz w:val="28"/>
        </w:rPr>
        <w:t xml:space="preserve"> e </w:t>
      </w:r>
      <w:r w:rsidRPr="00381737">
        <w:rPr>
          <w:rFonts w:ascii="Arial" w:hAnsi="Arial" w:cs="Arial"/>
          <w:sz w:val="28"/>
        </w:rPr>
        <w:t>no artigo 26 da mesma</w:t>
      </w:r>
      <w:r w:rsidR="00F03CE7" w:rsidRPr="00381737">
        <w:rPr>
          <w:rFonts w:ascii="Arial" w:hAnsi="Arial" w:cs="Arial"/>
          <w:sz w:val="28"/>
        </w:rPr>
        <w:t xml:space="preserve"> di</w:t>
      </w:r>
      <w:r w:rsidR="00E91788" w:rsidRPr="00381737">
        <w:rPr>
          <w:rFonts w:ascii="Arial" w:hAnsi="Arial" w:cs="Arial"/>
          <w:sz w:val="28"/>
        </w:rPr>
        <w:t>, referíndose á ESO</w:t>
      </w:r>
      <w:r w:rsidR="00F03CE7" w:rsidRPr="00381737">
        <w:rPr>
          <w:rFonts w:ascii="Arial" w:hAnsi="Arial" w:cs="Arial"/>
          <w:sz w:val="28"/>
        </w:rPr>
        <w:t>:</w:t>
      </w:r>
      <w:r w:rsidRPr="00381737">
        <w:rPr>
          <w:rFonts w:ascii="Arial" w:hAnsi="Arial" w:cs="Arial"/>
          <w:sz w:val="28"/>
        </w:rPr>
        <w:t xml:space="preserve"> </w:t>
      </w:r>
    </w:p>
    <w:p w:rsidR="00EC1FA8" w:rsidRPr="00381737" w:rsidRDefault="00EC1FA8" w:rsidP="002547FC">
      <w:pPr>
        <w:numPr>
          <w:ilvl w:val="0"/>
          <w:numId w:val="4"/>
        </w:numPr>
        <w:ind w:right="44"/>
        <w:jc w:val="both"/>
        <w:rPr>
          <w:rFonts w:ascii="Arial" w:hAnsi="Arial" w:cs="Arial"/>
          <w:i/>
          <w:sz w:val="28"/>
        </w:rPr>
      </w:pPr>
      <w:r w:rsidRPr="00381737">
        <w:rPr>
          <w:rFonts w:ascii="Arial" w:hAnsi="Arial" w:cs="Arial"/>
          <w:sz w:val="28"/>
        </w:rPr>
        <w:t>“</w:t>
      </w:r>
      <w:r w:rsidRPr="00381737">
        <w:rPr>
          <w:rFonts w:ascii="Arial" w:hAnsi="Arial" w:cs="Arial"/>
          <w:i/>
          <w:sz w:val="28"/>
        </w:rPr>
        <w:t>en esta etapa se prestará una atención especial a la adquisición y el desarrollo de las competencias básicas y se fomentará la correcta expresión oral y escrita y el uso de las matemáticas. A fin de promover el hábito de la lectura se dedicará un tiempo a la misma en la práctica docente de todas las materias</w:t>
      </w:r>
      <w:r w:rsidR="00A948F6" w:rsidRPr="00381737">
        <w:rPr>
          <w:rFonts w:ascii="Arial" w:hAnsi="Arial" w:cs="Arial"/>
          <w:i/>
          <w:sz w:val="28"/>
        </w:rPr>
        <w:t>”</w:t>
      </w:r>
      <w:r w:rsidRPr="00381737">
        <w:rPr>
          <w:rFonts w:ascii="Arial" w:hAnsi="Arial" w:cs="Arial"/>
          <w:i/>
          <w:sz w:val="28"/>
        </w:rPr>
        <w:t>.</w:t>
      </w:r>
    </w:p>
    <w:p w:rsidR="00312D23" w:rsidRPr="00381737" w:rsidRDefault="00312D23" w:rsidP="00E91788">
      <w:pPr>
        <w:ind w:right="44"/>
        <w:jc w:val="both"/>
        <w:rPr>
          <w:rFonts w:ascii="Arial" w:hAnsi="Arial" w:cs="Arial"/>
          <w:sz w:val="28"/>
        </w:rPr>
      </w:pPr>
    </w:p>
    <w:p w:rsidR="00813AAC" w:rsidRPr="00381737" w:rsidRDefault="00E91788" w:rsidP="00E91788">
      <w:p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Concretando a LOE, o Decreto 133/2007 define e regula o </w:t>
      </w:r>
      <w:r w:rsidR="008F3D6F">
        <w:rPr>
          <w:rFonts w:ascii="Arial" w:hAnsi="Arial" w:cs="Arial"/>
          <w:sz w:val="28"/>
        </w:rPr>
        <w:t>PROXECTO LECTOR</w:t>
      </w:r>
      <w:r w:rsidRPr="00381737">
        <w:rPr>
          <w:rFonts w:ascii="Arial" w:hAnsi="Arial" w:cs="Arial"/>
          <w:sz w:val="28"/>
        </w:rPr>
        <w:t xml:space="preserve"> DE CENTRO como un</w:t>
      </w:r>
      <w:r w:rsidR="0047220D" w:rsidRPr="00381737">
        <w:rPr>
          <w:rFonts w:ascii="Arial" w:hAnsi="Arial" w:cs="Arial"/>
          <w:sz w:val="28"/>
        </w:rPr>
        <w:t xml:space="preserve"> documento, integrado no PEC, que recolle todas as actuacións do centro destinadas ao fomento da lectura e da escritura e á adquisición das competencias básicas</w:t>
      </w:r>
      <w:r w:rsidRPr="00381737">
        <w:rPr>
          <w:rFonts w:ascii="Arial" w:hAnsi="Arial" w:cs="Arial"/>
          <w:sz w:val="28"/>
        </w:rPr>
        <w:t xml:space="preserve">, que ten carácter global </w:t>
      </w:r>
      <w:r w:rsidR="00EC1FA8" w:rsidRPr="00381737">
        <w:rPr>
          <w:rFonts w:ascii="Arial" w:hAnsi="Arial" w:cs="Arial"/>
          <w:sz w:val="28"/>
        </w:rPr>
        <w:t>e constitúe</w:t>
      </w:r>
      <w:r w:rsidR="00813AAC" w:rsidRPr="00381737">
        <w:rPr>
          <w:rFonts w:ascii="Arial" w:hAnsi="Arial" w:cs="Arial"/>
          <w:sz w:val="28"/>
        </w:rPr>
        <w:t xml:space="preserve"> o referente</w:t>
      </w:r>
      <w:r w:rsidR="004747CF" w:rsidRPr="00381737">
        <w:rPr>
          <w:rFonts w:ascii="Arial" w:hAnsi="Arial" w:cs="Arial"/>
          <w:sz w:val="28"/>
        </w:rPr>
        <w:t xml:space="preserve"> </w:t>
      </w:r>
      <w:r w:rsidR="0047220D" w:rsidRPr="00381737">
        <w:rPr>
          <w:rFonts w:ascii="Arial" w:hAnsi="Arial" w:cs="Arial"/>
          <w:sz w:val="28"/>
        </w:rPr>
        <w:t xml:space="preserve">para </w:t>
      </w:r>
    </w:p>
    <w:p w:rsidR="00813AAC" w:rsidRPr="00381737" w:rsidRDefault="00813AAC" w:rsidP="00813AAC">
      <w:pPr>
        <w:numPr>
          <w:ilvl w:val="0"/>
          <w:numId w:val="3"/>
        </w:numPr>
        <w:ind w:right="44"/>
        <w:jc w:val="both"/>
        <w:rPr>
          <w:rFonts w:ascii="Arial" w:hAnsi="Arial" w:cs="Arial"/>
          <w:i/>
          <w:sz w:val="28"/>
        </w:rPr>
      </w:pPr>
      <w:r w:rsidRPr="00381737">
        <w:rPr>
          <w:rFonts w:ascii="Arial" w:hAnsi="Arial" w:cs="Arial"/>
          <w:sz w:val="28"/>
        </w:rPr>
        <w:t xml:space="preserve">a elaboración dos PLANS ANUAIS DE </w:t>
      </w:r>
      <w:r w:rsidRPr="00381737">
        <w:rPr>
          <w:rFonts w:ascii="Arial" w:hAnsi="Arial" w:cs="Arial"/>
          <w:i/>
          <w:sz w:val="28"/>
        </w:rPr>
        <w:t>LECTURA “que se incluirán na programación xeral anual. O seu deseño e posta en marcha son competencia de todo o equipo docente e estarán coordinados, preferentemente, pola persoa responsable da biblioteca escolar</w:t>
      </w:r>
      <w:r w:rsidR="00866078" w:rsidRPr="00381737">
        <w:rPr>
          <w:rFonts w:ascii="Arial" w:hAnsi="Arial" w:cs="Arial"/>
          <w:i/>
          <w:sz w:val="28"/>
        </w:rPr>
        <w:t>”</w:t>
      </w:r>
    </w:p>
    <w:p w:rsidR="00EC1FA8" w:rsidRPr="00381737" w:rsidRDefault="00EC1FA8" w:rsidP="00813AAC">
      <w:pPr>
        <w:numPr>
          <w:ilvl w:val="0"/>
          <w:numId w:val="3"/>
        </w:numPr>
        <w:ind w:right="44"/>
        <w:jc w:val="both"/>
        <w:rPr>
          <w:rFonts w:ascii="Arial" w:hAnsi="Arial" w:cs="Arial"/>
          <w:i/>
          <w:sz w:val="28"/>
        </w:rPr>
      </w:pPr>
      <w:r w:rsidRPr="00381737">
        <w:rPr>
          <w:rFonts w:ascii="Arial" w:hAnsi="Arial" w:cs="Arial"/>
          <w:sz w:val="28"/>
        </w:rPr>
        <w:t>as programacións das diversas materias</w:t>
      </w:r>
      <w:r w:rsidR="004747CF" w:rsidRPr="00381737">
        <w:rPr>
          <w:rFonts w:ascii="Arial" w:hAnsi="Arial" w:cs="Arial"/>
          <w:sz w:val="28"/>
        </w:rPr>
        <w:t xml:space="preserve">, xa que </w:t>
      </w:r>
      <w:r w:rsidR="004747CF" w:rsidRPr="00381737">
        <w:rPr>
          <w:rFonts w:ascii="Arial" w:hAnsi="Arial" w:cs="Arial"/>
          <w:i/>
          <w:sz w:val="28"/>
        </w:rPr>
        <w:t>“o profesorado de todas e cada unha das áreas e materias de todos os niveis educativos, incluirá nas súas programacións</w:t>
      </w:r>
      <w:r w:rsidR="002547FC" w:rsidRPr="00381737">
        <w:rPr>
          <w:rFonts w:ascii="Arial" w:hAnsi="Arial" w:cs="Arial"/>
          <w:i/>
          <w:sz w:val="28"/>
        </w:rPr>
        <w:t xml:space="preserve"> as actividades previstas no proxecto segundo a temporalización que nel se acorde, determinando a dedicación real dun tempo mínimo diario para a lectura e a inclusión de prácticas de comprensión e fomento da lectura e da escritura”.</w:t>
      </w:r>
    </w:p>
    <w:p w:rsidR="00381737" w:rsidRPr="00381737" w:rsidRDefault="00381737">
      <w:pPr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br w:type="page"/>
      </w:r>
    </w:p>
    <w:p w:rsidR="00F03CE7" w:rsidRDefault="00F03CE7" w:rsidP="004D24E3">
      <w:pPr>
        <w:ind w:right="44" w:firstLine="708"/>
        <w:jc w:val="both"/>
        <w:rPr>
          <w:rFonts w:ascii="Arial" w:hAnsi="Arial" w:cs="Arial"/>
        </w:rPr>
      </w:pPr>
    </w:p>
    <w:p w:rsidR="00381737" w:rsidRDefault="00381737" w:rsidP="004D24E3">
      <w:pPr>
        <w:ind w:right="44" w:firstLine="708"/>
        <w:jc w:val="both"/>
        <w:rPr>
          <w:rFonts w:ascii="Arial" w:hAnsi="Arial" w:cs="Arial"/>
        </w:rPr>
      </w:pPr>
    </w:p>
    <w:p w:rsidR="00381737" w:rsidRDefault="00381737" w:rsidP="004D24E3">
      <w:pPr>
        <w:ind w:right="44" w:firstLine="708"/>
        <w:jc w:val="both"/>
        <w:rPr>
          <w:rFonts w:ascii="Arial" w:hAnsi="Arial" w:cs="Arial"/>
        </w:rPr>
      </w:pPr>
    </w:p>
    <w:p w:rsidR="00381737" w:rsidRDefault="00381737" w:rsidP="004D24E3">
      <w:pPr>
        <w:ind w:right="44" w:firstLine="708"/>
        <w:jc w:val="both"/>
        <w:rPr>
          <w:rFonts w:ascii="Arial" w:hAnsi="Arial" w:cs="Arial"/>
        </w:rPr>
      </w:pPr>
    </w:p>
    <w:p w:rsidR="00381737" w:rsidRPr="009F209E" w:rsidRDefault="00381737" w:rsidP="004D24E3">
      <w:pPr>
        <w:ind w:right="44" w:firstLine="708"/>
        <w:jc w:val="both"/>
        <w:rPr>
          <w:rFonts w:ascii="Arial" w:hAnsi="Arial" w:cs="Arial"/>
        </w:rPr>
      </w:pPr>
    </w:p>
    <w:p w:rsidR="00F03CE7" w:rsidRPr="00381737" w:rsidRDefault="002547FC" w:rsidP="004D24E3">
      <w:pPr>
        <w:ind w:right="44"/>
        <w:jc w:val="both"/>
        <w:rPr>
          <w:rFonts w:ascii="Arial" w:hAnsi="Arial" w:cs="Arial"/>
          <w:b/>
          <w:sz w:val="28"/>
        </w:rPr>
      </w:pPr>
      <w:r w:rsidRPr="00381737">
        <w:rPr>
          <w:rFonts w:ascii="Arial" w:hAnsi="Arial" w:cs="Arial"/>
          <w:b/>
          <w:sz w:val="28"/>
        </w:rPr>
        <w:t>IMPLICACIÓNS:</w:t>
      </w:r>
    </w:p>
    <w:p w:rsidR="00AA02EC" w:rsidRPr="00381737" w:rsidRDefault="00AA02EC" w:rsidP="004D24E3">
      <w:pPr>
        <w:ind w:right="44"/>
        <w:jc w:val="both"/>
        <w:rPr>
          <w:rFonts w:ascii="Arial" w:hAnsi="Arial" w:cs="Arial"/>
          <w:sz w:val="28"/>
        </w:rPr>
      </w:pPr>
    </w:p>
    <w:p w:rsidR="0047220D" w:rsidRPr="00381737" w:rsidRDefault="002547FC" w:rsidP="005A197A">
      <w:pPr>
        <w:numPr>
          <w:ilvl w:val="0"/>
          <w:numId w:val="5"/>
        </w:numPr>
        <w:ind w:right="44"/>
        <w:rPr>
          <w:rFonts w:ascii="Arial" w:hAnsi="Arial" w:cs="Arial"/>
          <w:sz w:val="28"/>
        </w:rPr>
      </w:pPr>
      <w:r w:rsidRPr="00381737">
        <w:rPr>
          <w:rFonts w:ascii="Arial" w:hAnsi="Arial" w:cs="Arial"/>
          <w:b/>
          <w:sz w:val="28"/>
        </w:rPr>
        <w:t>A LECTURA É RESPONSABILIDADE DE TODO O COLECTIVO DOCENTE</w:t>
      </w:r>
      <w:r w:rsidRPr="00381737">
        <w:rPr>
          <w:rFonts w:ascii="Arial" w:hAnsi="Arial" w:cs="Arial"/>
          <w:sz w:val="28"/>
        </w:rPr>
        <w:t xml:space="preserve"> </w:t>
      </w:r>
      <w:r w:rsidR="00F03CE7" w:rsidRPr="00381737">
        <w:rPr>
          <w:rFonts w:ascii="Arial" w:hAnsi="Arial" w:cs="Arial"/>
          <w:sz w:val="28"/>
        </w:rPr>
        <w:t>e non só do profesorado da área de linguas.</w:t>
      </w:r>
    </w:p>
    <w:p w:rsidR="00556070" w:rsidRPr="00381737" w:rsidRDefault="00556070" w:rsidP="004D24E3">
      <w:pPr>
        <w:ind w:left="708" w:right="44"/>
        <w:jc w:val="both"/>
        <w:rPr>
          <w:rFonts w:ascii="Arial" w:hAnsi="Arial" w:cs="Arial"/>
          <w:sz w:val="28"/>
        </w:rPr>
      </w:pPr>
    </w:p>
    <w:p w:rsidR="00556070" w:rsidRPr="00381737" w:rsidRDefault="00883C50" w:rsidP="005A197A">
      <w:pPr>
        <w:numPr>
          <w:ilvl w:val="0"/>
          <w:numId w:val="5"/>
        </w:numPr>
        <w:ind w:right="44"/>
        <w:rPr>
          <w:rFonts w:ascii="Arial" w:hAnsi="Arial" w:cs="Arial"/>
          <w:b/>
          <w:sz w:val="28"/>
        </w:rPr>
      </w:pPr>
      <w:r w:rsidRPr="00381737">
        <w:rPr>
          <w:rFonts w:ascii="Arial" w:hAnsi="Arial" w:cs="Arial"/>
          <w:sz w:val="28"/>
        </w:rPr>
        <w:t xml:space="preserve">Na elaboración do </w:t>
      </w:r>
      <w:r w:rsidR="008F3D6F">
        <w:rPr>
          <w:rFonts w:ascii="Arial" w:hAnsi="Arial" w:cs="Arial"/>
          <w:sz w:val="28"/>
        </w:rPr>
        <w:t>Proxecto Lector</w:t>
      </w:r>
      <w:r w:rsidR="006A4429" w:rsidRPr="00381737">
        <w:rPr>
          <w:rFonts w:ascii="Arial" w:hAnsi="Arial" w:cs="Arial"/>
          <w:sz w:val="28"/>
        </w:rPr>
        <w:t xml:space="preserve"> </w:t>
      </w:r>
      <w:r w:rsidR="002547FC" w:rsidRPr="00381737">
        <w:rPr>
          <w:rFonts w:ascii="Arial" w:hAnsi="Arial" w:cs="Arial"/>
          <w:b/>
          <w:sz w:val="28"/>
        </w:rPr>
        <w:t>DEBE PARTICIPAR TODO O PROFESORADO.</w:t>
      </w:r>
    </w:p>
    <w:p w:rsidR="002547FC" w:rsidRPr="00381737" w:rsidRDefault="002547FC" w:rsidP="002547FC">
      <w:pPr>
        <w:ind w:right="44"/>
        <w:jc w:val="both"/>
        <w:rPr>
          <w:rFonts w:ascii="Arial" w:hAnsi="Arial" w:cs="Arial"/>
          <w:b/>
          <w:sz w:val="28"/>
        </w:rPr>
      </w:pPr>
    </w:p>
    <w:p w:rsidR="00556070" w:rsidRPr="00381737" w:rsidRDefault="002547FC" w:rsidP="005A197A">
      <w:pPr>
        <w:numPr>
          <w:ilvl w:val="0"/>
          <w:numId w:val="5"/>
        </w:numPr>
        <w:ind w:right="44"/>
        <w:rPr>
          <w:rFonts w:ascii="Arial" w:hAnsi="Arial" w:cs="Arial"/>
          <w:sz w:val="28"/>
        </w:rPr>
      </w:pPr>
      <w:r w:rsidRPr="00381737">
        <w:rPr>
          <w:rFonts w:ascii="Arial" w:hAnsi="Arial" w:cs="Arial"/>
          <w:b/>
          <w:sz w:val="28"/>
        </w:rPr>
        <w:t>O CENTRO  GARANTIRÁ O FUNCIONAMENTO DA BIBLIOTECA</w:t>
      </w:r>
      <w:r w:rsidRPr="00381737">
        <w:rPr>
          <w:rFonts w:ascii="Arial" w:hAnsi="Arial" w:cs="Arial"/>
          <w:sz w:val="28"/>
        </w:rPr>
        <w:t xml:space="preserve"> </w:t>
      </w:r>
      <w:r w:rsidR="00F03CE7" w:rsidRPr="00381737">
        <w:rPr>
          <w:rFonts w:ascii="Arial" w:hAnsi="Arial" w:cs="Arial"/>
          <w:sz w:val="28"/>
        </w:rPr>
        <w:t xml:space="preserve">como centro de recursos da información, da lectura e da aprendizaxe e que se erixa como elemento dinamizador </w:t>
      </w:r>
      <w:r w:rsidR="00883C50" w:rsidRPr="00381737">
        <w:rPr>
          <w:rFonts w:ascii="Arial" w:hAnsi="Arial" w:cs="Arial"/>
          <w:sz w:val="28"/>
        </w:rPr>
        <w:t xml:space="preserve">da actividade educativa </w:t>
      </w:r>
      <w:r w:rsidRPr="00381737">
        <w:rPr>
          <w:rFonts w:ascii="Arial" w:hAnsi="Arial" w:cs="Arial"/>
          <w:sz w:val="28"/>
        </w:rPr>
        <w:t>e da vida cultural.</w:t>
      </w:r>
    </w:p>
    <w:p w:rsidR="00381737" w:rsidRPr="00381737" w:rsidRDefault="00381737" w:rsidP="00381737">
      <w:pPr>
        <w:rPr>
          <w:rFonts w:ascii="Arial" w:hAnsi="Arial" w:cs="Arial"/>
          <w:sz w:val="28"/>
        </w:rPr>
      </w:pPr>
    </w:p>
    <w:p w:rsidR="00F22932" w:rsidRPr="00381737" w:rsidRDefault="00381737" w:rsidP="00381737">
      <w:pPr>
        <w:rPr>
          <w:rFonts w:ascii="Arial" w:hAnsi="Arial" w:cs="Arial"/>
          <w:sz w:val="28"/>
        </w:rPr>
      </w:pPr>
      <w:r w:rsidRPr="00381737">
        <w:rPr>
          <w:rFonts w:ascii="Arial" w:hAnsi="Arial" w:cs="Arial"/>
          <w:b/>
          <w:sz w:val="28"/>
        </w:rPr>
        <w:t xml:space="preserve">NO </w:t>
      </w:r>
      <w:r w:rsidR="008F3D6F">
        <w:rPr>
          <w:rFonts w:ascii="Arial" w:hAnsi="Arial" w:cs="Arial"/>
          <w:b/>
          <w:sz w:val="28"/>
        </w:rPr>
        <w:t>PROXECTO LECTOR</w:t>
      </w:r>
      <w:r w:rsidRPr="00381737">
        <w:rPr>
          <w:rFonts w:ascii="Arial" w:hAnsi="Arial" w:cs="Arial"/>
          <w:b/>
          <w:sz w:val="28"/>
        </w:rPr>
        <w:t xml:space="preserve"> INCLUIRANSE:</w:t>
      </w:r>
    </w:p>
    <w:p w:rsidR="00662B21" w:rsidRPr="00381737" w:rsidRDefault="00F22932" w:rsidP="004D24E3">
      <w:pPr>
        <w:ind w:right="44" w:firstLine="708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ab/>
      </w:r>
      <w:r w:rsidRPr="00381737">
        <w:rPr>
          <w:rFonts w:ascii="Arial" w:hAnsi="Arial" w:cs="Arial"/>
          <w:sz w:val="28"/>
        </w:rPr>
        <w:tab/>
      </w:r>
      <w:r w:rsidRPr="00381737">
        <w:rPr>
          <w:rFonts w:ascii="Arial" w:hAnsi="Arial" w:cs="Arial"/>
          <w:sz w:val="28"/>
        </w:rPr>
        <w:tab/>
      </w:r>
      <w:r w:rsidR="00662B21" w:rsidRPr="00381737">
        <w:rPr>
          <w:rFonts w:ascii="Arial" w:hAnsi="Arial" w:cs="Arial"/>
          <w:sz w:val="28"/>
        </w:rPr>
        <w:t xml:space="preserve"> </w:t>
      </w:r>
    </w:p>
    <w:p w:rsidR="002547FC" w:rsidRPr="00381737" w:rsidRDefault="00662B21" w:rsidP="006605CA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As liñas de actuación da biblioteca en materia de organización e xes</w:t>
      </w:r>
      <w:r w:rsidR="006A4429" w:rsidRPr="00381737">
        <w:rPr>
          <w:rFonts w:ascii="Arial" w:hAnsi="Arial" w:cs="Arial"/>
          <w:sz w:val="28"/>
        </w:rPr>
        <w:t>tión, animación, dina</w:t>
      </w:r>
      <w:r w:rsidR="006605CA" w:rsidRPr="00381737">
        <w:rPr>
          <w:rFonts w:ascii="Arial" w:hAnsi="Arial" w:cs="Arial"/>
          <w:sz w:val="28"/>
        </w:rPr>
        <w:t>mización, formación de usuarios e planeamento da actividade semanal “HORA DE LECTURA”.</w:t>
      </w:r>
    </w:p>
    <w:p w:rsidR="002547FC" w:rsidRPr="00381737" w:rsidRDefault="002547FC" w:rsidP="002547FC">
      <w:pPr>
        <w:ind w:left="360" w:right="44"/>
        <w:jc w:val="both"/>
        <w:rPr>
          <w:rFonts w:ascii="Arial" w:hAnsi="Arial" w:cs="Arial"/>
          <w:sz w:val="28"/>
        </w:rPr>
      </w:pPr>
    </w:p>
    <w:p w:rsidR="002547FC" w:rsidRPr="00381737" w:rsidRDefault="00F22932" w:rsidP="005A197A">
      <w:pPr>
        <w:numPr>
          <w:ilvl w:val="0"/>
          <w:numId w:val="6"/>
        </w:numPr>
        <w:ind w:right="44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</w:t>
      </w:r>
      <w:r w:rsidR="005A197A" w:rsidRPr="00381737">
        <w:rPr>
          <w:rFonts w:ascii="Arial" w:hAnsi="Arial" w:cs="Arial"/>
          <w:sz w:val="28"/>
        </w:rPr>
        <w:t xml:space="preserve">s liñas xerais das </w:t>
      </w:r>
      <w:r w:rsidR="00662B21" w:rsidRPr="00381737">
        <w:rPr>
          <w:rFonts w:ascii="Arial" w:hAnsi="Arial" w:cs="Arial"/>
          <w:sz w:val="28"/>
        </w:rPr>
        <w:t>programacións did</w:t>
      </w:r>
      <w:r w:rsidRPr="00381737">
        <w:rPr>
          <w:rFonts w:ascii="Arial" w:hAnsi="Arial" w:cs="Arial"/>
          <w:sz w:val="28"/>
        </w:rPr>
        <w:t xml:space="preserve">ácticas </w:t>
      </w:r>
      <w:r w:rsidR="00662B21" w:rsidRPr="00381737">
        <w:rPr>
          <w:rFonts w:ascii="Arial" w:hAnsi="Arial" w:cs="Arial"/>
          <w:sz w:val="28"/>
        </w:rPr>
        <w:t>de cada materia en relación coa lectura e a formación documental</w:t>
      </w:r>
      <w:r w:rsidRPr="00381737">
        <w:rPr>
          <w:rFonts w:ascii="Arial" w:hAnsi="Arial" w:cs="Arial"/>
          <w:sz w:val="28"/>
        </w:rPr>
        <w:t xml:space="preserve"> </w:t>
      </w:r>
    </w:p>
    <w:p w:rsidR="002547FC" w:rsidRPr="00381737" w:rsidRDefault="002547FC" w:rsidP="002547FC">
      <w:pPr>
        <w:ind w:right="44"/>
        <w:jc w:val="both"/>
        <w:rPr>
          <w:rFonts w:ascii="Arial" w:hAnsi="Arial" w:cs="Arial"/>
          <w:sz w:val="28"/>
        </w:rPr>
      </w:pPr>
    </w:p>
    <w:p w:rsidR="00F22932" w:rsidRPr="00381737" w:rsidRDefault="00381737" w:rsidP="004D24E3">
      <w:pPr>
        <w:ind w:right="44"/>
        <w:jc w:val="both"/>
        <w:rPr>
          <w:rFonts w:ascii="Arial" w:hAnsi="Arial" w:cs="Arial"/>
          <w:b/>
          <w:sz w:val="28"/>
        </w:rPr>
      </w:pPr>
      <w:r w:rsidRPr="00381737">
        <w:rPr>
          <w:rFonts w:ascii="Arial" w:hAnsi="Arial" w:cs="Arial"/>
          <w:b/>
          <w:sz w:val="28"/>
        </w:rPr>
        <w:t xml:space="preserve">O </w:t>
      </w:r>
      <w:r w:rsidR="008F3D6F">
        <w:rPr>
          <w:rFonts w:ascii="Arial" w:hAnsi="Arial" w:cs="Arial"/>
          <w:b/>
          <w:sz w:val="28"/>
        </w:rPr>
        <w:t>PROXECTO LECTOR</w:t>
      </w:r>
      <w:r w:rsidRPr="00381737">
        <w:rPr>
          <w:rFonts w:ascii="Arial" w:hAnsi="Arial" w:cs="Arial"/>
          <w:b/>
          <w:sz w:val="28"/>
        </w:rPr>
        <w:t xml:space="preserve"> SERÁ TIDO EN CONTA PARA A ELABORACIÓN DOS SEGUINTES DOCUMENTOS:</w:t>
      </w:r>
    </w:p>
    <w:p w:rsidR="002800B9" w:rsidRPr="00381737" w:rsidRDefault="002800B9" w:rsidP="004D24E3">
      <w:pPr>
        <w:ind w:right="44"/>
        <w:jc w:val="both"/>
        <w:rPr>
          <w:rFonts w:ascii="Arial" w:hAnsi="Arial" w:cs="Arial"/>
          <w:sz w:val="28"/>
        </w:rPr>
      </w:pPr>
    </w:p>
    <w:p w:rsidR="00F22932" w:rsidRPr="00381737" w:rsidRDefault="00833835" w:rsidP="002547FC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Plan anual de lectura</w:t>
      </w:r>
      <w:r w:rsidR="002547FC" w:rsidRPr="00381737">
        <w:rPr>
          <w:rFonts w:ascii="Arial" w:hAnsi="Arial" w:cs="Arial"/>
          <w:sz w:val="28"/>
        </w:rPr>
        <w:t xml:space="preserve">, </w:t>
      </w:r>
      <w:r w:rsidR="00F22932" w:rsidRPr="00381737">
        <w:rPr>
          <w:rFonts w:ascii="Arial" w:hAnsi="Arial" w:cs="Arial"/>
          <w:sz w:val="28"/>
        </w:rPr>
        <w:t xml:space="preserve">integrado na </w:t>
      </w:r>
      <w:r w:rsidR="009242DE" w:rsidRPr="00381737">
        <w:rPr>
          <w:rFonts w:ascii="Arial" w:hAnsi="Arial" w:cs="Arial"/>
          <w:sz w:val="28"/>
        </w:rPr>
        <w:t>Programación a</w:t>
      </w:r>
      <w:r w:rsidR="00F22932" w:rsidRPr="00381737">
        <w:rPr>
          <w:rFonts w:ascii="Arial" w:hAnsi="Arial" w:cs="Arial"/>
          <w:sz w:val="28"/>
        </w:rPr>
        <w:t>nual do Centro</w:t>
      </w:r>
    </w:p>
    <w:p w:rsidR="00F22932" w:rsidRPr="00381737" w:rsidRDefault="00F22932" w:rsidP="002547FC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Proxecto de Biblioteca (anual)</w:t>
      </w:r>
    </w:p>
    <w:p w:rsidR="00F22932" w:rsidRPr="00381737" w:rsidRDefault="00F22932" w:rsidP="002547FC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Proxec</w:t>
      </w:r>
      <w:r w:rsidR="009242DE" w:rsidRPr="00381737">
        <w:rPr>
          <w:rFonts w:ascii="Arial" w:hAnsi="Arial" w:cs="Arial"/>
          <w:sz w:val="28"/>
        </w:rPr>
        <w:t>to</w:t>
      </w:r>
      <w:r w:rsidRPr="00381737">
        <w:rPr>
          <w:rFonts w:ascii="Arial" w:hAnsi="Arial" w:cs="Arial"/>
          <w:sz w:val="28"/>
        </w:rPr>
        <w:t xml:space="preserve"> TIC</w:t>
      </w:r>
    </w:p>
    <w:p w:rsidR="00F22932" w:rsidRPr="00381737" w:rsidRDefault="00F22932" w:rsidP="002547FC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P</w:t>
      </w:r>
      <w:r w:rsidR="009242DE" w:rsidRPr="00381737">
        <w:rPr>
          <w:rFonts w:ascii="Arial" w:hAnsi="Arial" w:cs="Arial"/>
          <w:sz w:val="28"/>
        </w:rPr>
        <w:t xml:space="preserve">lan de </w:t>
      </w:r>
      <w:r w:rsidRPr="00381737">
        <w:rPr>
          <w:rFonts w:ascii="Arial" w:hAnsi="Arial" w:cs="Arial"/>
          <w:sz w:val="28"/>
        </w:rPr>
        <w:t>A</w:t>
      </w:r>
      <w:r w:rsidR="009242DE" w:rsidRPr="00381737">
        <w:rPr>
          <w:rFonts w:ascii="Arial" w:hAnsi="Arial" w:cs="Arial"/>
          <w:sz w:val="28"/>
        </w:rPr>
        <w:t xml:space="preserve">cción </w:t>
      </w:r>
      <w:r w:rsidRPr="00381737">
        <w:rPr>
          <w:rFonts w:ascii="Arial" w:hAnsi="Arial" w:cs="Arial"/>
          <w:sz w:val="28"/>
        </w:rPr>
        <w:t>T</w:t>
      </w:r>
      <w:r w:rsidR="009242DE" w:rsidRPr="00381737">
        <w:rPr>
          <w:rFonts w:ascii="Arial" w:hAnsi="Arial" w:cs="Arial"/>
          <w:sz w:val="28"/>
        </w:rPr>
        <w:t>itorial</w:t>
      </w:r>
    </w:p>
    <w:p w:rsidR="00F22932" w:rsidRPr="00381737" w:rsidRDefault="009242DE" w:rsidP="002547FC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P</w:t>
      </w:r>
      <w:r w:rsidR="00F22932" w:rsidRPr="00381737">
        <w:rPr>
          <w:rFonts w:ascii="Arial" w:hAnsi="Arial" w:cs="Arial"/>
          <w:sz w:val="28"/>
        </w:rPr>
        <w:t>rogramacións dos Departamentos</w:t>
      </w:r>
      <w:r w:rsidRPr="00381737">
        <w:rPr>
          <w:rFonts w:ascii="Arial" w:hAnsi="Arial" w:cs="Arial"/>
          <w:sz w:val="28"/>
        </w:rPr>
        <w:t xml:space="preserve"> didácticos.</w:t>
      </w:r>
    </w:p>
    <w:p w:rsidR="006A4429" w:rsidRPr="00381737" w:rsidRDefault="009242DE" w:rsidP="002547FC">
      <w:pPr>
        <w:numPr>
          <w:ilvl w:val="0"/>
          <w:numId w:val="6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Plan de </w:t>
      </w:r>
      <w:r w:rsidR="006A4429" w:rsidRPr="00381737">
        <w:rPr>
          <w:rFonts w:ascii="Arial" w:hAnsi="Arial" w:cs="Arial"/>
          <w:sz w:val="28"/>
        </w:rPr>
        <w:t>actividades extraescolares</w:t>
      </w:r>
    </w:p>
    <w:p w:rsidR="00F22932" w:rsidRPr="002C5635" w:rsidRDefault="00381737" w:rsidP="002C5635">
      <w:pPr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br w:type="page"/>
      </w:r>
      <w:r w:rsidR="00F22932" w:rsidRPr="009F209E">
        <w:rPr>
          <w:rFonts w:ascii="Arial" w:hAnsi="Arial" w:cs="Arial"/>
        </w:rPr>
        <w:lastRenderedPageBreak/>
        <w:tab/>
      </w:r>
    </w:p>
    <w:p w:rsidR="00F22932" w:rsidRPr="009F209E" w:rsidRDefault="00F22932" w:rsidP="00AC29D2">
      <w:pPr>
        <w:ind w:left="2832" w:right="44" w:firstLine="3"/>
        <w:jc w:val="both"/>
        <w:rPr>
          <w:rFonts w:ascii="Arial" w:hAnsi="Arial" w:cs="Arial"/>
        </w:rPr>
      </w:pPr>
      <w:r w:rsidRPr="009F209E">
        <w:rPr>
          <w:rFonts w:ascii="Arial" w:hAnsi="Arial" w:cs="Arial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8644"/>
      </w:tblGrid>
      <w:tr w:rsidR="009242DE" w:rsidRPr="00F4433F" w:rsidTr="00152CF9">
        <w:tc>
          <w:tcPr>
            <w:tcW w:w="8644" w:type="dxa"/>
            <w:shd w:val="clear" w:color="auto" w:fill="C4BC96" w:themeFill="background2" w:themeFillShade="BF"/>
          </w:tcPr>
          <w:p w:rsidR="009242DE" w:rsidRPr="00F4433F" w:rsidRDefault="007C5DAB" w:rsidP="00816C04">
            <w:pPr>
              <w:ind w:right="44"/>
              <w:jc w:val="both"/>
              <w:rPr>
                <w:rFonts w:ascii="Arial" w:hAnsi="Arial" w:cs="Arial"/>
                <w:b/>
              </w:rPr>
            </w:pPr>
            <w:r w:rsidRPr="00F4433F">
              <w:rPr>
                <w:rFonts w:ascii="Arial" w:hAnsi="Arial" w:cs="Arial"/>
                <w:b/>
                <w:sz w:val="32"/>
                <w:szCs w:val="32"/>
              </w:rPr>
              <w:t xml:space="preserve">2. </w:t>
            </w:r>
            <w:r w:rsidR="009242DE" w:rsidRPr="00F4433F">
              <w:rPr>
                <w:rFonts w:ascii="Arial" w:hAnsi="Arial" w:cs="Arial"/>
                <w:b/>
                <w:sz w:val="32"/>
                <w:szCs w:val="32"/>
              </w:rPr>
              <w:t>SITUACIÓN DE PARTIDA</w:t>
            </w:r>
          </w:p>
        </w:tc>
      </w:tr>
    </w:tbl>
    <w:p w:rsidR="002E5D2C" w:rsidRPr="009F209E" w:rsidRDefault="002E5D2C" w:rsidP="004D24E3">
      <w:pPr>
        <w:ind w:right="44"/>
        <w:jc w:val="both"/>
        <w:rPr>
          <w:rFonts w:ascii="Arial" w:hAnsi="Arial" w:cs="Arial"/>
        </w:rPr>
      </w:pPr>
    </w:p>
    <w:p w:rsidR="009242DE" w:rsidRPr="00381737" w:rsidRDefault="00514852" w:rsidP="009242DE">
      <w:p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Polo que toca ao noso IES téñense producido notables avances en relación coa situación que se viv</w:t>
      </w:r>
      <w:r w:rsidR="00F01900" w:rsidRPr="00381737">
        <w:rPr>
          <w:rFonts w:ascii="Arial" w:hAnsi="Arial" w:cs="Arial"/>
          <w:sz w:val="28"/>
        </w:rPr>
        <w:t xml:space="preserve">ía con anterioridade </w:t>
      </w:r>
      <w:r w:rsidR="009242DE" w:rsidRPr="00381737">
        <w:rPr>
          <w:rFonts w:ascii="Arial" w:hAnsi="Arial" w:cs="Arial"/>
          <w:sz w:val="28"/>
        </w:rPr>
        <w:t>á nosa inclusión no PLAMBE</w:t>
      </w:r>
      <w:r w:rsidR="00F01900" w:rsidRPr="00381737">
        <w:rPr>
          <w:rFonts w:ascii="Arial" w:hAnsi="Arial" w:cs="Arial"/>
          <w:sz w:val="28"/>
        </w:rPr>
        <w:t>. Existía</w:t>
      </w:r>
      <w:r w:rsidR="009242DE" w:rsidRPr="00381737">
        <w:rPr>
          <w:rFonts w:ascii="Arial" w:hAnsi="Arial" w:cs="Arial"/>
          <w:sz w:val="28"/>
        </w:rPr>
        <w:t>, iso si,</w:t>
      </w:r>
      <w:r w:rsidR="00F01900" w:rsidRPr="00381737">
        <w:rPr>
          <w:rFonts w:ascii="Arial" w:hAnsi="Arial" w:cs="Arial"/>
          <w:sz w:val="28"/>
        </w:rPr>
        <w:t xml:space="preserve"> unha sensibilidade entre o profesorado en relación coas necesidades e carencias </w:t>
      </w:r>
      <w:r w:rsidR="009242DE" w:rsidRPr="00381737">
        <w:rPr>
          <w:rFonts w:ascii="Arial" w:hAnsi="Arial" w:cs="Arial"/>
          <w:sz w:val="28"/>
        </w:rPr>
        <w:t xml:space="preserve">de expresión e comprensión </w:t>
      </w:r>
      <w:r w:rsidR="00F01900" w:rsidRPr="00381737">
        <w:rPr>
          <w:rFonts w:ascii="Arial" w:hAnsi="Arial" w:cs="Arial"/>
          <w:sz w:val="28"/>
        </w:rPr>
        <w:t>do alumnado.</w:t>
      </w:r>
      <w:r w:rsidR="002E5D2C" w:rsidRPr="00381737">
        <w:rPr>
          <w:rFonts w:ascii="Arial" w:hAnsi="Arial" w:cs="Arial"/>
          <w:sz w:val="28"/>
        </w:rPr>
        <w:t xml:space="preserve"> </w:t>
      </w:r>
      <w:r w:rsidR="00F01900" w:rsidRPr="00381737">
        <w:rPr>
          <w:rFonts w:ascii="Arial" w:hAnsi="Arial" w:cs="Arial"/>
          <w:sz w:val="28"/>
        </w:rPr>
        <w:t>Constatáronse, daquela, dúas carencias:</w:t>
      </w:r>
      <w:r w:rsidR="009242DE" w:rsidRPr="00381737">
        <w:rPr>
          <w:rFonts w:ascii="Arial" w:hAnsi="Arial" w:cs="Arial"/>
          <w:sz w:val="28"/>
        </w:rPr>
        <w:t xml:space="preserve"> o </w:t>
      </w:r>
      <w:r w:rsidR="00F01900" w:rsidRPr="00381737">
        <w:rPr>
          <w:rFonts w:ascii="Arial" w:hAnsi="Arial" w:cs="Arial"/>
          <w:sz w:val="28"/>
        </w:rPr>
        <w:t>alumnado lía moi pouco</w:t>
      </w:r>
      <w:r w:rsidR="009242DE" w:rsidRPr="00381737">
        <w:rPr>
          <w:rFonts w:ascii="Arial" w:hAnsi="Arial" w:cs="Arial"/>
          <w:sz w:val="28"/>
        </w:rPr>
        <w:t xml:space="preserve"> e </w:t>
      </w:r>
      <w:r w:rsidR="002E5D2C" w:rsidRPr="00381737">
        <w:rPr>
          <w:rFonts w:ascii="Arial" w:hAnsi="Arial" w:cs="Arial"/>
          <w:sz w:val="28"/>
        </w:rPr>
        <w:t>a expresión e a lectura son asunto de todos.En consecuencia</w:t>
      </w:r>
      <w:r w:rsidR="00F01900" w:rsidRPr="00381737">
        <w:rPr>
          <w:rFonts w:ascii="Arial" w:hAnsi="Arial" w:cs="Arial"/>
          <w:sz w:val="28"/>
        </w:rPr>
        <w:t xml:space="preserve">, o </w:t>
      </w:r>
      <w:r w:rsidR="009242DE" w:rsidRPr="00381737">
        <w:rPr>
          <w:rFonts w:ascii="Arial" w:hAnsi="Arial" w:cs="Arial"/>
          <w:sz w:val="28"/>
        </w:rPr>
        <w:t xml:space="preserve">profesorado dotouse, </w:t>
      </w:r>
      <w:r w:rsidR="00F01900" w:rsidRPr="00381737">
        <w:rPr>
          <w:rFonts w:ascii="Arial" w:hAnsi="Arial" w:cs="Arial"/>
          <w:sz w:val="28"/>
        </w:rPr>
        <w:t>a través da CCP</w:t>
      </w:r>
      <w:r w:rsidR="002E5D2C" w:rsidRPr="00381737">
        <w:rPr>
          <w:rFonts w:ascii="Arial" w:hAnsi="Arial" w:cs="Arial"/>
          <w:sz w:val="28"/>
        </w:rPr>
        <w:t>,</w:t>
      </w:r>
      <w:r w:rsidR="00F01900" w:rsidRPr="00381737">
        <w:rPr>
          <w:rFonts w:ascii="Arial" w:hAnsi="Arial" w:cs="Arial"/>
          <w:sz w:val="28"/>
        </w:rPr>
        <w:t xml:space="preserve"> dun documento vinculante en relación co tratamento na avaliación das faltas de expr</w:t>
      </w:r>
      <w:r w:rsidR="009242DE" w:rsidRPr="00381737">
        <w:rPr>
          <w:rFonts w:ascii="Arial" w:hAnsi="Arial" w:cs="Arial"/>
          <w:sz w:val="28"/>
        </w:rPr>
        <w:t>esión, que aínda segue vixente.</w:t>
      </w:r>
    </w:p>
    <w:p w:rsidR="00F01900" w:rsidRPr="00381737" w:rsidRDefault="009242DE" w:rsidP="009F209E">
      <w:p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Ao longo do curso 2005-2006 iniciáron</w:t>
      </w:r>
      <w:r w:rsidR="00F01900" w:rsidRPr="00381737">
        <w:rPr>
          <w:rFonts w:ascii="Arial" w:hAnsi="Arial" w:cs="Arial"/>
          <w:sz w:val="28"/>
        </w:rPr>
        <w:t>se ademais os traballos tendentes a revitalizar a biblioteca.</w:t>
      </w:r>
      <w:r w:rsidRPr="00381737">
        <w:rPr>
          <w:rFonts w:ascii="Arial" w:hAnsi="Arial" w:cs="Arial"/>
          <w:sz w:val="28"/>
        </w:rPr>
        <w:t xml:space="preserve"> U</w:t>
      </w:r>
      <w:r w:rsidR="00F01900" w:rsidRPr="00381737">
        <w:rPr>
          <w:rFonts w:ascii="Arial" w:hAnsi="Arial" w:cs="Arial"/>
          <w:sz w:val="28"/>
        </w:rPr>
        <w:t>n grupo de traballo elaborou u</w:t>
      </w:r>
      <w:r w:rsidR="009F209E" w:rsidRPr="00381737">
        <w:rPr>
          <w:rFonts w:ascii="Arial" w:hAnsi="Arial" w:cs="Arial"/>
          <w:sz w:val="28"/>
        </w:rPr>
        <w:t xml:space="preserve">n protocolo de actuación para </w:t>
      </w:r>
      <w:r w:rsidR="00F01900" w:rsidRPr="00381737">
        <w:rPr>
          <w:rFonts w:ascii="Arial" w:hAnsi="Arial" w:cs="Arial"/>
          <w:sz w:val="28"/>
        </w:rPr>
        <w:t>mellora</w:t>
      </w:r>
      <w:r w:rsidR="009F209E" w:rsidRPr="00381737">
        <w:rPr>
          <w:rFonts w:ascii="Arial" w:hAnsi="Arial" w:cs="Arial"/>
          <w:sz w:val="28"/>
        </w:rPr>
        <w:t>r o seu</w:t>
      </w:r>
      <w:r w:rsidR="00F01900" w:rsidRPr="00381737">
        <w:rPr>
          <w:rFonts w:ascii="Arial" w:hAnsi="Arial" w:cs="Arial"/>
          <w:sz w:val="28"/>
        </w:rPr>
        <w:t xml:space="preserve"> funcionamento, dentro do marco das actividades do Plan de Mellora Continua que </w:t>
      </w:r>
      <w:r w:rsidR="009F209E" w:rsidRPr="00381737">
        <w:rPr>
          <w:rFonts w:ascii="Arial" w:hAnsi="Arial" w:cs="Arial"/>
          <w:sz w:val="28"/>
        </w:rPr>
        <w:t xml:space="preserve">se desenvolveron entre 2003 e 2006. Os resultados deste protocolo </w:t>
      </w:r>
      <w:r w:rsidR="00F01900" w:rsidRPr="00381737">
        <w:rPr>
          <w:rFonts w:ascii="Arial" w:hAnsi="Arial" w:cs="Arial"/>
          <w:sz w:val="28"/>
        </w:rPr>
        <w:t>plásmanse nun traballo de reflexión e programació</w:t>
      </w:r>
      <w:r w:rsidR="009F209E" w:rsidRPr="00381737">
        <w:rPr>
          <w:rFonts w:ascii="Arial" w:hAnsi="Arial" w:cs="Arial"/>
          <w:sz w:val="28"/>
        </w:rPr>
        <w:t xml:space="preserve">n de actuacións futuras cun </w:t>
      </w:r>
      <w:r w:rsidR="00091B52" w:rsidRPr="00381737">
        <w:rPr>
          <w:rFonts w:ascii="Arial" w:hAnsi="Arial" w:cs="Arial"/>
          <w:sz w:val="28"/>
        </w:rPr>
        <w:t>certo</w:t>
      </w:r>
      <w:r w:rsidR="00F01900" w:rsidRPr="00381737">
        <w:rPr>
          <w:rFonts w:ascii="Arial" w:hAnsi="Arial" w:cs="Arial"/>
          <w:sz w:val="28"/>
        </w:rPr>
        <w:t xml:space="preserve"> grao de consenso e que tivo, como consecuencia inmediata, a asunción polo Equipo Directi</w:t>
      </w:r>
      <w:r w:rsidR="004E71AA">
        <w:rPr>
          <w:rFonts w:ascii="Arial" w:hAnsi="Arial" w:cs="Arial"/>
          <w:sz w:val="28"/>
        </w:rPr>
        <w:t xml:space="preserve">vo da necesidade de establecer, </w:t>
      </w:r>
      <w:r w:rsidR="00F01900" w:rsidRPr="00381737">
        <w:rPr>
          <w:rFonts w:ascii="Arial" w:hAnsi="Arial" w:cs="Arial"/>
          <w:sz w:val="28"/>
        </w:rPr>
        <w:t>de</w:t>
      </w:r>
      <w:r w:rsidR="009F209E" w:rsidRPr="00381737">
        <w:rPr>
          <w:rFonts w:ascii="Arial" w:hAnsi="Arial" w:cs="Arial"/>
          <w:sz w:val="28"/>
        </w:rPr>
        <w:t>ntro do horario xeral do Centro</w:t>
      </w:r>
      <w:r w:rsidR="00F01900" w:rsidRPr="00381737">
        <w:rPr>
          <w:rFonts w:ascii="Arial" w:hAnsi="Arial" w:cs="Arial"/>
          <w:sz w:val="28"/>
        </w:rPr>
        <w:t xml:space="preserve">, un horario de atención á biblioteca e a designación  dun profesor encargado da mesma </w:t>
      </w:r>
      <w:r w:rsidR="009F209E" w:rsidRPr="00381737">
        <w:rPr>
          <w:rFonts w:ascii="Arial" w:hAnsi="Arial" w:cs="Arial"/>
          <w:sz w:val="28"/>
        </w:rPr>
        <w:t>desde o</w:t>
      </w:r>
      <w:r w:rsidR="00F01900" w:rsidRPr="00381737">
        <w:rPr>
          <w:rFonts w:ascii="Arial" w:hAnsi="Arial" w:cs="Arial"/>
          <w:sz w:val="28"/>
        </w:rPr>
        <w:t xml:space="preserve"> curso 2005-2006.</w:t>
      </w:r>
    </w:p>
    <w:p w:rsidR="009F209E" w:rsidRPr="00381737" w:rsidRDefault="009F209E" w:rsidP="009F209E">
      <w:pPr>
        <w:ind w:right="44"/>
        <w:jc w:val="both"/>
        <w:rPr>
          <w:rFonts w:ascii="Arial" w:hAnsi="Arial" w:cs="Arial"/>
          <w:sz w:val="28"/>
        </w:rPr>
      </w:pPr>
    </w:p>
    <w:p w:rsidR="002E5D2C" w:rsidRPr="00381737" w:rsidRDefault="00F01900" w:rsidP="009F209E">
      <w:pPr>
        <w:ind w:right="44"/>
        <w:jc w:val="both"/>
        <w:rPr>
          <w:rFonts w:ascii="Arial" w:hAnsi="Arial" w:cs="Arial"/>
          <w:sz w:val="28"/>
          <w:u w:val="single"/>
        </w:rPr>
      </w:pPr>
      <w:r w:rsidRPr="00381737">
        <w:rPr>
          <w:rFonts w:ascii="Arial" w:hAnsi="Arial" w:cs="Arial"/>
          <w:sz w:val="28"/>
        </w:rPr>
        <w:t>Durante o curso 2005-2006, contamos xa cun Plan de Mellora e Dinamización da Biblioteca Escolar que se presentou ante a CCP na primeira sesión. O Plan orientábase á procura de melloras necesarias, significativas e urxentes en diversos planos de actuación:</w:t>
      </w:r>
    </w:p>
    <w:p w:rsidR="0004055C" w:rsidRPr="00381737" w:rsidRDefault="00F01900" w:rsidP="009F209E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  <w:u w:val="single"/>
        </w:rPr>
      </w:pPr>
      <w:r w:rsidRPr="00381737">
        <w:rPr>
          <w:rFonts w:ascii="Arial" w:hAnsi="Arial" w:cs="Arial"/>
          <w:sz w:val="28"/>
        </w:rPr>
        <w:t xml:space="preserve">Constituíuse un equipo </w:t>
      </w:r>
      <w:r w:rsidRPr="00381737">
        <w:rPr>
          <w:rFonts w:ascii="Arial" w:hAnsi="Arial" w:cs="Arial"/>
          <w:sz w:val="28"/>
          <w:u w:val="single"/>
        </w:rPr>
        <w:t>de profesorado estable para a atención á biblioteca</w:t>
      </w:r>
      <w:r w:rsidRPr="00381737">
        <w:rPr>
          <w:rFonts w:ascii="Arial" w:hAnsi="Arial" w:cs="Arial"/>
          <w:sz w:val="28"/>
        </w:rPr>
        <w:t xml:space="preserve"> </w:t>
      </w:r>
      <w:r w:rsidR="009F209E" w:rsidRPr="00381737">
        <w:rPr>
          <w:rFonts w:ascii="Arial" w:hAnsi="Arial" w:cs="Arial"/>
          <w:sz w:val="28"/>
        </w:rPr>
        <w:t>que permitiu</w:t>
      </w:r>
      <w:r w:rsidR="00F32AC1" w:rsidRPr="00381737">
        <w:rPr>
          <w:rFonts w:ascii="Arial" w:hAnsi="Arial" w:cs="Arial"/>
          <w:sz w:val="28"/>
        </w:rPr>
        <w:t xml:space="preserve"> incluír a nosa biblioteca no PLAMBE desde o curso 2005-2006.</w:t>
      </w:r>
    </w:p>
    <w:p w:rsidR="00F01900" w:rsidRPr="00381737" w:rsidRDefault="00957662" w:rsidP="009F209E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Acometéro</w:t>
      </w:r>
      <w:r w:rsidR="00F01900" w:rsidRPr="00381737">
        <w:rPr>
          <w:rFonts w:ascii="Arial" w:hAnsi="Arial" w:cs="Arial"/>
          <w:sz w:val="28"/>
        </w:rPr>
        <w:t xml:space="preserve">nse os traballos de mellora do </w:t>
      </w:r>
      <w:r w:rsidR="00F01900" w:rsidRPr="00381737">
        <w:rPr>
          <w:rFonts w:ascii="Arial" w:hAnsi="Arial" w:cs="Arial"/>
          <w:sz w:val="28"/>
          <w:u w:val="single"/>
        </w:rPr>
        <w:t>proceso técnico</w:t>
      </w:r>
      <w:r w:rsidR="009F209E" w:rsidRPr="00381737">
        <w:rPr>
          <w:rFonts w:ascii="Arial" w:hAnsi="Arial" w:cs="Arial"/>
          <w:sz w:val="28"/>
        </w:rPr>
        <w:t xml:space="preserve"> (formación do persoal, determinación, organización e equilibrio do fondo, plan de catalogación, política de préstamos e adquisicións...)</w:t>
      </w:r>
    </w:p>
    <w:p w:rsidR="0004055C" w:rsidRPr="00381737" w:rsidRDefault="00F01900" w:rsidP="009F209E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Realizáronse melloras en relación co </w:t>
      </w:r>
      <w:r w:rsidRPr="00381737">
        <w:rPr>
          <w:rFonts w:ascii="Arial" w:hAnsi="Arial" w:cs="Arial"/>
          <w:sz w:val="28"/>
          <w:u w:val="single"/>
        </w:rPr>
        <w:t>espazo físico</w:t>
      </w:r>
      <w:r w:rsidR="009F209E" w:rsidRPr="00381737">
        <w:rPr>
          <w:rFonts w:ascii="Arial" w:hAnsi="Arial" w:cs="Arial"/>
          <w:sz w:val="28"/>
        </w:rPr>
        <w:t xml:space="preserve"> (iluminación, sinalización, acondicionamento de diferentes</w:t>
      </w:r>
      <w:r w:rsidR="00957662" w:rsidRPr="00381737">
        <w:rPr>
          <w:rFonts w:ascii="Arial" w:hAnsi="Arial" w:cs="Arial"/>
          <w:sz w:val="28"/>
        </w:rPr>
        <w:t xml:space="preserve"> área</w:t>
      </w:r>
      <w:r w:rsidR="009F209E" w:rsidRPr="00381737">
        <w:rPr>
          <w:rFonts w:ascii="Arial" w:hAnsi="Arial" w:cs="Arial"/>
          <w:sz w:val="28"/>
        </w:rPr>
        <w:t>s</w:t>
      </w:r>
      <w:r w:rsidR="00957662" w:rsidRPr="00381737">
        <w:rPr>
          <w:rFonts w:ascii="Arial" w:hAnsi="Arial" w:cs="Arial"/>
          <w:sz w:val="28"/>
        </w:rPr>
        <w:t xml:space="preserve"> de lectura </w:t>
      </w:r>
      <w:r w:rsidR="009F209E" w:rsidRPr="00381737">
        <w:rPr>
          <w:rFonts w:ascii="Arial" w:hAnsi="Arial" w:cs="Arial"/>
          <w:sz w:val="28"/>
        </w:rPr>
        <w:t xml:space="preserve">e </w:t>
      </w:r>
      <w:r w:rsidRPr="00381737">
        <w:rPr>
          <w:rFonts w:ascii="Arial" w:hAnsi="Arial" w:cs="Arial"/>
          <w:sz w:val="28"/>
        </w:rPr>
        <w:t>cons</w:t>
      </w:r>
      <w:r w:rsidR="009F209E" w:rsidRPr="00381737">
        <w:rPr>
          <w:rFonts w:ascii="Arial" w:hAnsi="Arial" w:cs="Arial"/>
          <w:sz w:val="28"/>
        </w:rPr>
        <w:t>ulta informática...)</w:t>
      </w:r>
    </w:p>
    <w:p w:rsidR="00F01900" w:rsidRPr="00381737" w:rsidRDefault="00F01900" w:rsidP="004D24E3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Incluíuse unha </w:t>
      </w:r>
      <w:r w:rsidRPr="00381737">
        <w:rPr>
          <w:rFonts w:ascii="Arial" w:hAnsi="Arial" w:cs="Arial"/>
          <w:sz w:val="28"/>
          <w:u w:val="single"/>
        </w:rPr>
        <w:t>partida orzamentaria</w:t>
      </w:r>
      <w:r w:rsidR="00957662" w:rsidRPr="00381737">
        <w:rPr>
          <w:rFonts w:ascii="Arial" w:hAnsi="Arial" w:cs="Arial"/>
          <w:sz w:val="28"/>
        </w:rPr>
        <w:t xml:space="preserve"> específica para a biblioteca</w:t>
      </w:r>
    </w:p>
    <w:p w:rsidR="004C5732" w:rsidRPr="00381737" w:rsidRDefault="00F01900" w:rsidP="009F209E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lastRenderedPageBreak/>
        <w:t xml:space="preserve">Procurouse a </w:t>
      </w:r>
      <w:r w:rsidRPr="00381737">
        <w:rPr>
          <w:rFonts w:ascii="Arial" w:hAnsi="Arial" w:cs="Arial"/>
          <w:sz w:val="28"/>
          <w:u w:val="single"/>
        </w:rPr>
        <w:t>participación do profesorado</w:t>
      </w:r>
      <w:r w:rsidRPr="00381737">
        <w:rPr>
          <w:rFonts w:ascii="Arial" w:hAnsi="Arial" w:cs="Arial"/>
          <w:sz w:val="28"/>
        </w:rPr>
        <w:t xml:space="preserve"> no Plan de Dinamización</w:t>
      </w:r>
      <w:r w:rsidR="00AE2676" w:rsidRPr="00381737">
        <w:rPr>
          <w:rFonts w:ascii="Arial" w:hAnsi="Arial" w:cs="Arial"/>
          <w:sz w:val="28"/>
        </w:rPr>
        <w:t xml:space="preserve"> da Biblioteca</w:t>
      </w:r>
      <w:r w:rsidRPr="00381737">
        <w:rPr>
          <w:rFonts w:ascii="Arial" w:hAnsi="Arial" w:cs="Arial"/>
          <w:sz w:val="28"/>
        </w:rPr>
        <w:t xml:space="preserve"> que se presentou como un proxec</w:t>
      </w:r>
      <w:r w:rsidR="004C5732" w:rsidRPr="00381737">
        <w:rPr>
          <w:rFonts w:ascii="Arial" w:hAnsi="Arial" w:cs="Arial"/>
          <w:sz w:val="28"/>
        </w:rPr>
        <w:t xml:space="preserve">to a desenvolver </w:t>
      </w:r>
      <w:r w:rsidR="00725616" w:rsidRPr="00381737">
        <w:rPr>
          <w:rFonts w:ascii="Arial" w:hAnsi="Arial" w:cs="Arial"/>
          <w:sz w:val="28"/>
        </w:rPr>
        <w:t>a medio prazo</w:t>
      </w:r>
    </w:p>
    <w:p w:rsidR="00663906" w:rsidRPr="00381737" w:rsidRDefault="00725616" w:rsidP="00725616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Implantouse </w:t>
      </w:r>
      <w:r w:rsidR="004C5732" w:rsidRPr="00381737">
        <w:rPr>
          <w:rFonts w:ascii="Arial" w:hAnsi="Arial" w:cs="Arial"/>
          <w:sz w:val="28"/>
        </w:rPr>
        <w:t xml:space="preserve">a </w:t>
      </w:r>
      <w:r w:rsidRPr="00381737">
        <w:rPr>
          <w:rFonts w:ascii="Arial" w:hAnsi="Arial" w:cs="Arial"/>
          <w:sz w:val="28"/>
        </w:rPr>
        <w:t>actividade “</w:t>
      </w:r>
      <w:r w:rsidR="004C5732" w:rsidRPr="00381737">
        <w:rPr>
          <w:rFonts w:ascii="Arial" w:hAnsi="Arial" w:cs="Arial"/>
          <w:sz w:val="28"/>
        </w:rPr>
        <w:t>HORA DE LECTURA</w:t>
      </w:r>
      <w:r w:rsidRPr="00381737">
        <w:rPr>
          <w:rFonts w:ascii="Arial" w:hAnsi="Arial" w:cs="Arial"/>
          <w:sz w:val="28"/>
        </w:rPr>
        <w:t>”</w:t>
      </w:r>
      <w:r w:rsidR="004C5732" w:rsidRPr="00381737">
        <w:rPr>
          <w:rFonts w:ascii="Arial" w:hAnsi="Arial" w:cs="Arial"/>
          <w:sz w:val="28"/>
        </w:rPr>
        <w:t xml:space="preserve"> na ESO</w:t>
      </w:r>
      <w:r w:rsidRPr="00381737">
        <w:rPr>
          <w:rFonts w:ascii="Arial" w:hAnsi="Arial" w:cs="Arial"/>
          <w:sz w:val="28"/>
        </w:rPr>
        <w:t>, aproveitando a “hora 33” de permanencia do alumnado no centro</w:t>
      </w:r>
    </w:p>
    <w:p w:rsidR="00AE2676" w:rsidRPr="00B86486" w:rsidRDefault="00725616" w:rsidP="00725616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  <w:szCs w:val="28"/>
        </w:rPr>
      </w:pPr>
      <w:r w:rsidRPr="00381737">
        <w:rPr>
          <w:rFonts w:ascii="Arial" w:hAnsi="Arial" w:cs="Arial"/>
          <w:sz w:val="28"/>
        </w:rPr>
        <w:t>Deseñouse un esquema para a c</w:t>
      </w:r>
      <w:r w:rsidR="004C5732" w:rsidRPr="00381737">
        <w:rPr>
          <w:rFonts w:ascii="Arial" w:hAnsi="Arial" w:cs="Arial"/>
          <w:sz w:val="28"/>
        </w:rPr>
        <w:t>elebración de eventos culturais</w:t>
      </w:r>
      <w:r w:rsidR="00732063" w:rsidRPr="00381737">
        <w:rPr>
          <w:rFonts w:ascii="Arial" w:hAnsi="Arial" w:cs="Arial"/>
          <w:sz w:val="28"/>
        </w:rPr>
        <w:t xml:space="preserve"> como pretexto para a animación á lectura e</w:t>
      </w:r>
      <w:r w:rsidR="004C5732" w:rsidRPr="00381737">
        <w:rPr>
          <w:rFonts w:ascii="Arial" w:hAnsi="Arial" w:cs="Arial"/>
          <w:sz w:val="28"/>
        </w:rPr>
        <w:t xml:space="preserve"> para mellorar a formación lectora e documental: Dereitos Humanos, Día da Paz, Día da Muller, Día do Libro, Día das Letras Galegas</w:t>
      </w:r>
      <w:r w:rsidRPr="00381737">
        <w:rPr>
          <w:rFonts w:ascii="Arial" w:hAnsi="Arial" w:cs="Arial"/>
          <w:sz w:val="28"/>
        </w:rPr>
        <w:t xml:space="preserve">, Día do Teatro... Cada campaña inclúe </w:t>
      </w:r>
      <w:r w:rsidR="00732063" w:rsidRPr="00381737">
        <w:rPr>
          <w:rFonts w:ascii="Arial" w:hAnsi="Arial" w:cs="Arial"/>
          <w:sz w:val="28"/>
        </w:rPr>
        <w:t xml:space="preserve">un </w:t>
      </w:r>
      <w:r w:rsidR="004C5732" w:rsidRPr="00381737">
        <w:rPr>
          <w:rFonts w:ascii="Arial" w:hAnsi="Arial" w:cs="Arial"/>
          <w:sz w:val="28"/>
        </w:rPr>
        <w:t>amplo abano de actividades nas que se procura a diversidade e a participación</w:t>
      </w:r>
      <w:r w:rsidR="00732063" w:rsidRPr="00381737">
        <w:rPr>
          <w:rFonts w:ascii="Arial" w:hAnsi="Arial" w:cs="Arial"/>
          <w:sz w:val="28"/>
        </w:rPr>
        <w:t xml:space="preserve">: exposicións, conferencias, concursos, lecturas continuadas, recitais, obradoiros de creación literaria, </w:t>
      </w:r>
      <w:r w:rsidR="00732063" w:rsidRPr="00B86486">
        <w:rPr>
          <w:rFonts w:ascii="Arial" w:hAnsi="Arial" w:cs="Arial"/>
          <w:sz w:val="28"/>
          <w:szCs w:val="28"/>
        </w:rPr>
        <w:t>proxección de películas, etc.</w:t>
      </w:r>
    </w:p>
    <w:p w:rsidR="00732063" w:rsidRPr="00381737" w:rsidRDefault="00725616" w:rsidP="00725616">
      <w:pPr>
        <w:numPr>
          <w:ilvl w:val="0"/>
          <w:numId w:val="7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  <w:szCs w:val="28"/>
        </w:rPr>
        <w:t>Programouse un proxecto de información</w:t>
      </w:r>
      <w:r w:rsidRPr="00381737">
        <w:rPr>
          <w:rFonts w:ascii="Arial" w:hAnsi="Arial" w:cs="Arial"/>
          <w:sz w:val="28"/>
        </w:rPr>
        <w:t xml:space="preserve"> e difusión dos fondos que inclúe a e</w:t>
      </w:r>
      <w:r w:rsidR="00732063" w:rsidRPr="00381737">
        <w:rPr>
          <w:rFonts w:ascii="Arial" w:hAnsi="Arial" w:cs="Arial"/>
          <w:sz w:val="28"/>
        </w:rPr>
        <w:t>dición de materiais para d</w:t>
      </w:r>
      <w:r w:rsidRPr="00381737">
        <w:rPr>
          <w:rFonts w:ascii="Arial" w:hAnsi="Arial" w:cs="Arial"/>
          <w:sz w:val="28"/>
        </w:rPr>
        <w:t xml:space="preserve">inamizar fondos, tanto de textos </w:t>
      </w:r>
      <w:r w:rsidR="00732063" w:rsidRPr="00381737">
        <w:rPr>
          <w:rFonts w:ascii="Arial" w:hAnsi="Arial" w:cs="Arial"/>
          <w:sz w:val="28"/>
        </w:rPr>
        <w:t xml:space="preserve">literarios como fílmicos: </w:t>
      </w:r>
    </w:p>
    <w:p w:rsidR="00732063" w:rsidRPr="00381737" w:rsidRDefault="00732063" w:rsidP="004D24E3">
      <w:pPr>
        <w:numPr>
          <w:ilvl w:val="0"/>
          <w:numId w:val="2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antoloxías de xénero “Cadernos para ler e ver”</w:t>
      </w:r>
      <w:r w:rsidR="007C5DAB" w:rsidRPr="00381737">
        <w:rPr>
          <w:rFonts w:ascii="Arial" w:hAnsi="Arial" w:cs="Arial"/>
          <w:sz w:val="28"/>
        </w:rPr>
        <w:t>.</w:t>
      </w:r>
    </w:p>
    <w:p w:rsidR="00732063" w:rsidRPr="00381737" w:rsidRDefault="00732063" w:rsidP="004D24E3">
      <w:pPr>
        <w:numPr>
          <w:ilvl w:val="0"/>
          <w:numId w:val="2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folletos con recomendacións de lectura previas aos períodos vacacionais</w:t>
      </w:r>
      <w:r w:rsidR="007C5DAB" w:rsidRPr="00381737">
        <w:rPr>
          <w:rFonts w:ascii="Arial" w:hAnsi="Arial" w:cs="Arial"/>
          <w:sz w:val="28"/>
        </w:rPr>
        <w:t>.</w:t>
      </w:r>
    </w:p>
    <w:p w:rsidR="00732063" w:rsidRPr="00381737" w:rsidRDefault="00732063" w:rsidP="004D24E3">
      <w:pPr>
        <w:numPr>
          <w:ilvl w:val="0"/>
          <w:numId w:val="2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edición de materiais de produción propia: revista “O Poleiro”</w:t>
      </w:r>
      <w:r w:rsidR="00725616" w:rsidRPr="00381737">
        <w:rPr>
          <w:rFonts w:ascii="Arial" w:hAnsi="Arial" w:cs="Arial"/>
          <w:sz w:val="28"/>
        </w:rPr>
        <w:t>, cadernos de adaptación da litera</w:t>
      </w:r>
      <w:r w:rsidRPr="00381737">
        <w:rPr>
          <w:rFonts w:ascii="Arial" w:hAnsi="Arial" w:cs="Arial"/>
          <w:sz w:val="28"/>
        </w:rPr>
        <w:t>tura c</w:t>
      </w:r>
      <w:r w:rsidR="00725616" w:rsidRPr="00381737">
        <w:rPr>
          <w:rFonts w:ascii="Arial" w:hAnsi="Arial" w:cs="Arial"/>
          <w:sz w:val="28"/>
        </w:rPr>
        <w:t>lásica “Textos do Poleiro”, cartaces de campañas...</w:t>
      </w:r>
    </w:p>
    <w:p w:rsidR="004C5732" w:rsidRPr="00381737" w:rsidRDefault="004C5732" w:rsidP="004D24E3">
      <w:pPr>
        <w:numPr>
          <w:ilvl w:val="0"/>
          <w:numId w:val="2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Creación dun equipo de auxiliares</w:t>
      </w:r>
      <w:r w:rsidR="00725616" w:rsidRPr="00381737">
        <w:rPr>
          <w:rFonts w:ascii="Arial" w:hAnsi="Arial" w:cs="Arial"/>
          <w:sz w:val="28"/>
        </w:rPr>
        <w:t xml:space="preserve"> da biblioteca entre o alumnado.</w:t>
      </w:r>
    </w:p>
    <w:p w:rsidR="00725616" w:rsidRDefault="00725616" w:rsidP="00725616">
      <w:pPr>
        <w:ind w:right="44"/>
        <w:jc w:val="both"/>
        <w:rPr>
          <w:rFonts w:ascii="Arial" w:hAnsi="Arial" w:cs="Arial"/>
          <w:sz w:val="28"/>
        </w:rPr>
      </w:pPr>
    </w:p>
    <w:p w:rsidR="002C5635" w:rsidRPr="00381737" w:rsidRDefault="002C5635" w:rsidP="00725616">
      <w:pPr>
        <w:ind w:right="44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8644"/>
      </w:tblGrid>
      <w:tr w:rsidR="002C5635" w:rsidTr="002C5635">
        <w:trPr>
          <w:trHeight w:val="4048"/>
        </w:trPr>
        <w:tc>
          <w:tcPr>
            <w:tcW w:w="8644" w:type="dxa"/>
            <w:shd w:val="clear" w:color="auto" w:fill="FFFFCC"/>
          </w:tcPr>
          <w:p w:rsidR="008D0E87" w:rsidRDefault="008D0E87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  <w:p w:rsidR="002C5635" w:rsidRPr="002C5635" w:rsidRDefault="002C5635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2C5635">
              <w:rPr>
                <w:rFonts w:ascii="Arial" w:hAnsi="Arial" w:cs="Arial"/>
                <w:color w:val="948A54" w:themeColor="background2" w:themeShade="80"/>
              </w:rPr>
              <w:t>Á altura do curs</w:t>
            </w:r>
            <w:r>
              <w:rPr>
                <w:rFonts w:ascii="Arial" w:hAnsi="Arial" w:cs="Arial"/>
                <w:color w:val="948A54" w:themeColor="background2" w:themeShade="80"/>
              </w:rPr>
              <w:t>o 2013/</w:t>
            </w:r>
            <w:r w:rsidRPr="002C5635">
              <w:rPr>
                <w:rFonts w:ascii="Arial" w:hAnsi="Arial" w:cs="Arial"/>
                <w:color w:val="948A54" w:themeColor="background2" w:themeShade="80"/>
              </w:rPr>
              <w:t xml:space="preserve">2014 o PLAMBE continúa e as melloras consolidáronse. O equipo de biblioteca é máis estable e especializado, aínda que non máis numeroso ou con maior dedicación horaria. </w:t>
            </w:r>
          </w:p>
          <w:p w:rsidR="002C5635" w:rsidRDefault="002C5635" w:rsidP="002C5635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>
              <w:rPr>
                <w:rFonts w:ascii="Arial" w:hAnsi="Arial" w:cs="Arial"/>
                <w:color w:val="948A54" w:themeColor="background2" w:themeShade="80"/>
              </w:rPr>
              <w:t>A</w:t>
            </w:r>
            <w:r w:rsidRPr="002C5635">
              <w:rPr>
                <w:rFonts w:ascii="Arial" w:hAnsi="Arial" w:cs="Arial"/>
                <w:color w:val="948A54" w:themeColor="background2" w:themeShade="80"/>
              </w:rPr>
              <w:t>s tarefas derivadas do proceso técnico son xa un aspecto rutinario do noso traballo</w:t>
            </w:r>
            <w:r>
              <w:rPr>
                <w:rFonts w:ascii="Arial" w:hAnsi="Arial" w:cs="Arial"/>
                <w:color w:val="948A54" w:themeColor="background2" w:themeShade="80"/>
              </w:rPr>
              <w:t>, máis centrado agora nas actividades de dinamización. O</w:t>
            </w:r>
            <w:r w:rsidRPr="002C5635">
              <w:rPr>
                <w:rFonts w:ascii="Arial" w:hAnsi="Arial" w:cs="Arial"/>
                <w:color w:val="948A54" w:themeColor="background2" w:themeShade="80"/>
              </w:rPr>
              <w:t xml:space="preserve">s programas coordinados desde a Biblioteca “Hora de Lectura” e “Club de Lectura” evolucionaron </w:t>
            </w:r>
            <w:r>
              <w:rPr>
                <w:rFonts w:ascii="Arial" w:hAnsi="Arial" w:cs="Arial"/>
                <w:color w:val="948A54" w:themeColor="background2" w:themeShade="80"/>
              </w:rPr>
              <w:t xml:space="preserve">coa </w:t>
            </w:r>
            <w:r w:rsidRPr="002C5635">
              <w:rPr>
                <w:rFonts w:ascii="Arial" w:hAnsi="Arial" w:cs="Arial"/>
                <w:color w:val="948A54" w:themeColor="background2" w:themeShade="80"/>
              </w:rPr>
              <w:t>especialización e/ou implicación do profesorado que os dirixe</w:t>
            </w:r>
            <w:r>
              <w:rPr>
                <w:rFonts w:ascii="Arial" w:hAnsi="Arial" w:cs="Arial"/>
                <w:color w:val="948A54" w:themeColor="background2" w:themeShade="80"/>
              </w:rPr>
              <w:t xml:space="preserve">; en canto ás campañas, </w:t>
            </w:r>
            <w:r w:rsidRPr="002C5635">
              <w:rPr>
                <w:rFonts w:ascii="Arial" w:hAnsi="Arial" w:cs="Arial"/>
                <w:color w:val="948A54" w:themeColor="background2" w:themeShade="80"/>
              </w:rPr>
              <w:t>prescindimos cada vez máis do calendario conxuntural marcado polos “días de…” e camiñamos no sentido de centralas en torno a un tema-eixo que nos permite divulgar distintos tipos de fondos sen que se abandone nin o criterio de calidade na selección dos materiais, nin o da idoneidade no das recomendacións, que seguimos dando a coñecer a través dos diversos medios que temos ao noso dispór e, cada vez máis, a través de Facebook e o blog</w:t>
            </w:r>
            <w:r>
              <w:rPr>
                <w:rFonts w:ascii="Arial" w:hAnsi="Arial" w:cs="Arial"/>
                <w:color w:val="948A54" w:themeColor="background2" w:themeShade="80"/>
              </w:rPr>
              <w:t>.</w:t>
            </w:r>
          </w:p>
          <w:p w:rsidR="008D0E87" w:rsidRDefault="008D0E87" w:rsidP="002C5635">
            <w:pPr>
              <w:ind w:right="44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381737" w:rsidRDefault="00381737" w:rsidP="00725616">
      <w:pPr>
        <w:ind w:right="44"/>
        <w:jc w:val="both"/>
        <w:rPr>
          <w:rFonts w:ascii="Arial" w:hAnsi="Arial" w:cs="Arial"/>
          <w:sz w:val="28"/>
        </w:rPr>
      </w:pPr>
    </w:p>
    <w:p w:rsidR="00381737" w:rsidRDefault="00381737" w:rsidP="0072561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72561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72561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B8648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B8648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B86486">
      <w:pPr>
        <w:ind w:right="44"/>
        <w:jc w:val="both"/>
        <w:rPr>
          <w:rFonts w:ascii="Arial" w:hAnsi="Arial" w:cs="Arial"/>
          <w:sz w:val="28"/>
        </w:rPr>
      </w:pPr>
    </w:p>
    <w:p w:rsidR="00B86486" w:rsidRDefault="00957662" w:rsidP="00B86486">
      <w:p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Algúns Departamentos e</w:t>
      </w:r>
      <w:r w:rsidR="00F01900" w:rsidRPr="00381737">
        <w:rPr>
          <w:rFonts w:ascii="Arial" w:hAnsi="Arial" w:cs="Arial"/>
          <w:sz w:val="28"/>
        </w:rPr>
        <w:t xml:space="preserve"> persoas a título individual acolleron as fórmulas de implicación do profesorado no Plan de D</w:t>
      </w:r>
      <w:r w:rsidR="004B4970" w:rsidRPr="00381737">
        <w:rPr>
          <w:rFonts w:ascii="Arial" w:hAnsi="Arial" w:cs="Arial"/>
          <w:sz w:val="28"/>
        </w:rPr>
        <w:t>inamización</w:t>
      </w:r>
      <w:r w:rsidR="00592F81" w:rsidRPr="00381737">
        <w:rPr>
          <w:rFonts w:ascii="Arial" w:hAnsi="Arial" w:cs="Arial"/>
          <w:sz w:val="28"/>
        </w:rPr>
        <w:t xml:space="preserve"> da biblioteca</w:t>
      </w:r>
      <w:r w:rsidR="004B4970" w:rsidRPr="00381737">
        <w:rPr>
          <w:rFonts w:ascii="Arial" w:hAnsi="Arial" w:cs="Arial"/>
          <w:sz w:val="28"/>
        </w:rPr>
        <w:t xml:space="preserve"> participando</w:t>
      </w:r>
      <w:r w:rsidR="00F01900" w:rsidRPr="00381737">
        <w:rPr>
          <w:rFonts w:ascii="Arial" w:hAnsi="Arial" w:cs="Arial"/>
          <w:sz w:val="28"/>
        </w:rPr>
        <w:t xml:space="preserve"> co </w:t>
      </w:r>
      <w:r w:rsidRPr="00381737">
        <w:rPr>
          <w:rFonts w:ascii="Arial" w:hAnsi="Arial" w:cs="Arial"/>
          <w:sz w:val="28"/>
        </w:rPr>
        <w:t>seu asesoramento na e</w:t>
      </w:r>
      <w:r w:rsidR="00F01900" w:rsidRPr="00381737">
        <w:rPr>
          <w:rFonts w:ascii="Arial" w:hAnsi="Arial" w:cs="Arial"/>
          <w:sz w:val="28"/>
        </w:rPr>
        <w:t>laboración d</w:t>
      </w:r>
      <w:r w:rsidR="004B4970" w:rsidRPr="00381737">
        <w:rPr>
          <w:rFonts w:ascii="Arial" w:hAnsi="Arial" w:cs="Arial"/>
          <w:sz w:val="28"/>
        </w:rPr>
        <w:t>as a</w:t>
      </w:r>
      <w:r w:rsidR="00592F81" w:rsidRPr="00381737">
        <w:rPr>
          <w:rFonts w:ascii="Arial" w:hAnsi="Arial" w:cs="Arial"/>
          <w:sz w:val="28"/>
        </w:rPr>
        <w:t>ctividades programadas</w:t>
      </w:r>
      <w:r w:rsidR="007C5DAB" w:rsidRPr="00381737">
        <w:rPr>
          <w:rFonts w:ascii="Arial" w:hAnsi="Arial" w:cs="Arial"/>
          <w:sz w:val="28"/>
        </w:rPr>
        <w:t xml:space="preserve"> e </w:t>
      </w:r>
      <w:r w:rsidRPr="00381737">
        <w:rPr>
          <w:rFonts w:ascii="Arial" w:hAnsi="Arial" w:cs="Arial"/>
          <w:sz w:val="28"/>
        </w:rPr>
        <w:t>comprometéndose a incluír na</w:t>
      </w:r>
      <w:r w:rsidR="00F01900" w:rsidRPr="00381737">
        <w:rPr>
          <w:rFonts w:ascii="Arial" w:hAnsi="Arial" w:cs="Arial"/>
          <w:sz w:val="28"/>
        </w:rPr>
        <w:t>s súas pro</w:t>
      </w:r>
      <w:r w:rsidR="00592F81" w:rsidRPr="00381737">
        <w:rPr>
          <w:rFonts w:ascii="Arial" w:hAnsi="Arial" w:cs="Arial"/>
          <w:sz w:val="28"/>
        </w:rPr>
        <w:t xml:space="preserve">gramacións os obxectivos </w:t>
      </w:r>
      <w:r w:rsidR="007C5DAB" w:rsidRPr="00381737">
        <w:rPr>
          <w:rFonts w:ascii="Arial" w:hAnsi="Arial" w:cs="Arial"/>
          <w:sz w:val="28"/>
        </w:rPr>
        <w:t>do PLAMBE</w:t>
      </w:r>
      <w:r w:rsidRPr="00381737">
        <w:rPr>
          <w:rFonts w:ascii="Arial" w:hAnsi="Arial" w:cs="Arial"/>
          <w:b/>
          <w:sz w:val="28"/>
        </w:rPr>
        <w:t xml:space="preserve"> </w:t>
      </w:r>
      <w:r w:rsidR="00F01900" w:rsidRPr="00381737">
        <w:rPr>
          <w:rFonts w:ascii="Arial" w:hAnsi="Arial" w:cs="Arial"/>
          <w:sz w:val="28"/>
        </w:rPr>
        <w:t>e a colaborar tanto no deseño das actividades</w:t>
      </w:r>
      <w:r w:rsidRPr="00381737">
        <w:rPr>
          <w:rFonts w:ascii="Arial" w:hAnsi="Arial" w:cs="Arial"/>
          <w:sz w:val="28"/>
        </w:rPr>
        <w:t xml:space="preserve"> de animación da Biblioteca </w:t>
      </w:r>
      <w:r w:rsidR="00F01900" w:rsidRPr="00381737">
        <w:rPr>
          <w:rFonts w:ascii="Arial" w:hAnsi="Arial" w:cs="Arial"/>
          <w:sz w:val="28"/>
        </w:rPr>
        <w:t>c</w:t>
      </w:r>
      <w:r w:rsidR="007C5DAB" w:rsidRPr="00381737">
        <w:rPr>
          <w:rFonts w:ascii="Arial" w:hAnsi="Arial" w:cs="Arial"/>
          <w:sz w:val="28"/>
        </w:rPr>
        <w:t>omo na divulgación das mesmas, estimulando a</w:t>
      </w:r>
      <w:r w:rsidRPr="00381737">
        <w:rPr>
          <w:rFonts w:ascii="Arial" w:hAnsi="Arial" w:cs="Arial"/>
          <w:sz w:val="28"/>
        </w:rPr>
        <w:t xml:space="preserve"> participación do alumnado.</w:t>
      </w:r>
    </w:p>
    <w:p w:rsidR="00B86486" w:rsidRDefault="00B86486" w:rsidP="00B86486">
      <w:pPr>
        <w:ind w:right="44"/>
        <w:rPr>
          <w:rFonts w:ascii="Arial" w:hAnsi="Arial" w:cs="Arial"/>
          <w:sz w:val="28"/>
        </w:rPr>
      </w:pPr>
    </w:p>
    <w:p w:rsidR="00F01900" w:rsidRPr="00381737" w:rsidRDefault="00F01900" w:rsidP="00B86486">
      <w:pPr>
        <w:rPr>
          <w:rFonts w:ascii="Arial" w:hAnsi="Arial" w:cs="Arial"/>
          <w:sz w:val="28"/>
        </w:rPr>
      </w:pPr>
    </w:p>
    <w:p w:rsidR="00AC29D2" w:rsidRPr="009F209E" w:rsidRDefault="00AC29D2" w:rsidP="00725616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532"/>
      </w:tblGrid>
      <w:tr w:rsidR="005A197A" w:rsidRPr="00AC29D2" w:rsidTr="00152CF9">
        <w:tc>
          <w:tcPr>
            <w:tcW w:w="7920" w:type="dxa"/>
            <w:shd w:val="clear" w:color="auto" w:fill="4A442A" w:themeFill="background2" w:themeFillShade="40"/>
          </w:tcPr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Viña o noso pai e preguntaba: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-¿Que fas?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E nós, se cadra con certo temor: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-Mirar os santos.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Alí estaban. Aquelas  fermosas ilustracións que nos iluminaban a cotianidade coa súa maxia.</w:t>
            </w:r>
          </w:p>
          <w:p w:rsidR="004E71AA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Porque</w:t>
            </w:r>
            <w:r w:rsidR="004E71A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hai libros de ver e libros de ler,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ou de ver e ler a un tempo.</w:t>
            </w:r>
          </w:p>
          <w:p w:rsidR="005A197A" w:rsidRPr="00152CF9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  <w:p w:rsidR="005A197A" w:rsidRPr="00152CF9" w:rsidRDefault="005A197A" w:rsidP="00AC29D2">
            <w:pPr>
              <w:ind w:right="44"/>
              <w:jc w:val="right"/>
              <w:rPr>
                <w:rFonts w:ascii="Arial Black" w:hAnsi="Arial Black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  <w:t>Xavier Seoane</w:t>
            </w:r>
          </w:p>
          <w:p w:rsidR="005A197A" w:rsidRPr="00AC29D2" w:rsidRDefault="005A197A" w:rsidP="00AC29D2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152CF9">
              <w:rPr>
                <w:rFonts w:ascii="Arial Black" w:hAnsi="Arial Black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Arial Black" w:hAnsi="Arial Black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Arial Black" w:hAnsi="Arial Black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Arial Black" w:hAnsi="Arial Black"/>
                <w:b/>
                <w:color w:val="FFFFFF"/>
                <w:sz w:val="28"/>
                <w:szCs w:val="28"/>
                <w:lang w:val="es-ES"/>
              </w:rPr>
              <w:tab/>
            </w:r>
            <w:r w:rsidRPr="00152CF9">
              <w:rPr>
                <w:rFonts w:ascii="Arial Black" w:hAnsi="Arial Black"/>
                <w:b/>
                <w:color w:val="FFFFFF"/>
                <w:sz w:val="28"/>
                <w:szCs w:val="28"/>
                <w:lang w:val="es-ES"/>
              </w:rPr>
              <w:tab/>
            </w:r>
          </w:p>
        </w:tc>
      </w:tr>
    </w:tbl>
    <w:p w:rsidR="00AC29D2" w:rsidRDefault="00AC29D2" w:rsidP="007C5DAB">
      <w:pPr>
        <w:ind w:right="44"/>
        <w:jc w:val="both"/>
        <w:rPr>
          <w:rFonts w:ascii="Arial" w:hAnsi="Arial" w:cs="Arial"/>
        </w:rPr>
      </w:pPr>
    </w:p>
    <w:p w:rsidR="00381737" w:rsidRDefault="00381737" w:rsidP="007C5DAB">
      <w:pPr>
        <w:ind w:right="44"/>
        <w:jc w:val="both"/>
        <w:rPr>
          <w:rFonts w:ascii="Arial" w:hAnsi="Arial" w:cs="Arial"/>
          <w:sz w:val="28"/>
        </w:rPr>
      </w:pPr>
    </w:p>
    <w:p w:rsidR="002C5635" w:rsidRDefault="002C5635" w:rsidP="007C5DAB">
      <w:pPr>
        <w:ind w:right="44"/>
        <w:jc w:val="both"/>
        <w:rPr>
          <w:rFonts w:ascii="Arial" w:hAnsi="Arial" w:cs="Arial"/>
          <w:sz w:val="28"/>
        </w:rPr>
      </w:pPr>
    </w:p>
    <w:p w:rsidR="002C5635" w:rsidRDefault="002C5635" w:rsidP="007C5DAB">
      <w:pPr>
        <w:ind w:right="44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8644"/>
      </w:tblGrid>
      <w:tr w:rsidR="002C5635" w:rsidRPr="002C5635" w:rsidTr="002C5635">
        <w:trPr>
          <w:trHeight w:val="1478"/>
        </w:trPr>
        <w:tc>
          <w:tcPr>
            <w:tcW w:w="8644" w:type="dxa"/>
            <w:shd w:val="clear" w:color="auto" w:fill="FFFFCC"/>
          </w:tcPr>
          <w:p w:rsidR="008D0E87" w:rsidRDefault="008D0E87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  <w:p w:rsidR="002C5635" w:rsidRPr="002C5635" w:rsidRDefault="002C5635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2C5635">
              <w:rPr>
                <w:rFonts w:ascii="Arial" w:hAnsi="Arial" w:cs="Arial"/>
                <w:color w:val="948A54" w:themeColor="background2" w:themeShade="80"/>
              </w:rPr>
              <w:t>Na actualidade colaboran, de xeito habitual, os departamentos de Lingua e Literatura Española e Galega, Inglés, Francés, Filosofía, Deseño, Clásicas, EOI, Equipo de Normalización Lingüística, Música, Plástica, Cont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ratos Programa… Tal vez sexan as</w:t>
            </w:r>
            <w:r w:rsidRPr="002C5635">
              <w:rPr>
                <w:rFonts w:ascii="Arial" w:hAnsi="Arial" w:cs="Arial"/>
                <w:color w:val="948A54" w:themeColor="background2" w:themeShade="80"/>
              </w:rPr>
              <w:t xml:space="preserve"> materias de ciencias a nosa particular “asignatura pendente”.</w:t>
            </w:r>
          </w:p>
          <w:p w:rsidR="002C5635" w:rsidRPr="002C5635" w:rsidRDefault="002C5635" w:rsidP="00B86486">
            <w:pPr>
              <w:ind w:right="44"/>
              <w:jc w:val="both"/>
              <w:rPr>
                <w:rFonts w:ascii="Arial" w:hAnsi="Arial" w:cs="Arial"/>
              </w:rPr>
            </w:pPr>
          </w:p>
        </w:tc>
      </w:tr>
    </w:tbl>
    <w:p w:rsidR="00B86486" w:rsidRDefault="00B8648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381737" w:rsidRDefault="00381737" w:rsidP="007C5DAB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7C5DAB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7C5DAB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7C5DAB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7C5DAB">
      <w:pPr>
        <w:ind w:right="44"/>
        <w:jc w:val="both"/>
        <w:rPr>
          <w:rFonts w:ascii="Arial" w:hAnsi="Arial" w:cs="Arial"/>
          <w:sz w:val="28"/>
        </w:rPr>
      </w:pPr>
    </w:p>
    <w:p w:rsidR="008D0E87" w:rsidRDefault="008D0E87" w:rsidP="007C5DAB">
      <w:pPr>
        <w:ind w:right="44"/>
        <w:jc w:val="both"/>
        <w:rPr>
          <w:rFonts w:ascii="Arial" w:hAnsi="Arial" w:cs="Arial"/>
          <w:sz w:val="28"/>
        </w:rPr>
      </w:pPr>
    </w:p>
    <w:p w:rsidR="008D0E87" w:rsidRDefault="008D0E87" w:rsidP="007C5DAB">
      <w:pPr>
        <w:ind w:right="44"/>
        <w:jc w:val="both"/>
        <w:rPr>
          <w:rFonts w:ascii="Arial" w:hAnsi="Arial" w:cs="Arial"/>
          <w:sz w:val="28"/>
        </w:rPr>
      </w:pPr>
    </w:p>
    <w:p w:rsidR="0004055C" w:rsidRPr="00381737" w:rsidRDefault="00BD6B98" w:rsidP="007C5DAB">
      <w:p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Son puntos fracos do proceso anterior ou asuntos pendentes de resolución</w:t>
      </w:r>
      <w:r w:rsidR="0004055C" w:rsidRPr="00381737">
        <w:rPr>
          <w:rFonts w:ascii="Arial" w:hAnsi="Arial" w:cs="Arial"/>
          <w:sz w:val="28"/>
        </w:rPr>
        <w:t xml:space="preserve">: </w:t>
      </w:r>
    </w:p>
    <w:p w:rsidR="00634D9C" w:rsidRPr="00381737" w:rsidRDefault="00634D9C" w:rsidP="007C5DAB">
      <w:pPr>
        <w:ind w:right="44"/>
        <w:jc w:val="both"/>
        <w:rPr>
          <w:rFonts w:ascii="Arial" w:hAnsi="Arial" w:cs="Arial"/>
          <w:sz w:val="28"/>
        </w:rPr>
      </w:pPr>
    </w:p>
    <w:p w:rsidR="0004055C" w:rsidRPr="00381737" w:rsidRDefault="007C5DAB" w:rsidP="007C5DAB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Incrementar </w:t>
      </w:r>
      <w:r w:rsidR="0004055C" w:rsidRPr="00381737">
        <w:rPr>
          <w:rFonts w:ascii="Arial" w:hAnsi="Arial" w:cs="Arial"/>
          <w:sz w:val="28"/>
        </w:rPr>
        <w:t xml:space="preserve">o horario de apertura e atención </w:t>
      </w:r>
      <w:r w:rsidRPr="00381737">
        <w:rPr>
          <w:rFonts w:ascii="Arial" w:hAnsi="Arial" w:cs="Arial"/>
          <w:sz w:val="28"/>
        </w:rPr>
        <w:t>á biblioteca.</w:t>
      </w:r>
    </w:p>
    <w:p w:rsidR="0004055C" w:rsidRPr="00381737" w:rsidRDefault="0004055C" w:rsidP="007C5DAB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Aumentar a participación do profesorado no equipo de biblioteca, hoxe </w:t>
      </w:r>
      <w:r w:rsidR="007C5DAB" w:rsidRPr="00381737">
        <w:rPr>
          <w:rFonts w:ascii="Arial" w:hAnsi="Arial" w:cs="Arial"/>
          <w:sz w:val="28"/>
        </w:rPr>
        <w:t>composto por</w:t>
      </w:r>
      <w:r w:rsidRPr="00381737">
        <w:rPr>
          <w:rFonts w:ascii="Arial" w:hAnsi="Arial" w:cs="Arial"/>
          <w:sz w:val="28"/>
        </w:rPr>
        <w:t xml:space="preserve"> tres persoas.</w:t>
      </w:r>
    </w:p>
    <w:p w:rsidR="007C5DAB" w:rsidRPr="00381737" w:rsidRDefault="0004055C" w:rsidP="007C5DAB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Completar o rexistro e clasificación dos materiais esparexidos por departamentos e aulas específicas</w:t>
      </w:r>
      <w:r w:rsidR="007C5DAB" w:rsidRPr="00381737">
        <w:rPr>
          <w:rFonts w:ascii="Arial" w:hAnsi="Arial" w:cs="Arial"/>
          <w:sz w:val="28"/>
        </w:rPr>
        <w:t>.</w:t>
      </w:r>
    </w:p>
    <w:p w:rsidR="007C5DAB" w:rsidRPr="00381737" w:rsidRDefault="0004055C" w:rsidP="007C5DAB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 xml:space="preserve">Afondar no obxectivo de integración no currículo que é no que no que os avances teñen sido menos significativos, pois moitos departamentos non ofreceron as súas fórmulas de participación no </w:t>
      </w:r>
      <w:r w:rsidR="008F3D6F">
        <w:rPr>
          <w:rFonts w:ascii="Arial" w:hAnsi="Arial" w:cs="Arial"/>
          <w:sz w:val="28"/>
        </w:rPr>
        <w:t>Proxecto Lector</w:t>
      </w:r>
      <w:r w:rsidRPr="00381737">
        <w:rPr>
          <w:rFonts w:ascii="Arial" w:hAnsi="Arial" w:cs="Arial"/>
          <w:sz w:val="28"/>
        </w:rPr>
        <w:t xml:space="preserve"> e na práctica cotiá pesan as inercias que </w:t>
      </w:r>
      <w:r w:rsidR="007C5DAB" w:rsidRPr="00381737">
        <w:rPr>
          <w:rFonts w:ascii="Arial" w:hAnsi="Arial" w:cs="Arial"/>
          <w:sz w:val="28"/>
        </w:rPr>
        <w:t>obstaculizan</w:t>
      </w:r>
      <w:r w:rsidRPr="00381737">
        <w:rPr>
          <w:rFonts w:ascii="Arial" w:hAnsi="Arial" w:cs="Arial"/>
          <w:sz w:val="28"/>
        </w:rPr>
        <w:t xml:space="preserve"> o cambio metodolóxico necesario.</w:t>
      </w:r>
    </w:p>
    <w:p w:rsidR="007C5DAB" w:rsidRPr="00381737" w:rsidRDefault="00BD6B98" w:rsidP="007C5DAB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Reformular a</w:t>
      </w:r>
      <w:r w:rsidR="0004055C" w:rsidRPr="00381737">
        <w:rPr>
          <w:rFonts w:ascii="Arial" w:hAnsi="Arial" w:cs="Arial"/>
          <w:sz w:val="28"/>
        </w:rPr>
        <w:t xml:space="preserve"> HORA </w:t>
      </w:r>
      <w:r w:rsidR="007C5DAB" w:rsidRPr="00381737">
        <w:rPr>
          <w:rFonts w:ascii="Arial" w:hAnsi="Arial" w:cs="Arial"/>
          <w:sz w:val="28"/>
        </w:rPr>
        <w:t>DE LECTURA.</w:t>
      </w:r>
    </w:p>
    <w:p w:rsidR="007C5DAB" w:rsidRPr="00381737" w:rsidRDefault="00BD6B98" w:rsidP="007C5DAB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Implicar ás familias no apoio á lectura, pois o interese das mesmas cén</w:t>
      </w:r>
      <w:r w:rsidR="007C5DAB" w:rsidRPr="00381737">
        <w:rPr>
          <w:rFonts w:ascii="Arial" w:hAnsi="Arial" w:cs="Arial"/>
          <w:sz w:val="28"/>
        </w:rPr>
        <w:t xml:space="preserve">trase en aspectos organizativos, </w:t>
      </w:r>
      <w:r w:rsidRPr="00381737">
        <w:rPr>
          <w:rFonts w:ascii="Arial" w:hAnsi="Arial" w:cs="Arial"/>
          <w:sz w:val="28"/>
        </w:rPr>
        <w:t>disciplinarios ou rel</w:t>
      </w:r>
      <w:r w:rsidR="007C5DAB" w:rsidRPr="00381737">
        <w:rPr>
          <w:rFonts w:ascii="Arial" w:hAnsi="Arial" w:cs="Arial"/>
          <w:sz w:val="28"/>
        </w:rPr>
        <w:t>acionados coa acción titorial, sendo escas</w:t>
      </w:r>
      <w:r w:rsidRPr="00381737">
        <w:rPr>
          <w:rFonts w:ascii="Arial" w:hAnsi="Arial" w:cs="Arial"/>
          <w:sz w:val="28"/>
        </w:rPr>
        <w:t>a a reflexión sobre o</w:t>
      </w:r>
      <w:r w:rsidR="007C5DAB" w:rsidRPr="00381737">
        <w:rPr>
          <w:rFonts w:ascii="Arial" w:hAnsi="Arial" w:cs="Arial"/>
          <w:sz w:val="28"/>
        </w:rPr>
        <w:t xml:space="preserve"> seu propio papel na educación.</w:t>
      </w:r>
    </w:p>
    <w:p w:rsidR="001B250C" w:rsidRPr="00381737" w:rsidRDefault="007C5DAB" w:rsidP="004D24E3">
      <w:pPr>
        <w:numPr>
          <w:ilvl w:val="0"/>
          <w:numId w:val="8"/>
        </w:numPr>
        <w:ind w:right="44"/>
        <w:jc w:val="both"/>
        <w:rPr>
          <w:rFonts w:ascii="Arial" w:hAnsi="Arial" w:cs="Arial"/>
          <w:sz w:val="28"/>
        </w:rPr>
      </w:pPr>
      <w:r w:rsidRPr="00381737">
        <w:rPr>
          <w:rFonts w:ascii="Arial" w:hAnsi="Arial" w:cs="Arial"/>
          <w:sz w:val="28"/>
        </w:rPr>
        <w:t>Desfacer o vínculo negativo entre</w:t>
      </w:r>
      <w:r w:rsidR="00BD6B98" w:rsidRPr="00381737">
        <w:rPr>
          <w:rFonts w:ascii="Arial" w:hAnsi="Arial" w:cs="Arial"/>
          <w:sz w:val="28"/>
        </w:rPr>
        <w:t xml:space="preserve"> libros</w:t>
      </w:r>
      <w:r w:rsidRPr="00381737">
        <w:rPr>
          <w:rFonts w:ascii="Arial" w:hAnsi="Arial" w:cs="Arial"/>
          <w:sz w:val="28"/>
        </w:rPr>
        <w:t xml:space="preserve">, </w:t>
      </w:r>
      <w:r w:rsidR="00BD6B98" w:rsidRPr="00381737">
        <w:rPr>
          <w:rFonts w:ascii="Arial" w:hAnsi="Arial" w:cs="Arial"/>
          <w:sz w:val="28"/>
        </w:rPr>
        <w:t>bi</w:t>
      </w:r>
      <w:r w:rsidRPr="00381737">
        <w:rPr>
          <w:rFonts w:ascii="Arial" w:hAnsi="Arial" w:cs="Arial"/>
          <w:sz w:val="28"/>
        </w:rPr>
        <w:t>bliotecas e mundo académico, que leva a parte do alumnado a rexeitar a lectura</w:t>
      </w:r>
      <w:r w:rsidR="00BD6B98" w:rsidRPr="00381737">
        <w:rPr>
          <w:rFonts w:ascii="Arial" w:hAnsi="Arial" w:cs="Arial"/>
          <w:sz w:val="28"/>
        </w:rPr>
        <w:t xml:space="preserve">. </w:t>
      </w: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A0759B" w:rsidRDefault="00A0759B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8644"/>
      </w:tblGrid>
      <w:tr w:rsidR="008D0E87" w:rsidRPr="008D0E87" w:rsidTr="008D0E87">
        <w:trPr>
          <w:trHeight w:val="1252"/>
        </w:trPr>
        <w:tc>
          <w:tcPr>
            <w:tcW w:w="8644" w:type="dxa"/>
            <w:shd w:val="clear" w:color="auto" w:fill="FFFFCC"/>
          </w:tcPr>
          <w:p w:rsidR="008D0E87" w:rsidRPr="008D0E87" w:rsidRDefault="008D0E87" w:rsidP="002C5635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  <w:p w:rsidR="008D0E87" w:rsidRPr="008D0E87" w:rsidRDefault="008D0E87" w:rsidP="002C5635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 xml:space="preserve">Puntos 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fracos na actualidade seguen a</w:t>
            </w:r>
            <w:r w:rsidRPr="008D0E87">
              <w:rPr>
                <w:rFonts w:ascii="Arial" w:hAnsi="Arial" w:cs="Arial"/>
                <w:color w:val="948A54" w:themeColor="background2" w:themeShade="80"/>
              </w:rPr>
              <w:t xml:space="preserve"> ser, fundamentalmente:</w:t>
            </w:r>
          </w:p>
          <w:p w:rsidR="008D0E87" w:rsidRPr="008D0E87" w:rsidRDefault="008D0E87" w:rsidP="008D0E87">
            <w:pPr>
              <w:pStyle w:val="Prrafodelista"/>
              <w:numPr>
                <w:ilvl w:val="0"/>
                <w:numId w:val="30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>A integración da lectura en todos os currículos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.</w:t>
            </w:r>
          </w:p>
          <w:p w:rsidR="008D0E87" w:rsidRPr="008D0E87" w:rsidRDefault="008D0E87" w:rsidP="008D0E87">
            <w:pPr>
              <w:pStyle w:val="Prrafodelista"/>
              <w:numPr>
                <w:ilvl w:val="0"/>
                <w:numId w:val="30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>Mellorar a participación das familias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.</w:t>
            </w:r>
          </w:p>
          <w:p w:rsidR="008D0E87" w:rsidRPr="008D0E87" w:rsidRDefault="008D0E87" w:rsidP="008D0E87">
            <w:pPr>
              <w:pStyle w:val="Prrafodelista"/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</w:tbl>
    <w:p w:rsidR="00B86486" w:rsidRDefault="00B8648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7C5DAB" w:rsidRDefault="007C5DAB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p w:rsidR="00B86486" w:rsidRPr="00381737" w:rsidRDefault="00B86486" w:rsidP="00512046">
      <w:pPr>
        <w:ind w:right="44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8612"/>
      </w:tblGrid>
      <w:tr w:rsidR="007C5DAB" w:rsidTr="00152CF9">
        <w:tc>
          <w:tcPr>
            <w:tcW w:w="8820" w:type="dxa"/>
            <w:shd w:val="clear" w:color="auto" w:fill="C4BC96" w:themeFill="background2" w:themeFillShade="BF"/>
          </w:tcPr>
          <w:p w:rsidR="007C5DAB" w:rsidRPr="00F4433F" w:rsidRDefault="007C5DAB" w:rsidP="00816C04">
            <w:pPr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F4433F">
              <w:rPr>
                <w:rFonts w:ascii="Arial" w:hAnsi="Arial" w:cs="Arial"/>
                <w:b/>
                <w:sz w:val="32"/>
                <w:szCs w:val="32"/>
              </w:rPr>
              <w:t>3. OBXECTIVOS</w:t>
            </w:r>
          </w:p>
          <w:p w:rsidR="004A302D" w:rsidRPr="00F4433F" w:rsidRDefault="004A302D" w:rsidP="00634D9C">
            <w:pPr>
              <w:ind w:left="720" w:right="44"/>
              <w:jc w:val="right"/>
              <w:rPr>
                <w:rFonts w:ascii="Arial" w:hAnsi="Arial" w:cs="Arial"/>
              </w:rPr>
            </w:pPr>
            <w:r w:rsidRPr="00F4433F">
              <w:rPr>
                <w:rFonts w:ascii="Arial" w:hAnsi="Arial" w:cs="Arial"/>
                <w:sz w:val="32"/>
              </w:rPr>
              <w:t>SITUAR A FORMACIÓN LECTORA E AS COMPETENCIAS INFORMACIONAIS E DE COMUNICACIÓN COMO CENTRO DA EDUCACIÓN</w:t>
            </w:r>
          </w:p>
        </w:tc>
      </w:tr>
    </w:tbl>
    <w:p w:rsidR="007C5DAB" w:rsidRPr="004A302D" w:rsidRDefault="007C5DAB" w:rsidP="007C5DAB">
      <w:pPr>
        <w:ind w:right="44"/>
        <w:jc w:val="both"/>
        <w:rPr>
          <w:rFonts w:ascii="Arial" w:hAnsi="Arial" w:cs="Arial"/>
          <w:b/>
        </w:rPr>
      </w:pPr>
    </w:p>
    <w:p w:rsidR="00B86486" w:rsidRDefault="00B86486" w:rsidP="00B86486">
      <w:pPr>
        <w:ind w:left="1065" w:right="44"/>
        <w:jc w:val="both"/>
        <w:rPr>
          <w:rFonts w:ascii="Arial" w:hAnsi="Arial" w:cs="Arial"/>
          <w:sz w:val="32"/>
        </w:rPr>
      </w:pPr>
    </w:p>
    <w:p w:rsidR="00663906" w:rsidRPr="00B86486" w:rsidRDefault="004A302D" w:rsidP="00634D9C">
      <w:pPr>
        <w:numPr>
          <w:ilvl w:val="0"/>
          <w:numId w:val="11"/>
        </w:numPr>
        <w:ind w:right="44"/>
        <w:jc w:val="both"/>
        <w:rPr>
          <w:rFonts w:ascii="Arial" w:hAnsi="Arial" w:cs="Arial"/>
          <w:sz w:val="32"/>
        </w:rPr>
      </w:pPr>
      <w:r w:rsidRPr="00B86486">
        <w:rPr>
          <w:rFonts w:ascii="Arial" w:hAnsi="Arial" w:cs="Arial"/>
          <w:sz w:val="32"/>
        </w:rPr>
        <w:t>ENTRE O PROFESORADO</w:t>
      </w:r>
    </w:p>
    <w:p w:rsidR="00634D9C" w:rsidRDefault="00634D9C" w:rsidP="00634D9C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532"/>
      </w:tblGrid>
      <w:tr w:rsidR="005A197A" w:rsidRPr="00634D9C" w:rsidTr="00152CF9">
        <w:tc>
          <w:tcPr>
            <w:tcW w:w="7740" w:type="dxa"/>
            <w:shd w:val="clear" w:color="auto" w:fill="4A442A" w:themeFill="background2" w:themeFillShade="40"/>
          </w:tcPr>
          <w:p w:rsidR="005A197A" w:rsidRDefault="005A197A" w:rsidP="00634D9C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5A197A" w:rsidRPr="00634D9C" w:rsidRDefault="005A197A" w:rsidP="00634D9C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Bien y lealmente deben los maestros mostrar sus saberes á los escolares leyéndoles los libros y faciéndogelos entender lo mejor que ellos pudieren: et desque comenzaren a leer deben continuar el estudio todavía fasta que hayan acabado los libros que comenzaron, et en cuanto fueren sanos non deben mandar á otros que lean en su logar dellos, fueras ende si alguno dellos mandase á otro leer alguna vez por facerle honra et non por razon de se excusar e del trabajo de leer. </w:t>
            </w:r>
          </w:p>
          <w:p w:rsidR="005A197A" w:rsidRDefault="005A197A" w:rsidP="00634D9C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</w:p>
          <w:p w:rsidR="005A197A" w:rsidRDefault="005A197A" w:rsidP="00634D9C">
            <w:pPr>
              <w:ind w:right="44"/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Alfonso X o S</w:t>
            </w: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abio</w:t>
            </w:r>
          </w:p>
          <w:p w:rsidR="005A197A" w:rsidRPr="00634D9C" w:rsidRDefault="005A197A" w:rsidP="00634D9C">
            <w:pPr>
              <w:ind w:right="44"/>
              <w:jc w:val="right"/>
              <w:rPr>
                <w:rFonts w:ascii="Century Gothic" w:hAnsi="Century Gothic" w:cs="Arial"/>
                <w:b/>
              </w:rPr>
            </w:pPr>
          </w:p>
        </w:tc>
      </w:tr>
    </w:tbl>
    <w:p w:rsidR="004A302D" w:rsidRDefault="004A302D" w:rsidP="00AC29D2">
      <w:pPr>
        <w:ind w:right="44"/>
        <w:jc w:val="both"/>
        <w:rPr>
          <w:rFonts w:ascii="Arial" w:hAnsi="Arial" w:cs="Arial"/>
        </w:rPr>
      </w:pPr>
    </w:p>
    <w:p w:rsidR="00AC29D2" w:rsidRPr="004A302D" w:rsidRDefault="00AC29D2" w:rsidP="00AC29D2">
      <w:pPr>
        <w:ind w:right="44"/>
        <w:jc w:val="both"/>
        <w:rPr>
          <w:rFonts w:ascii="Arial" w:hAnsi="Arial" w:cs="Arial"/>
          <w:b/>
          <w:sz w:val="20"/>
          <w:szCs w:val="20"/>
        </w:rPr>
      </w:pPr>
    </w:p>
    <w:p w:rsidR="001B250C" w:rsidRPr="00B86486" w:rsidRDefault="00CE3B90" w:rsidP="004D24E3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Desterrar as</w:t>
      </w:r>
      <w:r w:rsidR="00B0358C" w:rsidRPr="00B86486">
        <w:rPr>
          <w:rFonts w:ascii="Arial" w:hAnsi="Arial" w:cs="Arial"/>
          <w:sz w:val="28"/>
          <w:szCs w:val="28"/>
        </w:rPr>
        <w:t xml:space="preserve"> inercias que impiden que se afronten as dificultades derivadas das carencias na formación lectora</w:t>
      </w:r>
      <w:r w:rsidR="008D0E87">
        <w:rPr>
          <w:rFonts w:ascii="Arial" w:hAnsi="Arial" w:cs="Arial"/>
          <w:sz w:val="28"/>
          <w:szCs w:val="28"/>
        </w:rPr>
        <w:t xml:space="preserve">. </w:t>
      </w:r>
      <w:r w:rsidR="00DA1631" w:rsidRPr="00B86486">
        <w:rPr>
          <w:rFonts w:ascii="Arial" w:hAnsi="Arial" w:cs="Arial"/>
          <w:sz w:val="28"/>
          <w:szCs w:val="28"/>
        </w:rPr>
        <w:t xml:space="preserve"> </w:t>
      </w:r>
      <w:r w:rsidR="001B250C" w:rsidRPr="00B86486">
        <w:rPr>
          <w:rFonts w:ascii="Arial" w:hAnsi="Arial" w:cs="Arial"/>
          <w:sz w:val="28"/>
          <w:szCs w:val="28"/>
        </w:rPr>
        <w:t xml:space="preserve">Se o alumnado na súa maioría non consegue </w:t>
      </w:r>
      <w:r w:rsidR="006A4429" w:rsidRPr="00B86486">
        <w:rPr>
          <w:rFonts w:ascii="Arial" w:hAnsi="Arial" w:cs="Arial"/>
          <w:sz w:val="28"/>
          <w:szCs w:val="28"/>
        </w:rPr>
        <w:t>acad</w:t>
      </w:r>
      <w:r w:rsidR="001B250C" w:rsidRPr="00B86486">
        <w:rPr>
          <w:rFonts w:ascii="Arial" w:hAnsi="Arial" w:cs="Arial"/>
          <w:sz w:val="28"/>
          <w:szCs w:val="28"/>
        </w:rPr>
        <w:t>ar as competencias básicas, de pouco serve impartir o cen por cen da programación</w:t>
      </w:r>
      <w:r w:rsidR="004A302D" w:rsidRPr="00B86486">
        <w:rPr>
          <w:rFonts w:ascii="Arial" w:hAnsi="Arial" w:cs="Arial"/>
          <w:sz w:val="28"/>
          <w:szCs w:val="28"/>
        </w:rPr>
        <w:t>.</w:t>
      </w:r>
    </w:p>
    <w:p w:rsidR="004A302D" w:rsidRPr="00B86486" w:rsidRDefault="00A53BA7" w:rsidP="004D24E3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Crear foros de reflexión sobre fórmulas que incentiven no alu</w:t>
      </w:r>
      <w:r w:rsidR="004A302D" w:rsidRPr="00B86486">
        <w:rPr>
          <w:rFonts w:ascii="Arial" w:hAnsi="Arial" w:cs="Arial"/>
          <w:sz w:val="28"/>
          <w:szCs w:val="28"/>
        </w:rPr>
        <w:t>mnado o interese pola lectura (</w:t>
      </w:r>
      <w:r w:rsidRPr="00B86486">
        <w:rPr>
          <w:rFonts w:ascii="Arial" w:hAnsi="Arial" w:cs="Arial"/>
          <w:sz w:val="28"/>
          <w:szCs w:val="28"/>
        </w:rPr>
        <w:t>nos Departamentos, na CCP, no claustro</w:t>
      </w:r>
      <w:r w:rsidR="004A302D" w:rsidRPr="00B86486">
        <w:rPr>
          <w:rFonts w:ascii="Arial" w:hAnsi="Arial" w:cs="Arial"/>
          <w:sz w:val="28"/>
          <w:szCs w:val="28"/>
        </w:rPr>
        <w:t>).</w:t>
      </w:r>
    </w:p>
    <w:p w:rsidR="004A302D" w:rsidRPr="00B86486" w:rsidRDefault="009D033A" w:rsidP="004D24E3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 xml:space="preserve">Establecer con claridade o nivel de lectura ao que pretendemos chegar en cada curso, definindo o tipo de tarefas relacionadas co tratamento da información e o </w:t>
      </w:r>
      <w:r w:rsidR="004A302D" w:rsidRPr="00B86486">
        <w:rPr>
          <w:rFonts w:ascii="Arial" w:hAnsi="Arial" w:cs="Arial"/>
          <w:sz w:val="28"/>
          <w:szCs w:val="28"/>
        </w:rPr>
        <w:t xml:space="preserve">seu </w:t>
      </w:r>
      <w:r w:rsidRPr="00B86486">
        <w:rPr>
          <w:rFonts w:ascii="Arial" w:hAnsi="Arial" w:cs="Arial"/>
          <w:sz w:val="28"/>
          <w:szCs w:val="28"/>
        </w:rPr>
        <w:t>grao de complexidade</w:t>
      </w:r>
      <w:r w:rsidR="004E71AA">
        <w:rPr>
          <w:rFonts w:ascii="Arial" w:hAnsi="Arial" w:cs="Arial"/>
          <w:sz w:val="28"/>
          <w:szCs w:val="28"/>
        </w:rPr>
        <w:t>.</w:t>
      </w:r>
    </w:p>
    <w:p w:rsidR="004A302D" w:rsidRPr="00B86486" w:rsidRDefault="00671885" w:rsidP="004A302D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Definir criterios e instrumentos para medir os avances na competencia lectora</w:t>
      </w:r>
      <w:r w:rsidR="00A37B15" w:rsidRPr="00B86486">
        <w:rPr>
          <w:rFonts w:ascii="Arial" w:hAnsi="Arial" w:cs="Arial"/>
          <w:sz w:val="28"/>
          <w:szCs w:val="28"/>
        </w:rPr>
        <w:t xml:space="preserve"> en cada materia e en cada aula.</w:t>
      </w:r>
    </w:p>
    <w:p w:rsidR="004A302D" w:rsidRPr="00B86486" w:rsidRDefault="00A37B15" w:rsidP="004D24E3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lastRenderedPageBreak/>
        <w:t>Comprome</w:t>
      </w:r>
      <w:r w:rsidR="00FF7C77" w:rsidRPr="00B86486">
        <w:rPr>
          <w:rFonts w:ascii="Arial" w:hAnsi="Arial" w:cs="Arial"/>
          <w:sz w:val="28"/>
          <w:szCs w:val="28"/>
        </w:rPr>
        <w:t>terse a non recomendar</w:t>
      </w:r>
      <w:r w:rsidRPr="00B86486">
        <w:rPr>
          <w:rFonts w:ascii="Arial" w:hAnsi="Arial" w:cs="Arial"/>
          <w:sz w:val="28"/>
          <w:szCs w:val="28"/>
        </w:rPr>
        <w:t xml:space="preserve"> ou traballar lec</w:t>
      </w:r>
      <w:r w:rsidR="00804ED2" w:rsidRPr="00B86486">
        <w:rPr>
          <w:rFonts w:ascii="Arial" w:hAnsi="Arial" w:cs="Arial"/>
          <w:sz w:val="28"/>
          <w:szCs w:val="28"/>
        </w:rPr>
        <w:t>turas que non se correspondan cun</w:t>
      </w:r>
      <w:r w:rsidRPr="00B86486">
        <w:rPr>
          <w:rFonts w:ascii="Arial" w:hAnsi="Arial" w:cs="Arial"/>
          <w:sz w:val="28"/>
          <w:szCs w:val="28"/>
        </w:rPr>
        <w:t xml:space="preserve"> nivel </w:t>
      </w:r>
      <w:r w:rsidR="00804ED2" w:rsidRPr="00B86486">
        <w:rPr>
          <w:rFonts w:ascii="Arial" w:hAnsi="Arial" w:cs="Arial"/>
          <w:sz w:val="28"/>
          <w:szCs w:val="28"/>
        </w:rPr>
        <w:t xml:space="preserve">medio </w:t>
      </w:r>
      <w:r w:rsidRPr="00B86486">
        <w:rPr>
          <w:rFonts w:ascii="Arial" w:hAnsi="Arial" w:cs="Arial"/>
          <w:sz w:val="28"/>
          <w:szCs w:val="28"/>
        </w:rPr>
        <w:t>de comprensión</w:t>
      </w:r>
      <w:r w:rsidR="004A302D" w:rsidRPr="00B86486">
        <w:rPr>
          <w:rFonts w:ascii="Arial" w:hAnsi="Arial" w:cs="Arial"/>
          <w:sz w:val="28"/>
          <w:szCs w:val="28"/>
        </w:rPr>
        <w:t>.</w:t>
      </w:r>
    </w:p>
    <w:p w:rsidR="004A302D" w:rsidRPr="00B86486" w:rsidRDefault="00861CE8" w:rsidP="004A302D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Transmitir o pracer da lectura compartíndoo co alumnado, para procurar desfacer o binomio “lectura-tarefa escolar” que ten tan mala prensa, ofrecendo o alternativo “lectura-construción da persoa”</w:t>
      </w:r>
      <w:r w:rsidR="00D70F50" w:rsidRPr="00B86486">
        <w:rPr>
          <w:rFonts w:ascii="Arial" w:hAnsi="Arial" w:cs="Arial"/>
          <w:sz w:val="28"/>
          <w:szCs w:val="28"/>
        </w:rPr>
        <w:t>.</w:t>
      </w:r>
    </w:p>
    <w:p w:rsidR="004A302D" w:rsidRPr="00B86486" w:rsidRDefault="004A302D" w:rsidP="004A302D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Prestixiar</w:t>
      </w:r>
      <w:r w:rsidR="00E42972" w:rsidRPr="00B86486">
        <w:rPr>
          <w:rFonts w:ascii="Arial" w:hAnsi="Arial" w:cs="Arial"/>
          <w:sz w:val="28"/>
          <w:szCs w:val="28"/>
        </w:rPr>
        <w:t xml:space="preserve"> a biblioteca, sen</w:t>
      </w:r>
      <w:r w:rsidRPr="00B86486">
        <w:rPr>
          <w:rFonts w:ascii="Arial" w:hAnsi="Arial" w:cs="Arial"/>
          <w:sz w:val="28"/>
          <w:szCs w:val="28"/>
        </w:rPr>
        <w:t xml:space="preserve"> utiliz</w:t>
      </w:r>
      <w:r w:rsidR="00E42972" w:rsidRPr="00B86486">
        <w:rPr>
          <w:rFonts w:ascii="Arial" w:hAnsi="Arial" w:cs="Arial"/>
          <w:sz w:val="28"/>
          <w:szCs w:val="28"/>
        </w:rPr>
        <w:t>ala</w:t>
      </w:r>
      <w:r w:rsidR="0060704E" w:rsidRPr="00B86486">
        <w:rPr>
          <w:rFonts w:ascii="Arial" w:hAnsi="Arial" w:cs="Arial"/>
          <w:sz w:val="28"/>
          <w:szCs w:val="28"/>
        </w:rPr>
        <w:t xml:space="preserve"> como sala de castigo ou almacén de alumnos desocupados os días en que as gardas se presentan complicadas.</w:t>
      </w:r>
    </w:p>
    <w:p w:rsidR="004A302D" w:rsidRPr="00B86486" w:rsidRDefault="0060704E" w:rsidP="004D24E3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Colaborar na educación documental ofrecendo ao alumnado pautas de procura, selección e tratamento da información cada vez que se lle propoña un traballo de investigación</w:t>
      </w:r>
      <w:r w:rsidR="004A302D" w:rsidRPr="00B86486">
        <w:rPr>
          <w:rFonts w:ascii="Arial" w:hAnsi="Arial" w:cs="Arial"/>
          <w:sz w:val="28"/>
          <w:szCs w:val="28"/>
        </w:rPr>
        <w:t>.</w:t>
      </w:r>
    </w:p>
    <w:p w:rsidR="004A302D" w:rsidRPr="00B86486" w:rsidRDefault="00D70F50" w:rsidP="004A302D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Permitir e propiciar na aula o interc</w:t>
      </w:r>
      <w:r w:rsidR="004A302D" w:rsidRPr="00B86486">
        <w:rPr>
          <w:rFonts w:ascii="Arial" w:hAnsi="Arial" w:cs="Arial"/>
          <w:sz w:val="28"/>
          <w:szCs w:val="28"/>
        </w:rPr>
        <w:t xml:space="preserve">ambio de experiencias lectoras </w:t>
      </w:r>
      <w:r w:rsidRPr="00B86486">
        <w:rPr>
          <w:rFonts w:ascii="Arial" w:hAnsi="Arial" w:cs="Arial"/>
          <w:sz w:val="28"/>
          <w:szCs w:val="28"/>
        </w:rPr>
        <w:t>comentando artigos de xornal</w:t>
      </w:r>
      <w:r w:rsidR="00FD6452" w:rsidRPr="00B86486">
        <w:rPr>
          <w:rFonts w:ascii="Arial" w:hAnsi="Arial" w:cs="Arial"/>
          <w:sz w:val="28"/>
          <w:szCs w:val="28"/>
        </w:rPr>
        <w:t xml:space="preserve"> ou revistas especializadas e </w:t>
      </w:r>
      <w:r w:rsidRPr="00B86486">
        <w:rPr>
          <w:rFonts w:ascii="Arial" w:hAnsi="Arial" w:cs="Arial"/>
          <w:sz w:val="28"/>
          <w:szCs w:val="28"/>
        </w:rPr>
        <w:t xml:space="preserve">sitios web relacionados con determinados contidos, </w:t>
      </w:r>
      <w:r w:rsidR="00FD6452" w:rsidRPr="00B86486">
        <w:rPr>
          <w:rFonts w:ascii="Arial" w:hAnsi="Arial" w:cs="Arial"/>
          <w:sz w:val="28"/>
          <w:szCs w:val="28"/>
        </w:rPr>
        <w:t>promovendo o debate sobre determinados libros, discos ou películas...</w:t>
      </w:r>
    </w:p>
    <w:p w:rsidR="004A302D" w:rsidRPr="00B86486" w:rsidRDefault="00E73187" w:rsidP="004A302D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Non penalizar</w:t>
      </w:r>
      <w:r w:rsidR="002E5D2C" w:rsidRPr="00B86486">
        <w:rPr>
          <w:rFonts w:ascii="Arial" w:hAnsi="Arial" w:cs="Arial"/>
          <w:sz w:val="28"/>
          <w:szCs w:val="28"/>
        </w:rPr>
        <w:t xml:space="preserve"> as preferencias lectoras do alumnado, </w:t>
      </w:r>
      <w:r w:rsidRPr="00B86486">
        <w:rPr>
          <w:rFonts w:ascii="Arial" w:hAnsi="Arial" w:cs="Arial"/>
          <w:sz w:val="28"/>
          <w:szCs w:val="28"/>
        </w:rPr>
        <w:t>ningún dos seus tipos e formatos, mesmo cando o seu cará</w:t>
      </w:r>
      <w:r w:rsidR="002E5D2C" w:rsidRPr="00B86486">
        <w:rPr>
          <w:rFonts w:ascii="Arial" w:hAnsi="Arial" w:cs="Arial"/>
          <w:sz w:val="28"/>
          <w:szCs w:val="28"/>
        </w:rPr>
        <w:t>cter nos pareza inicialmente pouco</w:t>
      </w:r>
      <w:r w:rsidRPr="00B86486">
        <w:rPr>
          <w:rFonts w:ascii="Arial" w:hAnsi="Arial" w:cs="Arial"/>
          <w:sz w:val="28"/>
          <w:szCs w:val="28"/>
        </w:rPr>
        <w:t xml:space="preserve"> formativo</w:t>
      </w:r>
      <w:r w:rsidR="002E5D2C" w:rsidRPr="00B86486">
        <w:rPr>
          <w:rFonts w:ascii="Arial" w:hAnsi="Arial" w:cs="Arial"/>
          <w:sz w:val="28"/>
          <w:szCs w:val="28"/>
        </w:rPr>
        <w:t xml:space="preserve">. O noso labor </w:t>
      </w:r>
      <w:r w:rsidR="004A302D" w:rsidRPr="00B86486">
        <w:rPr>
          <w:rFonts w:ascii="Arial" w:hAnsi="Arial" w:cs="Arial"/>
          <w:sz w:val="28"/>
          <w:szCs w:val="28"/>
        </w:rPr>
        <w:t xml:space="preserve">é </w:t>
      </w:r>
      <w:r w:rsidR="002E5D2C" w:rsidRPr="00B86486">
        <w:rPr>
          <w:rFonts w:ascii="Arial" w:hAnsi="Arial" w:cs="Arial"/>
          <w:sz w:val="28"/>
          <w:szCs w:val="28"/>
        </w:rPr>
        <w:t>consolidar o seu interese e abrirlle progresivamente outros horizontes.</w:t>
      </w:r>
    </w:p>
    <w:p w:rsidR="00E73187" w:rsidRPr="00B86486" w:rsidRDefault="00D902A8" w:rsidP="004A302D">
      <w:pPr>
        <w:numPr>
          <w:ilvl w:val="0"/>
          <w:numId w:val="9"/>
        </w:numPr>
        <w:ind w:right="44"/>
        <w:jc w:val="both"/>
        <w:rPr>
          <w:rFonts w:ascii="Arial" w:hAnsi="Arial" w:cs="Arial"/>
          <w:b/>
          <w:sz w:val="28"/>
          <w:szCs w:val="28"/>
        </w:rPr>
      </w:pPr>
      <w:r w:rsidRPr="00B86486">
        <w:rPr>
          <w:rFonts w:ascii="Arial" w:hAnsi="Arial" w:cs="Arial"/>
          <w:sz w:val="28"/>
          <w:szCs w:val="28"/>
        </w:rPr>
        <w:t>Incentivar a creación de todo tipo de textos por parte do alumnado</w:t>
      </w:r>
      <w:r w:rsidR="00634D9C" w:rsidRPr="00B86486">
        <w:rPr>
          <w:rFonts w:ascii="Arial" w:hAnsi="Arial" w:cs="Arial"/>
          <w:sz w:val="28"/>
          <w:szCs w:val="28"/>
        </w:rPr>
        <w:t>.</w:t>
      </w:r>
    </w:p>
    <w:p w:rsidR="00B86486" w:rsidRDefault="00B86486" w:rsidP="00B86486">
      <w:pPr>
        <w:ind w:right="44"/>
        <w:jc w:val="both"/>
        <w:rPr>
          <w:rFonts w:ascii="Arial" w:hAnsi="Arial" w:cs="Arial"/>
          <w:sz w:val="28"/>
          <w:szCs w:val="28"/>
        </w:rPr>
      </w:pPr>
    </w:p>
    <w:p w:rsidR="00B86486" w:rsidRDefault="00B86486" w:rsidP="00B86486">
      <w:pPr>
        <w:ind w:right="44"/>
        <w:jc w:val="both"/>
        <w:rPr>
          <w:rFonts w:ascii="Arial" w:hAnsi="Arial" w:cs="Arial"/>
          <w:sz w:val="28"/>
          <w:szCs w:val="28"/>
        </w:rPr>
      </w:pPr>
    </w:p>
    <w:p w:rsidR="00B86486" w:rsidRPr="00B86486" w:rsidRDefault="00B86486" w:rsidP="00B86486">
      <w:pPr>
        <w:ind w:right="44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8644"/>
      </w:tblGrid>
      <w:tr w:rsidR="008D0E87" w:rsidRPr="008D0E87" w:rsidTr="008D0E87">
        <w:trPr>
          <w:trHeight w:val="2516"/>
        </w:trPr>
        <w:tc>
          <w:tcPr>
            <w:tcW w:w="8644" w:type="dxa"/>
            <w:shd w:val="clear" w:color="auto" w:fill="FFFFCC"/>
          </w:tcPr>
          <w:p w:rsidR="008D0E87" w:rsidRPr="008D0E87" w:rsidRDefault="008D0E87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  <w:p w:rsidR="008D0E87" w:rsidRPr="008D0E87" w:rsidRDefault="008D0E87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>Temos que mellorar:</w:t>
            </w:r>
          </w:p>
          <w:p w:rsidR="008D0E87" w:rsidRPr="008D0E87" w:rsidRDefault="008D0E87" w:rsidP="008D0E87">
            <w:pPr>
              <w:pStyle w:val="Prrafodelista"/>
              <w:numPr>
                <w:ilvl w:val="0"/>
                <w:numId w:val="31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>Na definició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n dos criterios de avaliación do</w:t>
            </w:r>
            <w:r w:rsidRPr="008D0E87">
              <w:rPr>
                <w:rFonts w:ascii="Arial" w:hAnsi="Arial" w:cs="Arial"/>
                <w:color w:val="948A54" w:themeColor="background2" w:themeShade="80"/>
              </w:rPr>
              <w:t xml:space="preserve"> Plan Lector: en que grado mellora as competencias básicas?</w:t>
            </w:r>
          </w:p>
          <w:p w:rsidR="008D0E87" w:rsidRPr="008D0E87" w:rsidRDefault="008D0E87" w:rsidP="008D0E87">
            <w:pPr>
              <w:pStyle w:val="Prrafodelista"/>
              <w:numPr>
                <w:ilvl w:val="0"/>
                <w:numId w:val="31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>Na transmisión da idea de LECTURA COMO PRACER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.</w:t>
            </w:r>
          </w:p>
          <w:p w:rsidR="008D0E87" w:rsidRPr="008D0E87" w:rsidRDefault="008D0E87" w:rsidP="008D0E87">
            <w:pPr>
              <w:pStyle w:val="Prrafodelista"/>
              <w:numPr>
                <w:ilvl w:val="0"/>
                <w:numId w:val="31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8D0E87">
              <w:rPr>
                <w:rFonts w:ascii="Arial" w:hAnsi="Arial" w:cs="Arial"/>
                <w:color w:val="948A54" w:themeColor="background2" w:themeShade="80"/>
              </w:rPr>
              <w:t>Na forma de educar para a busca de información. Estamos elaborando materiais que poidan servir de guía ao alumnado e de referencia ao profesorado.</w:t>
            </w:r>
          </w:p>
          <w:p w:rsidR="008D0E87" w:rsidRPr="008D0E87" w:rsidRDefault="008D0E87" w:rsidP="00B86486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</w:tbl>
    <w:p w:rsidR="00B86486" w:rsidRPr="00B86486" w:rsidRDefault="00B86486" w:rsidP="00B86486">
      <w:pPr>
        <w:ind w:left="720" w:right="44"/>
        <w:jc w:val="both"/>
        <w:rPr>
          <w:rFonts w:ascii="Arial" w:hAnsi="Arial" w:cs="Arial"/>
          <w:b/>
          <w:sz w:val="28"/>
          <w:szCs w:val="28"/>
        </w:rPr>
      </w:pPr>
    </w:p>
    <w:p w:rsidR="001B250C" w:rsidRPr="009F209E" w:rsidRDefault="001B250C" w:rsidP="004D24E3">
      <w:pPr>
        <w:ind w:right="44"/>
        <w:jc w:val="both"/>
        <w:rPr>
          <w:rFonts w:ascii="Arial" w:hAnsi="Arial" w:cs="Arial"/>
        </w:rPr>
      </w:pPr>
    </w:p>
    <w:p w:rsidR="00B86486" w:rsidRDefault="00B86486">
      <w:pPr>
        <w:rPr>
          <w:rFonts w:ascii="Arial" w:hAnsi="Arial" w:cs="Arial"/>
          <w:b/>
        </w:rPr>
      </w:pPr>
    </w:p>
    <w:p w:rsidR="008D0E87" w:rsidRDefault="008D0E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321DE" w:rsidRDefault="004321DE">
      <w:pPr>
        <w:rPr>
          <w:rFonts w:ascii="Arial" w:hAnsi="Arial" w:cs="Arial"/>
          <w:b/>
        </w:rPr>
      </w:pPr>
    </w:p>
    <w:p w:rsidR="004321DE" w:rsidRDefault="004321DE">
      <w:pPr>
        <w:rPr>
          <w:rFonts w:ascii="Arial" w:hAnsi="Arial" w:cs="Arial"/>
          <w:b/>
        </w:rPr>
      </w:pPr>
    </w:p>
    <w:p w:rsidR="004321DE" w:rsidRDefault="004321DE">
      <w:pPr>
        <w:rPr>
          <w:rFonts w:ascii="Arial" w:hAnsi="Arial" w:cs="Arial"/>
          <w:b/>
        </w:rPr>
      </w:pPr>
    </w:p>
    <w:p w:rsidR="001B250C" w:rsidRPr="009F209E" w:rsidRDefault="001B250C" w:rsidP="004D24E3">
      <w:pPr>
        <w:ind w:right="44"/>
        <w:jc w:val="both"/>
        <w:rPr>
          <w:rFonts w:ascii="Arial" w:hAnsi="Arial" w:cs="Arial"/>
          <w:b/>
        </w:rPr>
      </w:pPr>
    </w:p>
    <w:p w:rsidR="004321DE" w:rsidRDefault="004321DE" w:rsidP="004321DE">
      <w:pPr>
        <w:ind w:left="705" w:right="44"/>
        <w:jc w:val="both"/>
        <w:rPr>
          <w:rFonts w:ascii="Arial" w:hAnsi="Arial" w:cs="Arial"/>
          <w:sz w:val="32"/>
        </w:rPr>
      </w:pPr>
    </w:p>
    <w:p w:rsidR="004A302D" w:rsidRPr="004321DE" w:rsidRDefault="004A302D" w:rsidP="004321DE">
      <w:pPr>
        <w:numPr>
          <w:ilvl w:val="0"/>
          <w:numId w:val="10"/>
        </w:numPr>
        <w:ind w:right="44"/>
        <w:jc w:val="both"/>
        <w:rPr>
          <w:rFonts w:ascii="Arial" w:hAnsi="Arial" w:cs="Arial"/>
          <w:sz w:val="32"/>
        </w:rPr>
      </w:pPr>
      <w:r w:rsidRPr="004321DE">
        <w:rPr>
          <w:rFonts w:ascii="Arial" w:hAnsi="Arial" w:cs="Arial"/>
          <w:sz w:val="32"/>
        </w:rPr>
        <w:t>ENTRE O ALUMNADO</w:t>
      </w:r>
    </w:p>
    <w:p w:rsidR="00634D9C" w:rsidRDefault="00634D9C" w:rsidP="00634D9C">
      <w:pPr>
        <w:ind w:left="60"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532"/>
      </w:tblGrid>
      <w:tr w:rsidR="00634D9C" w:rsidRPr="00634D9C" w:rsidTr="00152CF9">
        <w:tc>
          <w:tcPr>
            <w:tcW w:w="7920" w:type="dxa"/>
            <w:shd w:val="clear" w:color="auto" w:fill="4A442A" w:themeFill="background2" w:themeFillShade="40"/>
          </w:tcPr>
          <w:p w:rsidR="00634D9C" w:rsidRDefault="00634D9C" w:rsidP="00816C04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634D9C" w:rsidRPr="00634D9C" w:rsidRDefault="00634D9C" w:rsidP="00816C04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He soñado a veces que cuando amanezca el día del juicio, y los grandes conquistadores y abogados y juristas y gobernantes se acerquen para recibir su recompensa, el todopoderoso, al vernos llegar con nuestros libros bajo el brazo, se volverá hacia Pedro y dirá, no sin cierta envidia: “Míralos; esos no necesitan recompensa. No tenemos nada que darles. Les gustaba leer”.</w:t>
            </w:r>
          </w:p>
          <w:p w:rsidR="00816C04" w:rsidRDefault="00634D9C" w:rsidP="00634D9C">
            <w:pPr>
              <w:rPr>
                <w:lang w:val="es-ES"/>
              </w:rPr>
            </w:pP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p>
          <w:p w:rsidR="00634D9C" w:rsidRDefault="00634D9C" w:rsidP="00816C04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634D9C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Virginia</w:t>
            </w:r>
            <w:r>
              <w:rPr>
                <w:lang w:val="es-ES"/>
              </w:rPr>
              <w:t xml:space="preserve"> </w:t>
            </w:r>
            <w:r w:rsidRPr="00816C04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Wolf</w:t>
            </w:r>
          </w:p>
          <w:p w:rsidR="00557D13" w:rsidRPr="00634D9C" w:rsidRDefault="00557D13" w:rsidP="00816C04">
            <w:pPr>
              <w:jc w:val="right"/>
              <w:rPr>
                <w:rFonts w:ascii="Century Gothic" w:hAnsi="Century Gothic" w:cs="Arial"/>
                <w:b/>
              </w:rPr>
            </w:pPr>
          </w:p>
        </w:tc>
      </w:tr>
    </w:tbl>
    <w:p w:rsidR="00634D9C" w:rsidRDefault="00634D9C" w:rsidP="00634D9C">
      <w:pPr>
        <w:ind w:left="60" w:right="44"/>
        <w:jc w:val="both"/>
        <w:rPr>
          <w:rFonts w:ascii="Arial" w:hAnsi="Arial" w:cs="Arial"/>
        </w:rPr>
      </w:pPr>
    </w:p>
    <w:p w:rsidR="004A302D" w:rsidRPr="00B86486" w:rsidRDefault="004A302D" w:rsidP="004A302D">
      <w:pPr>
        <w:ind w:left="60" w:right="44"/>
        <w:jc w:val="both"/>
        <w:rPr>
          <w:rFonts w:ascii="Arial" w:hAnsi="Arial" w:cs="Arial"/>
          <w:sz w:val="28"/>
        </w:rPr>
      </w:pPr>
    </w:p>
    <w:p w:rsidR="00634D9C" w:rsidRPr="00B86486" w:rsidRDefault="00614698" w:rsidP="00634D9C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Romper coas actitudes</w:t>
      </w:r>
      <w:r w:rsidR="001B250C" w:rsidRPr="00B86486">
        <w:rPr>
          <w:rFonts w:ascii="Arial" w:hAnsi="Arial" w:cs="Arial"/>
          <w:sz w:val="28"/>
        </w:rPr>
        <w:t xml:space="preserve"> </w:t>
      </w:r>
      <w:r w:rsidRPr="00B86486">
        <w:rPr>
          <w:rFonts w:ascii="Arial" w:hAnsi="Arial" w:cs="Arial"/>
          <w:sz w:val="28"/>
        </w:rPr>
        <w:t xml:space="preserve">negativas </w:t>
      </w:r>
      <w:r w:rsidR="001B250C" w:rsidRPr="00B86486">
        <w:rPr>
          <w:rFonts w:ascii="Arial" w:hAnsi="Arial" w:cs="Arial"/>
          <w:sz w:val="28"/>
        </w:rPr>
        <w:t>cara os libros</w:t>
      </w:r>
      <w:r w:rsidR="00967F0B" w:rsidRPr="00B86486">
        <w:rPr>
          <w:rFonts w:ascii="Arial" w:hAnsi="Arial" w:cs="Arial"/>
          <w:sz w:val="28"/>
        </w:rPr>
        <w:t xml:space="preserve"> e as actividades relacionadas coa lectura.</w:t>
      </w:r>
    </w:p>
    <w:p w:rsidR="00634D9C" w:rsidRPr="00B86486" w:rsidRDefault="00634D9C" w:rsidP="00634D9C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 xml:space="preserve">Recoñecer na </w:t>
      </w:r>
      <w:r w:rsidR="00004CDC" w:rsidRPr="00B86486">
        <w:rPr>
          <w:rFonts w:ascii="Arial" w:hAnsi="Arial" w:cs="Arial"/>
          <w:sz w:val="28"/>
        </w:rPr>
        <w:t xml:space="preserve">lectura </w:t>
      </w:r>
      <w:r w:rsidRPr="00B86486">
        <w:rPr>
          <w:rFonts w:ascii="Arial" w:hAnsi="Arial" w:cs="Arial"/>
          <w:sz w:val="28"/>
        </w:rPr>
        <w:t>algo máis que unha ferramenta académica para que</w:t>
      </w:r>
      <w:r w:rsidR="00004CDC" w:rsidRPr="00B86486">
        <w:rPr>
          <w:rFonts w:ascii="Arial" w:hAnsi="Arial" w:cs="Arial"/>
          <w:sz w:val="28"/>
        </w:rPr>
        <w:t xml:space="preserve"> a aventura dos libros non remate </w:t>
      </w:r>
      <w:r w:rsidRPr="00B86486">
        <w:rPr>
          <w:rFonts w:ascii="Arial" w:hAnsi="Arial" w:cs="Arial"/>
          <w:sz w:val="28"/>
        </w:rPr>
        <w:t>ao saír da escola</w:t>
      </w:r>
      <w:r w:rsidR="00004CDC" w:rsidRPr="00B86486">
        <w:rPr>
          <w:rFonts w:ascii="Arial" w:hAnsi="Arial" w:cs="Arial"/>
          <w:sz w:val="28"/>
        </w:rPr>
        <w:t>.</w:t>
      </w:r>
    </w:p>
    <w:p w:rsidR="00816C04" w:rsidRPr="00B86486" w:rsidRDefault="005A04AC" w:rsidP="004D24E3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Ensinarlles a</w:t>
      </w:r>
      <w:r w:rsidR="00004CDC" w:rsidRPr="00B86486">
        <w:rPr>
          <w:rFonts w:ascii="Arial" w:hAnsi="Arial" w:cs="Arial"/>
          <w:sz w:val="28"/>
        </w:rPr>
        <w:t xml:space="preserve"> moverse na biblioteca, a localizar os libros </w:t>
      </w:r>
      <w:r w:rsidR="00F33409" w:rsidRPr="00B86486">
        <w:rPr>
          <w:rFonts w:ascii="Arial" w:hAnsi="Arial" w:cs="Arial"/>
          <w:sz w:val="28"/>
        </w:rPr>
        <w:t>aproveitando as actividades de formación de usuarios e a interiorizar o sistema de clasificación CDU</w:t>
      </w:r>
      <w:r w:rsidR="00816C04" w:rsidRPr="00B86486">
        <w:rPr>
          <w:rFonts w:ascii="Arial" w:hAnsi="Arial" w:cs="Arial"/>
          <w:sz w:val="28"/>
        </w:rPr>
        <w:t>.</w:t>
      </w:r>
    </w:p>
    <w:p w:rsidR="00816C04" w:rsidRPr="00B86486" w:rsidRDefault="00F33409" w:rsidP="00816C04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Recoñecer tanto a necesidade como a utilidade de saber enfrontarse coa competencia adecuada a</w:t>
      </w:r>
      <w:r w:rsidR="00614698" w:rsidRPr="00B86486">
        <w:rPr>
          <w:rFonts w:ascii="Arial" w:hAnsi="Arial" w:cs="Arial"/>
          <w:sz w:val="28"/>
        </w:rPr>
        <w:t>os</w:t>
      </w:r>
      <w:r w:rsidRPr="00B86486">
        <w:rPr>
          <w:rFonts w:ascii="Arial" w:hAnsi="Arial" w:cs="Arial"/>
          <w:sz w:val="28"/>
        </w:rPr>
        <w:t xml:space="preserve"> textos: procurar a información, seleccionala, analizala e refl</w:t>
      </w:r>
      <w:r w:rsidR="00614698" w:rsidRPr="00B86486">
        <w:rPr>
          <w:rFonts w:ascii="Arial" w:hAnsi="Arial" w:cs="Arial"/>
          <w:sz w:val="28"/>
        </w:rPr>
        <w:t>ectir criticamente e emitir opinión sobre a mesma</w:t>
      </w:r>
      <w:r w:rsidR="00816C04" w:rsidRPr="00B86486">
        <w:rPr>
          <w:rFonts w:ascii="Arial" w:hAnsi="Arial" w:cs="Arial"/>
          <w:sz w:val="28"/>
        </w:rPr>
        <w:t>.</w:t>
      </w:r>
    </w:p>
    <w:p w:rsidR="00E42972" w:rsidRPr="00B86486" w:rsidRDefault="00614698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 xml:space="preserve">Ser activos na web, non aceptar pasivamente unha marea de información indiscriminada ata naufragar nela, aprender a ser selectivos, discernindo as informacións fiábeis das que non o son. </w:t>
      </w:r>
    </w:p>
    <w:p w:rsidR="00E42972" w:rsidRPr="00B86486" w:rsidRDefault="00967F0B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Mostrar unha actitude</w:t>
      </w:r>
      <w:r w:rsidR="00614698" w:rsidRPr="00B86486">
        <w:rPr>
          <w:rFonts w:ascii="Arial" w:hAnsi="Arial" w:cs="Arial"/>
          <w:sz w:val="28"/>
        </w:rPr>
        <w:t xml:space="preserve"> aberta que facilite </w:t>
      </w:r>
      <w:r w:rsidRPr="00B86486">
        <w:rPr>
          <w:rFonts w:ascii="Arial" w:hAnsi="Arial" w:cs="Arial"/>
          <w:sz w:val="28"/>
        </w:rPr>
        <w:t>a incursión en diversos tipos de</w:t>
      </w:r>
      <w:r w:rsidR="00E42972" w:rsidRPr="00B86486">
        <w:rPr>
          <w:rFonts w:ascii="Arial" w:hAnsi="Arial" w:cs="Arial"/>
          <w:sz w:val="28"/>
        </w:rPr>
        <w:t xml:space="preserve"> textos, formatos e xéneros</w:t>
      </w:r>
      <w:r w:rsidRPr="00B86486">
        <w:rPr>
          <w:rFonts w:ascii="Arial" w:hAnsi="Arial" w:cs="Arial"/>
          <w:sz w:val="28"/>
        </w:rPr>
        <w:t xml:space="preserve"> á procura das súas propias preferencias lectoras</w:t>
      </w:r>
      <w:r w:rsidR="00E42972" w:rsidRPr="00B86486">
        <w:rPr>
          <w:rFonts w:ascii="Arial" w:hAnsi="Arial" w:cs="Arial"/>
          <w:sz w:val="28"/>
        </w:rPr>
        <w:t>,</w:t>
      </w:r>
      <w:r w:rsidRPr="00B86486">
        <w:rPr>
          <w:rFonts w:ascii="Arial" w:hAnsi="Arial" w:cs="Arial"/>
          <w:sz w:val="28"/>
        </w:rPr>
        <w:t xml:space="preserve"> que deben saber ir recoñecendo para definir o seu perfil lector.</w:t>
      </w:r>
    </w:p>
    <w:p w:rsidR="00E42972" w:rsidRPr="00B86486" w:rsidRDefault="00967F0B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Respectar o dereito dos outros á lectura en silencio</w:t>
      </w:r>
      <w:r w:rsidR="005A04AC" w:rsidRPr="00B86486">
        <w:rPr>
          <w:rFonts w:ascii="Arial" w:hAnsi="Arial" w:cs="Arial"/>
          <w:sz w:val="28"/>
        </w:rPr>
        <w:t>.</w:t>
      </w:r>
    </w:p>
    <w:p w:rsidR="00E42972" w:rsidRPr="00B86486" w:rsidRDefault="00614698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Liberarse dos pudores da lectura: falar, recomendar, prestar libros, música, cine...</w:t>
      </w:r>
    </w:p>
    <w:p w:rsidR="00E42972" w:rsidRPr="00B86486" w:rsidRDefault="00614698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t>Pedir aclaracións</w:t>
      </w:r>
      <w:r w:rsidR="005A04AC" w:rsidRPr="00B86486">
        <w:rPr>
          <w:rFonts w:ascii="Arial" w:hAnsi="Arial" w:cs="Arial"/>
          <w:sz w:val="28"/>
        </w:rPr>
        <w:t xml:space="preserve"> aos profesores cos textos máis complexos</w:t>
      </w:r>
      <w:r w:rsidR="004E71AA">
        <w:rPr>
          <w:rFonts w:ascii="Arial" w:hAnsi="Arial" w:cs="Arial"/>
          <w:sz w:val="28"/>
        </w:rPr>
        <w:t>.</w:t>
      </w:r>
    </w:p>
    <w:p w:rsidR="00E42972" w:rsidRPr="00B86486" w:rsidRDefault="005A04AC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</w:rPr>
      </w:pPr>
      <w:r w:rsidRPr="00B86486">
        <w:rPr>
          <w:rFonts w:ascii="Arial" w:hAnsi="Arial" w:cs="Arial"/>
          <w:sz w:val="28"/>
        </w:rPr>
        <w:lastRenderedPageBreak/>
        <w:t>Ser capaz de suxerir textos aos profesores (novelas, cine, artigos de xornal)</w:t>
      </w:r>
    </w:p>
    <w:p w:rsidR="00E42972" w:rsidRPr="008E4BE3" w:rsidRDefault="005A04AC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  <w:szCs w:val="28"/>
        </w:rPr>
      </w:pPr>
      <w:r w:rsidRPr="008E4BE3">
        <w:rPr>
          <w:rFonts w:ascii="Arial" w:hAnsi="Arial" w:cs="Arial"/>
          <w:sz w:val="28"/>
          <w:szCs w:val="28"/>
        </w:rPr>
        <w:t>Interesarse polos eventos culturais académicos e extraacadémicos que se produzan no ámbito local</w:t>
      </w:r>
      <w:r w:rsidR="007F0907" w:rsidRPr="008E4BE3">
        <w:rPr>
          <w:rFonts w:ascii="Arial" w:hAnsi="Arial" w:cs="Arial"/>
          <w:sz w:val="28"/>
          <w:szCs w:val="28"/>
        </w:rPr>
        <w:t>.</w:t>
      </w:r>
    </w:p>
    <w:p w:rsidR="005A04AC" w:rsidRPr="008E4BE3" w:rsidRDefault="005A04AC" w:rsidP="00E42972">
      <w:pPr>
        <w:numPr>
          <w:ilvl w:val="0"/>
          <w:numId w:val="9"/>
        </w:numPr>
        <w:ind w:right="44"/>
        <w:jc w:val="both"/>
        <w:rPr>
          <w:rFonts w:ascii="Arial" w:hAnsi="Arial" w:cs="Arial"/>
          <w:sz w:val="28"/>
          <w:szCs w:val="28"/>
        </w:rPr>
      </w:pPr>
      <w:r w:rsidRPr="008E4BE3">
        <w:rPr>
          <w:rFonts w:ascii="Arial" w:hAnsi="Arial" w:cs="Arial"/>
          <w:sz w:val="28"/>
          <w:szCs w:val="28"/>
        </w:rPr>
        <w:t>Participar en actividades como o teatro escolar, a revista do equipo de normalización, o</w:t>
      </w:r>
      <w:r w:rsidR="00E42972" w:rsidRPr="008E4BE3">
        <w:rPr>
          <w:rFonts w:ascii="Arial" w:hAnsi="Arial" w:cs="Arial"/>
          <w:sz w:val="28"/>
          <w:szCs w:val="28"/>
        </w:rPr>
        <w:t xml:space="preserve"> equipo auxiliar de</w:t>
      </w:r>
      <w:r w:rsidRPr="008E4BE3">
        <w:rPr>
          <w:rFonts w:ascii="Arial" w:hAnsi="Arial" w:cs="Arial"/>
          <w:sz w:val="28"/>
          <w:szCs w:val="28"/>
        </w:rPr>
        <w:t xml:space="preserve"> bibli</w:t>
      </w:r>
      <w:r w:rsidR="00E42972" w:rsidRPr="008E4BE3">
        <w:rPr>
          <w:rFonts w:ascii="Arial" w:hAnsi="Arial" w:cs="Arial"/>
          <w:sz w:val="28"/>
          <w:szCs w:val="28"/>
        </w:rPr>
        <w:t>oteca ou</w:t>
      </w:r>
      <w:r w:rsidRPr="008E4BE3">
        <w:rPr>
          <w:rFonts w:ascii="Arial" w:hAnsi="Arial" w:cs="Arial"/>
          <w:sz w:val="28"/>
          <w:szCs w:val="28"/>
        </w:rPr>
        <w:t xml:space="preserve"> as campañas de animación á lectura.</w:t>
      </w:r>
    </w:p>
    <w:p w:rsidR="00E42972" w:rsidRDefault="00E42972" w:rsidP="00E42972">
      <w:pPr>
        <w:ind w:right="44"/>
        <w:jc w:val="both"/>
        <w:rPr>
          <w:rFonts w:ascii="Arial" w:hAnsi="Arial" w:cs="Arial"/>
          <w:sz w:val="28"/>
          <w:szCs w:val="28"/>
        </w:rPr>
      </w:pPr>
    </w:p>
    <w:p w:rsidR="008E4BE3" w:rsidRDefault="008E4BE3" w:rsidP="00E42972">
      <w:pPr>
        <w:ind w:right="44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8644"/>
      </w:tblGrid>
      <w:tr w:rsidR="004321DE" w:rsidRPr="004321DE" w:rsidTr="004321DE">
        <w:trPr>
          <w:trHeight w:val="1284"/>
        </w:trPr>
        <w:tc>
          <w:tcPr>
            <w:tcW w:w="8644" w:type="dxa"/>
            <w:shd w:val="clear" w:color="auto" w:fill="FFFFCC"/>
          </w:tcPr>
          <w:p w:rsidR="004321DE" w:rsidRPr="004321DE" w:rsidRDefault="004321DE" w:rsidP="008D0E87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  <w:p w:rsidR="004321DE" w:rsidRDefault="004321DE" w:rsidP="004321DE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4321DE">
              <w:rPr>
                <w:rFonts w:ascii="Arial" w:hAnsi="Arial" w:cs="Arial"/>
                <w:color w:val="948A54" w:themeColor="background2" w:themeShade="80"/>
              </w:rPr>
              <w:t>Aínda que, seguramente, imos mellorando, a idea de LER POR OBRIGACIÓN segue pesando en parte do alumnado. Este aspecto, xunto coa escasa participaci</w:t>
            </w:r>
            <w:r w:rsidR="00F4433F">
              <w:rPr>
                <w:rFonts w:ascii="Arial" w:hAnsi="Arial" w:cs="Arial"/>
                <w:color w:val="948A54" w:themeColor="background2" w:themeShade="80"/>
              </w:rPr>
              <w:t xml:space="preserve">ón activa, </w:t>
            </w:r>
            <w:r w:rsidRPr="004321DE">
              <w:rPr>
                <w:rFonts w:ascii="Arial" w:hAnsi="Arial" w:cs="Arial"/>
                <w:color w:val="948A54" w:themeColor="background2" w:themeShade="80"/>
              </w:rPr>
              <w:t>as dificultades no tratamento da información</w:t>
            </w:r>
            <w:r w:rsidR="00F4433F">
              <w:rPr>
                <w:rFonts w:ascii="Arial" w:hAnsi="Arial" w:cs="Arial"/>
                <w:color w:val="948A54" w:themeColor="background2" w:themeShade="80"/>
              </w:rPr>
              <w:t xml:space="preserve"> e a formación como usuarios</w:t>
            </w:r>
            <w:r w:rsidRPr="004321DE">
              <w:rPr>
                <w:rFonts w:ascii="Arial" w:hAnsi="Arial" w:cs="Arial"/>
                <w:color w:val="948A54" w:themeColor="background2" w:themeShade="80"/>
              </w:rPr>
              <w:t xml:space="preserve">, son obxectivos sen </w:t>
            </w:r>
            <w:r w:rsidR="00F4433F">
              <w:rPr>
                <w:rFonts w:ascii="Arial" w:hAnsi="Arial" w:cs="Arial"/>
                <w:color w:val="948A54" w:themeColor="background2" w:themeShade="80"/>
              </w:rPr>
              <w:t>completa</w:t>
            </w:r>
            <w:r w:rsidRPr="004321DE">
              <w:rPr>
                <w:rFonts w:ascii="Arial" w:hAnsi="Arial" w:cs="Arial"/>
                <w:color w:val="948A54" w:themeColor="background2" w:themeShade="80"/>
              </w:rPr>
              <w:t xml:space="preserve">r. </w:t>
            </w:r>
          </w:p>
          <w:p w:rsidR="004321DE" w:rsidRPr="004321DE" w:rsidRDefault="004321DE" w:rsidP="004321DE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</w:tbl>
    <w:p w:rsidR="008E4BE3" w:rsidRPr="008E4BE3" w:rsidRDefault="008E4BE3" w:rsidP="00E42972">
      <w:pPr>
        <w:ind w:right="44"/>
        <w:jc w:val="both"/>
        <w:rPr>
          <w:rFonts w:ascii="Arial" w:hAnsi="Arial" w:cs="Arial"/>
          <w:sz w:val="28"/>
          <w:szCs w:val="28"/>
        </w:rPr>
      </w:pPr>
    </w:p>
    <w:p w:rsidR="00E42972" w:rsidRDefault="00E42972" w:rsidP="00E42972">
      <w:pPr>
        <w:ind w:right="44"/>
        <w:jc w:val="both"/>
        <w:rPr>
          <w:rFonts w:ascii="Arial" w:hAnsi="Arial" w:cs="Arial"/>
        </w:rPr>
      </w:pPr>
    </w:p>
    <w:p w:rsidR="004321DE" w:rsidRDefault="004321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42972" w:rsidRPr="004321DE" w:rsidRDefault="00E42972" w:rsidP="00E42972">
      <w:pPr>
        <w:numPr>
          <w:ilvl w:val="0"/>
          <w:numId w:val="10"/>
        </w:numPr>
        <w:ind w:right="44"/>
        <w:jc w:val="both"/>
        <w:rPr>
          <w:rFonts w:ascii="Arial" w:hAnsi="Arial" w:cs="Arial"/>
          <w:sz w:val="32"/>
        </w:rPr>
      </w:pPr>
      <w:r w:rsidRPr="004321DE">
        <w:rPr>
          <w:rFonts w:ascii="Arial" w:hAnsi="Arial" w:cs="Arial"/>
          <w:sz w:val="32"/>
        </w:rPr>
        <w:lastRenderedPageBreak/>
        <w:t>NAS FAMILIAS</w:t>
      </w:r>
    </w:p>
    <w:p w:rsidR="00E42972" w:rsidRDefault="00E42972" w:rsidP="00E42972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456"/>
      </w:tblGrid>
      <w:tr w:rsidR="003E1DDF" w:rsidRPr="003E1DDF" w:rsidTr="00152CF9">
        <w:tc>
          <w:tcPr>
            <w:tcW w:w="7456" w:type="dxa"/>
            <w:shd w:val="clear" w:color="auto" w:fill="4A442A" w:themeFill="background2" w:themeFillShade="40"/>
          </w:tcPr>
          <w:p w:rsidR="003E1DDF" w:rsidRDefault="003E1DDF" w:rsidP="00091B52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3E1DDF" w:rsidRPr="003E1DDF" w:rsidRDefault="003E1DDF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-Mi hijo irá a la escuela- dijo, y los vecinos callaron.</w:t>
            </w:r>
          </w:p>
          <w:p w:rsidR="003E1DDF" w:rsidRDefault="003E1DDF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-Mi hijo leerá y abrirá los libros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, y escribirá y escribirá bien.</w:t>
            </w:r>
          </w:p>
          <w:p w:rsidR="003E1DDF" w:rsidRDefault="003E1DDF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Y mi hijo hará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números, y eso nos hará libres</w:t>
            </w:r>
          </w:p>
          <w:p w:rsidR="003E1DDF" w:rsidRPr="003E1DDF" w:rsidRDefault="003E1DDF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porque él sabrá… él sabrá y por él sabremos nosotros.</w:t>
            </w:r>
          </w:p>
          <w:p w:rsidR="003E1DDF" w:rsidRDefault="003E1DDF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</w:p>
          <w:p w:rsidR="003E1DDF" w:rsidRDefault="003E1DDF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3E1DDF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Steinbeck “La perla”</w:t>
            </w:r>
          </w:p>
          <w:p w:rsidR="005A197A" w:rsidRPr="003E1DDF" w:rsidRDefault="005A197A" w:rsidP="003E1DDF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</w:tc>
      </w:tr>
    </w:tbl>
    <w:p w:rsidR="003E1DDF" w:rsidRDefault="003E1DDF" w:rsidP="00E42972">
      <w:pPr>
        <w:ind w:right="44"/>
        <w:jc w:val="both"/>
        <w:rPr>
          <w:rFonts w:ascii="Arial" w:hAnsi="Arial" w:cs="Arial"/>
        </w:rPr>
      </w:pPr>
    </w:p>
    <w:p w:rsidR="003E1DDF" w:rsidRPr="004321DE" w:rsidRDefault="003E1DDF" w:rsidP="00E42972">
      <w:pPr>
        <w:ind w:right="44"/>
        <w:jc w:val="both"/>
        <w:rPr>
          <w:rFonts w:ascii="Arial" w:hAnsi="Arial" w:cs="Arial"/>
          <w:sz w:val="28"/>
        </w:rPr>
      </w:pPr>
    </w:p>
    <w:p w:rsidR="00E42972" w:rsidRPr="004321DE" w:rsidRDefault="00D67FEF" w:rsidP="00E42972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>Recoñecer a importancia da lectura para o desenvolvemento e a formación académica dos alumnos, comprendendo que un bo nivel de lectura está normalmente aparellado ao éxito e as dificultades neste aspecto asócianse co fracaso escolar</w:t>
      </w:r>
      <w:r w:rsidR="004E71AA">
        <w:rPr>
          <w:rFonts w:ascii="Arial" w:hAnsi="Arial" w:cs="Arial"/>
          <w:sz w:val="28"/>
        </w:rPr>
        <w:t>.</w:t>
      </w:r>
    </w:p>
    <w:p w:rsidR="004D1552" w:rsidRPr="004321DE" w:rsidRDefault="00D67FEF" w:rsidP="004D1552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>Valorar a lectura, apoiando as iniciativas e as preferencias lectoras dos fillos (nunca recrimin</w:t>
      </w:r>
      <w:r w:rsidR="00167561" w:rsidRPr="004321DE">
        <w:rPr>
          <w:rFonts w:ascii="Arial" w:hAnsi="Arial" w:cs="Arial"/>
          <w:sz w:val="28"/>
        </w:rPr>
        <w:t>alos por ler, aínda que sexan có</w:t>
      </w:r>
      <w:r w:rsidRPr="004321DE">
        <w:rPr>
          <w:rFonts w:ascii="Arial" w:hAnsi="Arial" w:cs="Arial"/>
          <w:sz w:val="28"/>
        </w:rPr>
        <w:t>mics ou libros non académicos)</w:t>
      </w:r>
    </w:p>
    <w:p w:rsidR="004D1552" w:rsidRPr="004321DE" w:rsidRDefault="00D67FEF" w:rsidP="004D1552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>Interesarse polas lecturas que realizan os fillos, a súa tem</w:t>
      </w:r>
      <w:r w:rsidR="00167561" w:rsidRPr="004321DE">
        <w:rPr>
          <w:rFonts w:ascii="Arial" w:hAnsi="Arial" w:cs="Arial"/>
          <w:sz w:val="28"/>
        </w:rPr>
        <w:t>ática, complexidade, gra</w:t>
      </w:r>
      <w:r w:rsidR="004E71AA">
        <w:rPr>
          <w:rFonts w:ascii="Arial" w:hAnsi="Arial" w:cs="Arial"/>
          <w:sz w:val="28"/>
        </w:rPr>
        <w:t>o de satisfacción para eles..</w:t>
      </w:r>
      <w:r w:rsidR="00167561" w:rsidRPr="004321DE">
        <w:rPr>
          <w:rFonts w:ascii="Arial" w:hAnsi="Arial" w:cs="Arial"/>
          <w:sz w:val="28"/>
        </w:rPr>
        <w:t>.</w:t>
      </w:r>
    </w:p>
    <w:p w:rsidR="004D1552" w:rsidRPr="004321DE" w:rsidRDefault="00167561" w:rsidP="004D1552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 xml:space="preserve">Participar nas actividades de fomento da lectura que se programen desde o centro. </w:t>
      </w:r>
    </w:p>
    <w:p w:rsidR="004D1552" w:rsidRPr="004321DE" w:rsidRDefault="00167561" w:rsidP="004D1552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>Pedir información ás titorías sobre a evolución dos seus fillos nesta materia e contrastar cos rapaces os datos que se recollan.</w:t>
      </w:r>
    </w:p>
    <w:p w:rsidR="00A115F8" w:rsidRPr="004321DE" w:rsidRDefault="00167561" w:rsidP="004D24E3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>Nos casos en que existan problemas graves en relación coa formación lectora, apoiar o</w:t>
      </w:r>
      <w:r w:rsidR="00A115F8" w:rsidRPr="004321DE">
        <w:rPr>
          <w:rFonts w:ascii="Arial" w:hAnsi="Arial" w:cs="Arial"/>
          <w:sz w:val="28"/>
        </w:rPr>
        <w:t xml:space="preserve">s esforzos dos fillos </w:t>
      </w:r>
      <w:r w:rsidRPr="004321DE">
        <w:rPr>
          <w:rFonts w:ascii="Arial" w:hAnsi="Arial" w:cs="Arial"/>
          <w:sz w:val="28"/>
        </w:rPr>
        <w:t>por mellorar</w:t>
      </w:r>
      <w:r w:rsidR="00A115F8" w:rsidRPr="004321DE">
        <w:rPr>
          <w:rFonts w:ascii="Arial" w:hAnsi="Arial" w:cs="Arial"/>
          <w:sz w:val="28"/>
        </w:rPr>
        <w:t>.</w:t>
      </w:r>
    </w:p>
    <w:p w:rsidR="00946AE7" w:rsidRPr="004321DE" w:rsidRDefault="00B12AA6" w:rsidP="004D24E3">
      <w:pPr>
        <w:numPr>
          <w:ilvl w:val="0"/>
          <w:numId w:val="12"/>
        </w:numPr>
        <w:ind w:right="44"/>
        <w:jc w:val="both"/>
        <w:rPr>
          <w:rFonts w:ascii="Arial" w:hAnsi="Arial" w:cs="Arial"/>
          <w:sz w:val="28"/>
        </w:rPr>
      </w:pPr>
      <w:r w:rsidRPr="004321DE">
        <w:rPr>
          <w:rFonts w:ascii="Arial" w:hAnsi="Arial" w:cs="Arial"/>
          <w:sz w:val="28"/>
        </w:rPr>
        <w:t>Colaborar</w:t>
      </w:r>
      <w:r w:rsidR="00167561" w:rsidRPr="004321DE">
        <w:rPr>
          <w:rFonts w:ascii="Arial" w:hAnsi="Arial" w:cs="Arial"/>
          <w:sz w:val="28"/>
        </w:rPr>
        <w:t xml:space="preserve"> cunha ac</w:t>
      </w:r>
      <w:r w:rsidRPr="004321DE">
        <w:rPr>
          <w:rFonts w:ascii="Arial" w:hAnsi="Arial" w:cs="Arial"/>
          <w:sz w:val="28"/>
        </w:rPr>
        <w:t xml:space="preserve">titude positiva </w:t>
      </w:r>
      <w:r w:rsidR="00167561" w:rsidRPr="004321DE">
        <w:rPr>
          <w:rFonts w:ascii="Arial" w:hAnsi="Arial" w:cs="Arial"/>
          <w:sz w:val="28"/>
        </w:rPr>
        <w:t>co profesorado</w:t>
      </w:r>
      <w:r w:rsidR="00BF4DDC" w:rsidRPr="004321DE">
        <w:rPr>
          <w:rFonts w:ascii="Arial" w:hAnsi="Arial" w:cs="Arial"/>
          <w:sz w:val="28"/>
        </w:rPr>
        <w:t xml:space="preserve"> (pedirlle </w:t>
      </w:r>
      <w:r w:rsidR="00A115F8" w:rsidRPr="004321DE">
        <w:rPr>
          <w:rFonts w:ascii="Arial" w:hAnsi="Arial" w:cs="Arial"/>
          <w:sz w:val="28"/>
        </w:rPr>
        <w:t>aos fillos</w:t>
      </w:r>
      <w:r w:rsidRPr="004321DE">
        <w:rPr>
          <w:rFonts w:ascii="Arial" w:hAnsi="Arial" w:cs="Arial"/>
          <w:sz w:val="28"/>
        </w:rPr>
        <w:t xml:space="preserve"> que</w:t>
      </w:r>
      <w:r w:rsidR="00167561" w:rsidRPr="004321DE">
        <w:rPr>
          <w:rFonts w:ascii="Arial" w:hAnsi="Arial" w:cs="Arial"/>
          <w:sz w:val="28"/>
        </w:rPr>
        <w:t xml:space="preserve"> lea</w:t>
      </w:r>
      <w:r w:rsidR="00A115F8" w:rsidRPr="004321DE">
        <w:rPr>
          <w:rFonts w:ascii="Arial" w:hAnsi="Arial" w:cs="Arial"/>
          <w:sz w:val="28"/>
        </w:rPr>
        <w:t>n</w:t>
      </w:r>
      <w:r w:rsidR="00167561" w:rsidRPr="004321DE">
        <w:rPr>
          <w:rFonts w:ascii="Arial" w:hAnsi="Arial" w:cs="Arial"/>
          <w:sz w:val="28"/>
        </w:rPr>
        <w:t xml:space="preserve"> en voz alta, rogarlle</w:t>
      </w:r>
      <w:r w:rsidR="00A115F8" w:rsidRPr="004321DE">
        <w:rPr>
          <w:rFonts w:ascii="Arial" w:hAnsi="Arial" w:cs="Arial"/>
          <w:sz w:val="28"/>
        </w:rPr>
        <w:t>s</w:t>
      </w:r>
      <w:r w:rsidR="00167561" w:rsidRPr="004321DE">
        <w:rPr>
          <w:rFonts w:ascii="Arial" w:hAnsi="Arial" w:cs="Arial"/>
          <w:sz w:val="28"/>
        </w:rPr>
        <w:t xml:space="preserve"> que faga</w:t>
      </w:r>
      <w:r w:rsidR="00A115F8" w:rsidRPr="004321DE">
        <w:rPr>
          <w:rFonts w:ascii="Arial" w:hAnsi="Arial" w:cs="Arial"/>
          <w:sz w:val="28"/>
        </w:rPr>
        <w:t>n</w:t>
      </w:r>
      <w:r w:rsidR="00167561" w:rsidRPr="004321DE">
        <w:rPr>
          <w:rFonts w:ascii="Arial" w:hAnsi="Arial" w:cs="Arial"/>
          <w:sz w:val="28"/>
        </w:rPr>
        <w:t xml:space="preserve"> un esforzo para explicar coas súas propias palabras</w:t>
      </w:r>
      <w:r w:rsidR="00BF4DDC" w:rsidRPr="004321DE">
        <w:rPr>
          <w:rFonts w:ascii="Arial" w:hAnsi="Arial" w:cs="Arial"/>
          <w:sz w:val="28"/>
        </w:rPr>
        <w:t xml:space="preserve"> o que din os textos e non obrigar aos rapaces a f</w:t>
      </w:r>
      <w:r w:rsidRPr="004321DE">
        <w:rPr>
          <w:rFonts w:ascii="Arial" w:hAnsi="Arial" w:cs="Arial"/>
          <w:sz w:val="28"/>
        </w:rPr>
        <w:t>acer aprendizaxes memorísticas</w:t>
      </w:r>
      <w:r w:rsidR="00A115F8" w:rsidRPr="004321DE">
        <w:rPr>
          <w:rFonts w:ascii="Arial" w:hAnsi="Arial" w:cs="Arial"/>
          <w:sz w:val="28"/>
        </w:rPr>
        <w:t>...)</w:t>
      </w:r>
    </w:p>
    <w:p w:rsidR="004321DE" w:rsidRPr="004321DE" w:rsidRDefault="004321DE" w:rsidP="004321DE">
      <w:pPr>
        <w:ind w:left="720" w:right="44"/>
        <w:jc w:val="both"/>
        <w:rPr>
          <w:rFonts w:ascii="Arial" w:hAnsi="Arial" w:cs="Arial"/>
          <w:sz w:val="28"/>
        </w:rPr>
      </w:pPr>
    </w:p>
    <w:p w:rsidR="004321DE" w:rsidRDefault="004321DE" w:rsidP="004321DE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8644"/>
      </w:tblGrid>
      <w:tr w:rsidR="004321DE" w:rsidRPr="00F4433F" w:rsidTr="004321DE">
        <w:trPr>
          <w:trHeight w:val="562"/>
        </w:trPr>
        <w:tc>
          <w:tcPr>
            <w:tcW w:w="8644" w:type="dxa"/>
            <w:shd w:val="clear" w:color="auto" w:fill="FFFFCC"/>
          </w:tcPr>
          <w:p w:rsidR="00F4433F" w:rsidRPr="00F4433F" w:rsidRDefault="00F4433F" w:rsidP="004D7FA0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  <w:p w:rsidR="004321DE" w:rsidRPr="00F4433F" w:rsidRDefault="00F4433F" w:rsidP="004D7FA0">
            <w:p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F4433F">
              <w:rPr>
                <w:rFonts w:ascii="Arial" w:hAnsi="Arial" w:cs="Arial"/>
                <w:color w:val="948A54" w:themeColor="background2" w:themeShade="80"/>
              </w:rPr>
              <w:t>A mellorar ou sen conseguir:</w:t>
            </w:r>
          </w:p>
          <w:p w:rsidR="00F4433F" w:rsidRPr="00F4433F" w:rsidRDefault="00F4433F" w:rsidP="00F4433F">
            <w:pPr>
              <w:pStyle w:val="Prrafodelista"/>
              <w:numPr>
                <w:ilvl w:val="0"/>
                <w:numId w:val="32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F4433F">
              <w:rPr>
                <w:rFonts w:ascii="Arial" w:hAnsi="Arial" w:cs="Arial"/>
                <w:color w:val="948A54" w:themeColor="background2" w:themeShade="80"/>
              </w:rPr>
              <w:t>Participación nas actividades do centro</w:t>
            </w:r>
            <w:r w:rsidR="004E71AA">
              <w:rPr>
                <w:rFonts w:ascii="Arial" w:hAnsi="Arial" w:cs="Arial"/>
                <w:color w:val="948A54" w:themeColor="background2" w:themeShade="80"/>
              </w:rPr>
              <w:t>.</w:t>
            </w:r>
          </w:p>
          <w:p w:rsidR="00F4433F" w:rsidRPr="00F4433F" w:rsidRDefault="00F4433F" w:rsidP="00F4433F">
            <w:pPr>
              <w:pStyle w:val="Prrafodelista"/>
              <w:numPr>
                <w:ilvl w:val="0"/>
                <w:numId w:val="32"/>
              </w:numPr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  <w:r w:rsidRPr="00F4433F">
              <w:rPr>
                <w:rFonts w:ascii="Arial" w:hAnsi="Arial" w:cs="Arial"/>
                <w:color w:val="948A54" w:themeColor="background2" w:themeShade="80"/>
              </w:rPr>
              <w:t>Valoración da lectura e das preferencias lectoras.</w:t>
            </w:r>
          </w:p>
          <w:p w:rsidR="00F4433F" w:rsidRPr="00F4433F" w:rsidRDefault="00F4433F" w:rsidP="00F4433F">
            <w:pPr>
              <w:pStyle w:val="Prrafodelista"/>
              <w:ind w:right="44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</w:tbl>
    <w:p w:rsidR="004321DE" w:rsidRPr="009F209E" w:rsidRDefault="004321DE" w:rsidP="004321DE">
      <w:pPr>
        <w:ind w:left="720" w:right="44"/>
        <w:jc w:val="both"/>
        <w:rPr>
          <w:rFonts w:ascii="Arial" w:hAnsi="Arial" w:cs="Arial"/>
        </w:rPr>
      </w:pPr>
    </w:p>
    <w:p w:rsidR="00D713A6" w:rsidRDefault="00D713A6" w:rsidP="004D24E3">
      <w:pPr>
        <w:ind w:right="44"/>
        <w:jc w:val="both"/>
        <w:rPr>
          <w:rFonts w:ascii="Arial" w:hAnsi="Arial" w:cs="Arial"/>
        </w:rPr>
      </w:pPr>
    </w:p>
    <w:p w:rsidR="004321DE" w:rsidRDefault="004321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13A6" w:rsidRDefault="00D713A6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7925"/>
        <w:gridCol w:w="687"/>
      </w:tblGrid>
      <w:tr w:rsidR="00487851" w:rsidTr="00152CF9">
        <w:tc>
          <w:tcPr>
            <w:tcW w:w="8280" w:type="dxa"/>
            <w:shd w:val="clear" w:color="auto" w:fill="C4BC96" w:themeFill="background2" w:themeFillShade="BF"/>
          </w:tcPr>
          <w:p w:rsidR="00487851" w:rsidRPr="00F4433F" w:rsidRDefault="00487851" w:rsidP="00D713A6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F4433F">
              <w:rPr>
                <w:rFonts w:ascii="Arial" w:hAnsi="Arial" w:cs="Arial"/>
                <w:b/>
                <w:sz w:val="32"/>
                <w:szCs w:val="32"/>
              </w:rPr>
              <w:t>4. RESPONSABLES E ACTUACIÓNS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487851" w:rsidRPr="00D713A6" w:rsidRDefault="00487851" w:rsidP="00D713A6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115F8" w:rsidRDefault="00A115F8" w:rsidP="004D24E3">
      <w:pPr>
        <w:ind w:right="44"/>
        <w:jc w:val="both"/>
        <w:rPr>
          <w:rFonts w:ascii="Arial" w:hAnsi="Arial" w:cs="Arial"/>
        </w:rPr>
      </w:pPr>
    </w:p>
    <w:p w:rsidR="00ED3A4E" w:rsidRPr="00F4433F" w:rsidRDefault="00ED3A4E" w:rsidP="004D24E3">
      <w:pPr>
        <w:ind w:right="44"/>
        <w:jc w:val="both"/>
        <w:rPr>
          <w:rFonts w:ascii="Arial" w:hAnsi="Arial" w:cs="Arial"/>
          <w:b/>
          <w:sz w:val="28"/>
        </w:rPr>
      </w:pPr>
      <w:r w:rsidRPr="00F4433F">
        <w:rPr>
          <w:rFonts w:ascii="Arial" w:hAnsi="Arial" w:cs="Arial"/>
          <w:sz w:val="28"/>
        </w:rPr>
        <w:t>A formación lectora non é</w:t>
      </w:r>
      <w:r w:rsidR="00D713A6" w:rsidRPr="00F4433F">
        <w:rPr>
          <w:rFonts w:ascii="Arial" w:hAnsi="Arial" w:cs="Arial"/>
          <w:sz w:val="28"/>
        </w:rPr>
        <w:t xml:space="preserve"> un simple obxectivo pedagóxico:</w:t>
      </w:r>
      <w:r w:rsidRPr="00F4433F">
        <w:rPr>
          <w:rFonts w:ascii="Arial" w:hAnsi="Arial" w:cs="Arial"/>
          <w:sz w:val="28"/>
        </w:rPr>
        <w:t xml:space="preserve"> é un dos vectores básicos d</w:t>
      </w:r>
      <w:r w:rsidR="00D713A6" w:rsidRPr="00F4433F">
        <w:rPr>
          <w:rFonts w:ascii="Arial" w:hAnsi="Arial" w:cs="Arial"/>
          <w:sz w:val="28"/>
        </w:rPr>
        <w:t>a acción educativa. E</w:t>
      </w:r>
      <w:r w:rsidRPr="00F4433F">
        <w:rPr>
          <w:rFonts w:ascii="Arial" w:hAnsi="Arial" w:cs="Arial"/>
          <w:sz w:val="28"/>
        </w:rPr>
        <w:t>n torno a ela xiran as habilidades comunicativas e informacionais, pois saber ler implica saber comprender, saber aprender, saber informarse e é camiño para saber gozar do propio feito da lectura e p</w:t>
      </w:r>
      <w:r w:rsidR="00D713A6" w:rsidRPr="00F4433F">
        <w:rPr>
          <w:rFonts w:ascii="Arial" w:hAnsi="Arial" w:cs="Arial"/>
          <w:sz w:val="28"/>
        </w:rPr>
        <w:t>ara saber opinar. Por esa razón</w:t>
      </w:r>
      <w:r w:rsidRPr="00F4433F">
        <w:rPr>
          <w:rFonts w:ascii="Arial" w:hAnsi="Arial" w:cs="Arial"/>
          <w:sz w:val="28"/>
        </w:rPr>
        <w:t xml:space="preserve"> debería funcionar como un dos eixes principais da práctica docente global e o centro educativo, a través dos seus órganos de coordinación, ten que definir a estratexia para mellorala.</w:t>
      </w:r>
    </w:p>
    <w:p w:rsidR="00D713A6" w:rsidRPr="00F4433F" w:rsidRDefault="00D713A6" w:rsidP="004D24E3">
      <w:pPr>
        <w:ind w:right="44"/>
        <w:jc w:val="both"/>
        <w:rPr>
          <w:rFonts w:ascii="Arial" w:hAnsi="Arial" w:cs="Arial"/>
          <w:sz w:val="28"/>
        </w:rPr>
      </w:pPr>
    </w:p>
    <w:p w:rsidR="00ED3A4E" w:rsidRPr="00F4433F" w:rsidRDefault="00ED3A4E" w:rsidP="004D24E3">
      <w:pPr>
        <w:ind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 xml:space="preserve">A integración da formación lectora no currículo supón a fase final dun longo proceso de análise, reflexión e toma </w:t>
      </w:r>
      <w:r w:rsidR="00D713A6" w:rsidRPr="00F4433F">
        <w:rPr>
          <w:rFonts w:ascii="Arial" w:hAnsi="Arial" w:cs="Arial"/>
          <w:sz w:val="28"/>
        </w:rPr>
        <w:t>de decisións en varias frontes:</w:t>
      </w:r>
    </w:p>
    <w:p w:rsidR="002E7385" w:rsidRPr="00F4433F" w:rsidRDefault="002E7385" w:rsidP="004D24E3">
      <w:pPr>
        <w:ind w:right="44"/>
        <w:jc w:val="both"/>
        <w:rPr>
          <w:rFonts w:ascii="Arial" w:hAnsi="Arial" w:cs="Arial"/>
          <w:sz w:val="28"/>
        </w:rPr>
      </w:pPr>
    </w:p>
    <w:p w:rsidR="00AC29D2" w:rsidRDefault="00AC29D2" w:rsidP="004D24E3">
      <w:pPr>
        <w:ind w:right="44"/>
        <w:jc w:val="both"/>
        <w:rPr>
          <w:rFonts w:ascii="Arial" w:hAnsi="Arial" w:cs="Arial"/>
        </w:rPr>
      </w:pPr>
    </w:p>
    <w:p w:rsidR="00BC3611" w:rsidRDefault="00BC36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C29D2" w:rsidRDefault="00AC29D2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Default="00BC3611" w:rsidP="004D24E3">
      <w:pPr>
        <w:ind w:right="44"/>
        <w:jc w:val="both"/>
        <w:rPr>
          <w:rFonts w:ascii="Arial" w:hAnsi="Arial" w:cs="Arial"/>
        </w:rPr>
      </w:pPr>
    </w:p>
    <w:p w:rsidR="00BC3611" w:rsidRPr="009F209E" w:rsidRDefault="00BC3611" w:rsidP="004D24E3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/>
      </w:tblPr>
      <w:tblGrid>
        <w:gridCol w:w="8536"/>
      </w:tblGrid>
      <w:tr w:rsidR="00487851" w:rsidRPr="00F4433F" w:rsidTr="00152CF9">
        <w:tc>
          <w:tcPr>
            <w:tcW w:w="8536" w:type="dxa"/>
            <w:shd w:val="clear" w:color="auto" w:fill="EEECE1" w:themeFill="background2"/>
          </w:tcPr>
          <w:p w:rsidR="00487851" w:rsidRPr="00F4433F" w:rsidRDefault="00487851" w:rsidP="00487851">
            <w:pPr>
              <w:numPr>
                <w:ilvl w:val="0"/>
                <w:numId w:val="13"/>
              </w:numPr>
              <w:ind w:right="44"/>
              <w:jc w:val="both"/>
              <w:rPr>
                <w:rFonts w:ascii="Arial" w:hAnsi="Arial" w:cs="Arial"/>
                <w:sz w:val="28"/>
              </w:rPr>
            </w:pPr>
            <w:r w:rsidRPr="00F4433F">
              <w:rPr>
                <w:rFonts w:ascii="Arial" w:hAnsi="Arial" w:cs="Arial"/>
                <w:sz w:val="28"/>
              </w:rPr>
              <w:t>No nivel institucional, a través da política pedagóxica, que se permeabilizará en toda a vida do centro:</w:t>
            </w:r>
          </w:p>
        </w:tc>
      </w:tr>
    </w:tbl>
    <w:p w:rsidR="00D713A6" w:rsidRDefault="00D713A6" w:rsidP="00D713A6">
      <w:pPr>
        <w:ind w:left="1080" w:right="44"/>
        <w:jc w:val="both"/>
        <w:rPr>
          <w:rFonts w:ascii="Arial" w:hAnsi="Arial" w:cs="Arial"/>
        </w:rPr>
      </w:pPr>
    </w:p>
    <w:p w:rsidR="00ED3A4E" w:rsidRPr="00F4433F" w:rsidRDefault="00D713A6" w:rsidP="00822C4A">
      <w:pPr>
        <w:numPr>
          <w:ilvl w:val="1"/>
          <w:numId w:val="13"/>
        </w:numPr>
        <w:tabs>
          <w:tab w:val="clear" w:pos="1440"/>
          <w:tab w:val="num" w:pos="540"/>
        </w:tabs>
        <w:ind w:left="1080" w:right="44" w:firstLine="0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DESDE O EQUIPO DIRECTIVO DEBE GARANTIRSE</w:t>
      </w:r>
      <w:r w:rsidR="00ED3A4E" w:rsidRPr="00F4433F">
        <w:rPr>
          <w:rFonts w:ascii="Arial" w:hAnsi="Arial" w:cs="Arial"/>
          <w:sz w:val="28"/>
        </w:rPr>
        <w:t>:</w:t>
      </w:r>
    </w:p>
    <w:p w:rsidR="00D713A6" w:rsidRPr="00F4433F" w:rsidRDefault="00ED3A4E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unha organización de horarios que favoreza a atención á biblioteca</w:t>
      </w:r>
      <w:r w:rsidR="00F4433F">
        <w:rPr>
          <w:rFonts w:ascii="Arial" w:hAnsi="Arial" w:cs="Arial"/>
          <w:sz w:val="28"/>
        </w:rPr>
        <w:t>.</w:t>
      </w:r>
    </w:p>
    <w:p w:rsidR="00ED3A4E" w:rsidRPr="00F4433F" w:rsidRDefault="00ED3A4E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o apoio á Hora de Lectura</w:t>
      </w:r>
      <w:r w:rsidR="002E7385" w:rsidRPr="00F4433F">
        <w:rPr>
          <w:rFonts w:ascii="Arial" w:hAnsi="Arial" w:cs="Arial"/>
          <w:sz w:val="28"/>
        </w:rPr>
        <w:t xml:space="preserve"> e os medios e recurso</w:t>
      </w:r>
      <w:r w:rsidR="00D713A6" w:rsidRPr="00F4433F">
        <w:rPr>
          <w:rFonts w:ascii="Arial" w:hAnsi="Arial" w:cs="Arial"/>
          <w:sz w:val="28"/>
        </w:rPr>
        <w:t>s</w:t>
      </w:r>
      <w:r w:rsidR="002E7385" w:rsidRPr="00F4433F">
        <w:rPr>
          <w:rFonts w:ascii="Arial" w:hAnsi="Arial" w:cs="Arial"/>
          <w:sz w:val="28"/>
        </w:rPr>
        <w:t xml:space="preserve"> organizativos necesarios</w:t>
      </w:r>
      <w:r w:rsidR="00F4433F">
        <w:rPr>
          <w:rFonts w:ascii="Arial" w:hAnsi="Arial" w:cs="Arial"/>
          <w:sz w:val="28"/>
        </w:rPr>
        <w:t>.</w:t>
      </w:r>
    </w:p>
    <w:p w:rsidR="00ED3A4E" w:rsidRPr="00F4433F" w:rsidRDefault="00ED3A4E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un tempo para a reflexión e a discusión nos foros que correspondan (CCP, departamentos, claustro, consello escolar...)</w:t>
      </w:r>
    </w:p>
    <w:p w:rsidR="002E7385" w:rsidRPr="00F4433F" w:rsidRDefault="00ED3A4E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o  cumprimento dos acordos t</w:t>
      </w:r>
      <w:r w:rsidR="00D713A6" w:rsidRPr="00F4433F">
        <w:rPr>
          <w:rFonts w:ascii="Arial" w:hAnsi="Arial" w:cs="Arial"/>
          <w:sz w:val="28"/>
        </w:rPr>
        <w:t>omados neses foros</w:t>
      </w:r>
      <w:r w:rsidR="00F4433F">
        <w:rPr>
          <w:rFonts w:ascii="Arial" w:hAnsi="Arial" w:cs="Arial"/>
          <w:sz w:val="28"/>
        </w:rPr>
        <w:t>.</w:t>
      </w:r>
    </w:p>
    <w:p w:rsidR="002E7385" w:rsidRPr="00F4433F" w:rsidRDefault="00ED3A4E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o</w:t>
      </w:r>
      <w:r w:rsidR="002E7385" w:rsidRPr="00F4433F">
        <w:rPr>
          <w:rFonts w:ascii="Arial" w:hAnsi="Arial" w:cs="Arial"/>
          <w:sz w:val="28"/>
        </w:rPr>
        <w:t xml:space="preserve"> orzamento anual para a biblioteca</w:t>
      </w:r>
      <w:r w:rsidR="00F4433F">
        <w:rPr>
          <w:rFonts w:ascii="Arial" w:hAnsi="Arial" w:cs="Arial"/>
          <w:sz w:val="28"/>
        </w:rPr>
        <w:t>.</w:t>
      </w:r>
    </w:p>
    <w:p w:rsidR="00F71240" w:rsidRPr="00F4433F" w:rsidRDefault="002E7385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o apoio á</w:t>
      </w:r>
      <w:r w:rsidR="00ED3A4E" w:rsidRPr="00F4433F">
        <w:rPr>
          <w:rFonts w:ascii="Arial" w:hAnsi="Arial" w:cs="Arial"/>
          <w:sz w:val="28"/>
        </w:rPr>
        <w:t>s actividades de animación á lectura</w:t>
      </w:r>
      <w:r w:rsidRPr="00F4433F">
        <w:rPr>
          <w:rFonts w:ascii="Arial" w:hAnsi="Arial" w:cs="Arial"/>
          <w:sz w:val="28"/>
        </w:rPr>
        <w:t xml:space="preserve"> deseñadas desde a biblioteca ou desde calquera outro ámbito do centro</w:t>
      </w:r>
      <w:r w:rsidR="00F4433F">
        <w:rPr>
          <w:rFonts w:ascii="Arial" w:hAnsi="Arial" w:cs="Arial"/>
          <w:sz w:val="28"/>
        </w:rPr>
        <w:t>.</w:t>
      </w:r>
    </w:p>
    <w:p w:rsidR="00ED3A4E" w:rsidRPr="009F209E" w:rsidRDefault="00ED3A4E" w:rsidP="004D24E3">
      <w:pPr>
        <w:ind w:left="2124" w:right="44"/>
        <w:jc w:val="both"/>
        <w:rPr>
          <w:rFonts w:ascii="Arial" w:hAnsi="Arial" w:cs="Arial"/>
        </w:rPr>
      </w:pPr>
    </w:p>
    <w:p w:rsidR="00F71240" w:rsidRPr="00F4433F" w:rsidRDefault="00D713A6" w:rsidP="004D24E3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DESDE A BIBLIOTECA DEBE ELABORARSE un pla</w:t>
      </w:r>
      <w:r w:rsidR="003B1327" w:rsidRPr="00F4433F">
        <w:rPr>
          <w:rFonts w:ascii="Arial" w:hAnsi="Arial" w:cs="Arial"/>
          <w:sz w:val="28"/>
        </w:rPr>
        <w:t>n anual de mellora que contemple</w:t>
      </w:r>
      <w:r w:rsidRPr="00F4433F">
        <w:rPr>
          <w:rFonts w:ascii="Arial" w:hAnsi="Arial" w:cs="Arial"/>
          <w:sz w:val="28"/>
        </w:rPr>
        <w:t xml:space="preserve"> os seguintes vectores de actuación:</w:t>
      </w:r>
    </w:p>
    <w:p w:rsidR="00F71240" w:rsidRPr="00F4433F" w:rsidRDefault="00F71240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Organización e xestión: rexistro, clasificación, expurgo, adquisicións.</w:t>
      </w:r>
    </w:p>
    <w:p w:rsidR="00F71240" w:rsidRPr="00F4433F" w:rsidRDefault="00F71240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Animación: campañas de fomento da lectura e animación cultural (conferencias, proxecc</w:t>
      </w:r>
      <w:r w:rsidR="003B1327" w:rsidRPr="00F4433F">
        <w:rPr>
          <w:rFonts w:ascii="Arial" w:hAnsi="Arial" w:cs="Arial"/>
          <w:sz w:val="28"/>
        </w:rPr>
        <w:t>ións, recitais, obradoiros</w:t>
      </w:r>
      <w:r w:rsidR="00F4433F">
        <w:rPr>
          <w:rFonts w:ascii="Arial" w:hAnsi="Arial" w:cs="Arial"/>
          <w:sz w:val="28"/>
        </w:rPr>
        <w:t xml:space="preserve">…), </w:t>
      </w:r>
      <w:r w:rsidRPr="00F4433F">
        <w:rPr>
          <w:rFonts w:ascii="Arial" w:hAnsi="Arial" w:cs="Arial"/>
          <w:sz w:val="28"/>
        </w:rPr>
        <w:t xml:space="preserve">edición de materiais de produción propia (folletos, cartelería, exposicións, literatura gris...) </w:t>
      </w:r>
    </w:p>
    <w:p w:rsidR="00F71240" w:rsidRPr="00F4433F" w:rsidRDefault="00F71240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Dinamización: actividades para propiciar a integración da lectura e o uso da biblioteca no currículo, en colaboración con departamentos, titorías, Equip</w:t>
      </w:r>
      <w:r w:rsidR="003B1327" w:rsidRPr="00F4433F">
        <w:rPr>
          <w:rFonts w:ascii="Arial" w:hAnsi="Arial" w:cs="Arial"/>
          <w:sz w:val="28"/>
        </w:rPr>
        <w:t xml:space="preserve">o de Normalización Lingüística, </w:t>
      </w:r>
      <w:r w:rsidR="00F4433F">
        <w:rPr>
          <w:rFonts w:ascii="Arial" w:hAnsi="Arial" w:cs="Arial"/>
          <w:sz w:val="28"/>
        </w:rPr>
        <w:t>grupos de traballo..</w:t>
      </w:r>
      <w:r w:rsidRPr="00F4433F">
        <w:rPr>
          <w:rFonts w:ascii="Arial" w:hAnsi="Arial" w:cs="Arial"/>
          <w:sz w:val="28"/>
        </w:rPr>
        <w:t>.</w:t>
      </w:r>
    </w:p>
    <w:p w:rsidR="00F71240" w:rsidRPr="00F4433F" w:rsidRDefault="00F71240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Formación de usuarios</w:t>
      </w:r>
      <w:r w:rsidR="00F4433F">
        <w:rPr>
          <w:rFonts w:ascii="Arial" w:hAnsi="Arial" w:cs="Arial"/>
          <w:sz w:val="28"/>
        </w:rPr>
        <w:t>.</w:t>
      </w:r>
    </w:p>
    <w:p w:rsidR="00CA4FF7" w:rsidRDefault="003B1327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C</w:t>
      </w:r>
      <w:r w:rsidR="00CA4FF7" w:rsidRPr="00F4433F">
        <w:rPr>
          <w:rFonts w:ascii="Arial" w:hAnsi="Arial" w:cs="Arial"/>
          <w:sz w:val="28"/>
        </w:rPr>
        <w:t>oordi</w:t>
      </w:r>
      <w:r w:rsidRPr="00F4433F">
        <w:rPr>
          <w:rFonts w:ascii="Arial" w:hAnsi="Arial" w:cs="Arial"/>
          <w:sz w:val="28"/>
        </w:rPr>
        <w:t>nación e avaliación da Hora de L</w:t>
      </w:r>
      <w:r w:rsidR="00CA4FF7" w:rsidRPr="00F4433F">
        <w:rPr>
          <w:rFonts w:ascii="Arial" w:hAnsi="Arial" w:cs="Arial"/>
          <w:sz w:val="28"/>
        </w:rPr>
        <w:t>ectura</w:t>
      </w:r>
      <w:r w:rsidR="004F4BD1">
        <w:rPr>
          <w:rFonts w:ascii="Arial" w:hAnsi="Arial" w:cs="Arial"/>
          <w:sz w:val="28"/>
        </w:rPr>
        <w:t>.</w:t>
      </w:r>
    </w:p>
    <w:p w:rsidR="004D7FA0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4D7FA0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4D7FA0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4D7FA0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4D7FA0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4D7FA0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4D7FA0" w:rsidRPr="00F4433F" w:rsidRDefault="004D7FA0" w:rsidP="004D7FA0">
      <w:pPr>
        <w:ind w:left="1800" w:right="44"/>
        <w:jc w:val="both"/>
        <w:rPr>
          <w:rFonts w:ascii="Arial" w:hAnsi="Arial" w:cs="Arial"/>
          <w:sz w:val="28"/>
        </w:rPr>
      </w:pPr>
    </w:p>
    <w:p w:rsidR="00F71240" w:rsidRPr="00F4433F" w:rsidRDefault="00F71240" w:rsidP="004D24E3">
      <w:pPr>
        <w:ind w:left="1764" w:right="44"/>
        <w:jc w:val="both"/>
        <w:rPr>
          <w:rFonts w:ascii="Arial" w:hAnsi="Arial" w:cs="Arial"/>
          <w:sz w:val="28"/>
        </w:rPr>
      </w:pPr>
    </w:p>
    <w:p w:rsidR="00F71240" w:rsidRPr="00F4433F" w:rsidRDefault="003B1327" w:rsidP="003B1327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DESDE A CCP DEBE PROSEGUIR:</w:t>
      </w:r>
    </w:p>
    <w:p w:rsidR="003B1327" w:rsidRPr="00F4433F" w:rsidRDefault="003B1327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a</w:t>
      </w:r>
      <w:r w:rsidR="002C2E5A" w:rsidRPr="00F4433F">
        <w:rPr>
          <w:rFonts w:ascii="Arial" w:hAnsi="Arial" w:cs="Arial"/>
          <w:sz w:val="28"/>
        </w:rPr>
        <w:t xml:space="preserve"> reflexión e discusión sobre os horizo</w:t>
      </w:r>
      <w:r w:rsidRPr="00F4433F">
        <w:rPr>
          <w:rFonts w:ascii="Arial" w:hAnsi="Arial" w:cs="Arial"/>
          <w:sz w:val="28"/>
        </w:rPr>
        <w:t>ntes, as estratexias, os medios</w:t>
      </w:r>
      <w:r w:rsidR="002C2E5A" w:rsidRPr="00F4433F">
        <w:rPr>
          <w:rFonts w:ascii="Arial" w:hAnsi="Arial" w:cs="Arial"/>
          <w:sz w:val="28"/>
        </w:rPr>
        <w:t xml:space="preserve"> e os prazos dun plan de acción común para fomentar a calidade e gusto pola lectura do noso alumnado</w:t>
      </w:r>
      <w:r w:rsidR="00487851" w:rsidRPr="00F4433F">
        <w:rPr>
          <w:rFonts w:ascii="Arial" w:hAnsi="Arial" w:cs="Arial"/>
          <w:sz w:val="28"/>
        </w:rPr>
        <w:t>,</w:t>
      </w:r>
      <w:r w:rsidR="004F4BD1">
        <w:rPr>
          <w:rFonts w:ascii="Arial" w:hAnsi="Arial" w:cs="Arial"/>
          <w:sz w:val="28"/>
        </w:rPr>
        <w:t xml:space="preserve"> é dicir, a avaliación e mellora</w:t>
      </w:r>
      <w:r w:rsidR="00487851" w:rsidRPr="00F4433F">
        <w:rPr>
          <w:rFonts w:ascii="Arial" w:hAnsi="Arial" w:cs="Arial"/>
          <w:sz w:val="28"/>
        </w:rPr>
        <w:t xml:space="preserve"> deste </w:t>
      </w:r>
      <w:r w:rsidR="008F3D6F">
        <w:rPr>
          <w:rFonts w:ascii="Arial" w:hAnsi="Arial" w:cs="Arial"/>
          <w:sz w:val="28"/>
        </w:rPr>
        <w:t>Proxecto Lector</w:t>
      </w:r>
      <w:r w:rsidR="00487851" w:rsidRPr="00F4433F">
        <w:rPr>
          <w:rFonts w:ascii="Arial" w:hAnsi="Arial" w:cs="Arial"/>
          <w:sz w:val="28"/>
        </w:rPr>
        <w:t xml:space="preserve"> e dos Plans anuais de lectura</w:t>
      </w:r>
      <w:r w:rsidR="004F4BD1">
        <w:rPr>
          <w:rFonts w:ascii="Arial" w:hAnsi="Arial" w:cs="Arial"/>
          <w:sz w:val="28"/>
        </w:rPr>
        <w:t>.</w:t>
      </w:r>
    </w:p>
    <w:p w:rsidR="002F6295" w:rsidRPr="00F4433F" w:rsidRDefault="0016371D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 xml:space="preserve">a </w:t>
      </w:r>
      <w:r w:rsidR="00487851" w:rsidRPr="00F4433F">
        <w:rPr>
          <w:rFonts w:ascii="Arial" w:hAnsi="Arial" w:cs="Arial"/>
          <w:sz w:val="28"/>
        </w:rPr>
        <w:t>valoración e mellora do</w:t>
      </w:r>
      <w:r w:rsidRPr="00F4433F">
        <w:rPr>
          <w:rFonts w:ascii="Arial" w:hAnsi="Arial" w:cs="Arial"/>
          <w:sz w:val="28"/>
        </w:rPr>
        <w:t xml:space="preserve"> documento de mínimos que vinculará a tod</w:t>
      </w:r>
      <w:r w:rsidR="009F3B48" w:rsidRPr="00F4433F">
        <w:rPr>
          <w:rFonts w:ascii="Arial" w:hAnsi="Arial" w:cs="Arial"/>
          <w:sz w:val="28"/>
        </w:rPr>
        <w:t>o o profesorado.</w:t>
      </w:r>
    </w:p>
    <w:p w:rsidR="002C2E5A" w:rsidRPr="00F4433F" w:rsidRDefault="002C2E5A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520" w:right="44"/>
        <w:rPr>
          <w:rFonts w:ascii="Arial" w:hAnsi="Arial" w:cs="Arial"/>
          <w:sz w:val="28"/>
        </w:rPr>
      </w:pPr>
    </w:p>
    <w:p w:rsidR="00ED3A4E" w:rsidRPr="00F4433F" w:rsidRDefault="00487851" w:rsidP="004D24E3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DESDE AS</w:t>
      </w:r>
      <w:r w:rsidR="002E7385" w:rsidRPr="00F4433F">
        <w:rPr>
          <w:rFonts w:ascii="Arial" w:hAnsi="Arial" w:cs="Arial"/>
          <w:sz w:val="28"/>
        </w:rPr>
        <w:t xml:space="preserve"> TIC </w:t>
      </w:r>
      <w:r w:rsidRPr="00F4433F">
        <w:rPr>
          <w:rFonts w:ascii="Arial" w:hAnsi="Arial" w:cs="Arial"/>
          <w:sz w:val="28"/>
        </w:rPr>
        <w:t xml:space="preserve">DEBE ASEGURARSE </w:t>
      </w:r>
      <w:r w:rsidR="00ED3A4E" w:rsidRPr="00F4433F">
        <w:rPr>
          <w:rFonts w:ascii="Arial" w:hAnsi="Arial" w:cs="Arial"/>
          <w:sz w:val="28"/>
        </w:rPr>
        <w:t xml:space="preserve">a presenza de contidos de formación </w:t>
      </w:r>
      <w:r w:rsidR="002E7385" w:rsidRPr="00F4433F">
        <w:rPr>
          <w:rFonts w:ascii="Arial" w:hAnsi="Arial" w:cs="Arial"/>
          <w:sz w:val="28"/>
        </w:rPr>
        <w:t>documental</w:t>
      </w:r>
      <w:r w:rsidRPr="00F4433F">
        <w:rPr>
          <w:rFonts w:ascii="Arial" w:hAnsi="Arial" w:cs="Arial"/>
          <w:sz w:val="28"/>
        </w:rPr>
        <w:t>.</w:t>
      </w:r>
    </w:p>
    <w:p w:rsidR="00487851" w:rsidRPr="00F4433F" w:rsidRDefault="00487851" w:rsidP="00487851">
      <w:pPr>
        <w:ind w:left="1080" w:right="44"/>
        <w:jc w:val="both"/>
        <w:rPr>
          <w:rFonts w:ascii="Arial" w:hAnsi="Arial" w:cs="Arial"/>
          <w:sz w:val="28"/>
        </w:rPr>
      </w:pPr>
    </w:p>
    <w:p w:rsidR="002C2E5A" w:rsidRPr="00F4433F" w:rsidRDefault="00487851" w:rsidP="00487851">
      <w:pPr>
        <w:numPr>
          <w:ilvl w:val="1"/>
          <w:numId w:val="13"/>
        </w:numPr>
        <w:ind w:right="44"/>
        <w:rPr>
          <w:rFonts w:ascii="Arial" w:hAnsi="Arial" w:cs="Arial"/>
          <w:sz w:val="28"/>
        </w:rPr>
      </w:pPr>
      <w:r w:rsidRPr="00F4433F">
        <w:rPr>
          <w:rFonts w:ascii="Arial" w:hAnsi="Arial" w:cs="Arial"/>
          <w:sz w:val="28"/>
        </w:rPr>
        <w:t>DESDE AS TITORÍAS E O DEPARTAMENTO DE ORIENTACIÓN</w:t>
      </w:r>
      <w:r w:rsidR="00BC3611">
        <w:rPr>
          <w:rFonts w:ascii="Arial" w:hAnsi="Arial" w:cs="Arial"/>
          <w:sz w:val="28"/>
        </w:rPr>
        <w:t>:</w:t>
      </w:r>
    </w:p>
    <w:p w:rsidR="002C2E5A" w:rsidRPr="00F4433F" w:rsidRDefault="004F4BD1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Debe</w:t>
      </w:r>
      <w:r w:rsidR="002C2E5A" w:rsidRPr="00F4433F">
        <w:rPr>
          <w:rFonts w:ascii="Arial" w:hAnsi="Arial" w:cs="Arial"/>
          <w:sz w:val="28"/>
        </w:rPr>
        <w:t xml:space="preserve">n aprovéitanse recursos textuais (cine, </w:t>
      </w:r>
      <w:r w:rsidR="00487851" w:rsidRPr="00F4433F">
        <w:rPr>
          <w:rFonts w:ascii="Arial" w:hAnsi="Arial" w:cs="Arial"/>
          <w:sz w:val="28"/>
        </w:rPr>
        <w:t>literatura, letras de cancións)</w:t>
      </w:r>
      <w:r>
        <w:rPr>
          <w:rFonts w:ascii="Arial" w:hAnsi="Arial" w:cs="Arial"/>
          <w:sz w:val="28"/>
        </w:rPr>
        <w:t xml:space="preserve"> </w:t>
      </w:r>
      <w:r w:rsidR="002C2E5A" w:rsidRPr="00F4433F">
        <w:rPr>
          <w:rFonts w:ascii="Arial" w:hAnsi="Arial" w:cs="Arial"/>
          <w:sz w:val="28"/>
        </w:rPr>
        <w:t>para presentar os diversos temas a traballar no ámbito do PAT</w:t>
      </w:r>
      <w:r>
        <w:rPr>
          <w:rFonts w:ascii="Arial" w:hAnsi="Arial" w:cs="Arial"/>
          <w:sz w:val="28"/>
        </w:rPr>
        <w:t>.</w:t>
      </w:r>
    </w:p>
    <w:p w:rsidR="002C2E5A" w:rsidRPr="00F4433F" w:rsidRDefault="004F4BD1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Daranse</w:t>
      </w:r>
      <w:r w:rsidR="002C2E5A" w:rsidRPr="00F4433F">
        <w:rPr>
          <w:rFonts w:ascii="Arial" w:hAnsi="Arial" w:cs="Arial"/>
          <w:sz w:val="28"/>
        </w:rPr>
        <w:t xml:space="preserve"> pautas para a mellora das competencias informacionais (procura, selección e organización da información)</w:t>
      </w:r>
    </w:p>
    <w:p w:rsidR="002E7385" w:rsidRPr="00F4433F" w:rsidRDefault="004F4BD1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Deben encargarse</w:t>
      </w:r>
      <w:r w:rsidR="002C2E5A" w:rsidRPr="00F4433F">
        <w:rPr>
          <w:rFonts w:ascii="Arial" w:hAnsi="Arial" w:cs="Arial"/>
          <w:sz w:val="28"/>
        </w:rPr>
        <w:t xml:space="preserve"> nas actividades de formación de usuarios da biblioteca</w:t>
      </w:r>
      <w:r>
        <w:rPr>
          <w:rFonts w:ascii="Arial" w:hAnsi="Arial" w:cs="Arial"/>
          <w:sz w:val="28"/>
        </w:rPr>
        <w:t>.</w:t>
      </w:r>
    </w:p>
    <w:p w:rsidR="00487851" w:rsidRDefault="00487851" w:rsidP="00487851">
      <w:pPr>
        <w:ind w:right="44"/>
        <w:jc w:val="both"/>
        <w:rPr>
          <w:rFonts w:ascii="Arial" w:hAnsi="Arial" w:cs="Arial"/>
        </w:rPr>
      </w:pPr>
    </w:p>
    <w:p w:rsidR="00BC3611" w:rsidRDefault="00BC36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87851" w:rsidRDefault="0048785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p w:rsidR="00BC3611" w:rsidRDefault="00BC3611" w:rsidP="00487851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/>
      </w:tblPr>
      <w:tblGrid>
        <w:gridCol w:w="8612"/>
      </w:tblGrid>
      <w:tr w:rsidR="00487851" w:rsidRPr="00BC3611" w:rsidTr="00152CF9">
        <w:tc>
          <w:tcPr>
            <w:tcW w:w="9000" w:type="dxa"/>
            <w:shd w:val="clear" w:color="auto" w:fill="EEECE1" w:themeFill="background2"/>
          </w:tcPr>
          <w:p w:rsidR="00487851" w:rsidRPr="00BC3611" w:rsidRDefault="00487851" w:rsidP="00487851">
            <w:pPr>
              <w:numPr>
                <w:ilvl w:val="0"/>
                <w:numId w:val="13"/>
              </w:numPr>
              <w:ind w:right="44"/>
              <w:jc w:val="both"/>
              <w:rPr>
                <w:rFonts w:ascii="Arial" w:hAnsi="Arial" w:cs="Arial"/>
                <w:sz w:val="28"/>
              </w:rPr>
            </w:pPr>
            <w:r w:rsidRPr="00BC3611">
              <w:rPr>
                <w:rFonts w:ascii="Arial" w:hAnsi="Arial" w:cs="Arial"/>
                <w:sz w:val="28"/>
              </w:rPr>
              <w:t>No nivel académico</w:t>
            </w:r>
            <w:r w:rsidR="00BC3611">
              <w:rPr>
                <w:rFonts w:ascii="Arial" w:hAnsi="Arial" w:cs="Arial"/>
                <w:sz w:val="28"/>
              </w:rPr>
              <w:t>, por parte dos d</w:t>
            </w:r>
            <w:r w:rsidRPr="00BC3611">
              <w:rPr>
                <w:rFonts w:ascii="Arial" w:hAnsi="Arial" w:cs="Arial"/>
                <w:sz w:val="28"/>
              </w:rPr>
              <w:t>epartamentos</w:t>
            </w:r>
            <w:r w:rsidR="00BC3611">
              <w:rPr>
                <w:rFonts w:ascii="Arial" w:hAnsi="Arial" w:cs="Arial"/>
                <w:sz w:val="28"/>
              </w:rPr>
              <w:t xml:space="preserve"> didácticos, </w:t>
            </w:r>
            <w:r w:rsidRPr="00BC3611">
              <w:rPr>
                <w:rFonts w:ascii="Arial" w:hAnsi="Arial" w:cs="Arial"/>
                <w:sz w:val="28"/>
              </w:rPr>
              <w:t xml:space="preserve"> participarase</w:t>
            </w:r>
            <w:r w:rsidR="004D7FA0">
              <w:rPr>
                <w:rFonts w:ascii="Arial" w:hAnsi="Arial" w:cs="Arial"/>
                <w:sz w:val="28"/>
              </w:rPr>
              <w:t>:</w:t>
            </w:r>
          </w:p>
        </w:tc>
      </w:tr>
    </w:tbl>
    <w:p w:rsidR="00487851" w:rsidRPr="00BC3611" w:rsidRDefault="00487851" w:rsidP="00487851">
      <w:pPr>
        <w:ind w:right="44"/>
        <w:jc w:val="both"/>
        <w:rPr>
          <w:rFonts w:ascii="Arial" w:hAnsi="Arial" w:cs="Arial"/>
          <w:sz w:val="28"/>
        </w:rPr>
      </w:pPr>
    </w:p>
    <w:p w:rsidR="00ED3A4E" w:rsidRPr="00BC3611" w:rsidRDefault="00F71240" w:rsidP="00487851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C</w:t>
      </w:r>
      <w:r w:rsidR="00ED3A4E" w:rsidRPr="00BC3611">
        <w:rPr>
          <w:rFonts w:ascii="Arial" w:hAnsi="Arial" w:cs="Arial"/>
          <w:sz w:val="28"/>
        </w:rPr>
        <w:t>oa refle</w:t>
      </w:r>
      <w:r w:rsidR="002C2E5A" w:rsidRPr="00BC3611">
        <w:rPr>
          <w:rFonts w:ascii="Arial" w:hAnsi="Arial" w:cs="Arial"/>
          <w:sz w:val="28"/>
        </w:rPr>
        <w:t xml:space="preserve">xión pedagóxica e metodolóxica </w:t>
      </w:r>
      <w:r w:rsidR="00ED3A4E" w:rsidRPr="00BC3611">
        <w:rPr>
          <w:rFonts w:ascii="Arial" w:hAnsi="Arial" w:cs="Arial"/>
          <w:sz w:val="28"/>
        </w:rPr>
        <w:t>sobre as posibilidades reais e efectivas que cada un ten de coadxuvar a crear espazos propicios para a lectura, o reforzo da comprensividade e a creación e consolidación de hábitos de lectura.</w:t>
      </w:r>
    </w:p>
    <w:p w:rsidR="00ED3A4E" w:rsidRPr="00BC3611" w:rsidRDefault="00F71240" w:rsidP="00487851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C</w:t>
      </w:r>
      <w:r w:rsidR="00ED3A4E" w:rsidRPr="00BC3611">
        <w:rPr>
          <w:rFonts w:ascii="Arial" w:hAnsi="Arial" w:cs="Arial"/>
          <w:sz w:val="28"/>
        </w:rPr>
        <w:t>oa inclusión nas programacións das competencias básicas</w:t>
      </w:r>
      <w:r w:rsidR="00BC3611">
        <w:rPr>
          <w:rFonts w:ascii="Arial" w:hAnsi="Arial" w:cs="Arial"/>
          <w:sz w:val="28"/>
        </w:rPr>
        <w:t xml:space="preserve"> </w:t>
      </w:r>
      <w:r w:rsidR="00ED3A4E" w:rsidRPr="00BC3611">
        <w:rPr>
          <w:rFonts w:ascii="Arial" w:hAnsi="Arial" w:cs="Arial"/>
          <w:sz w:val="28"/>
        </w:rPr>
        <w:t xml:space="preserve"> informacionais e comunicacionais.</w:t>
      </w:r>
    </w:p>
    <w:p w:rsidR="002C2E5A" w:rsidRPr="00BC3611" w:rsidRDefault="00F71240" w:rsidP="00487851">
      <w:pPr>
        <w:numPr>
          <w:ilvl w:val="1"/>
          <w:numId w:val="13"/>
        </w:numPr>
        <w:ind w:right="44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C</w:t>
      </w:r>
      <w:r w:rsidR="00ED3A4E" w:rsidRPr="00BC3611">
        <w:rPr>
          <w:rFonts w:ascii="Arial" w:hAnsi="Arial" w:cs="Arial"/>
          <w:sz w:val="28"/>
        </w:rPr>
        <w:t>oa partici</w:t>
      </w:r>
      <w:r w:rsidR="002C2E5A" w:rsidRPr="00BC3611">
        <w:rPr>
          <w:rFonts w:ascii="Arial" w:hAnsi="Arial" w:cs="Arial"/>
          <w:sz w:val="28"/>
        </w:rPr>
        <w:t>pación no proxecto da biblioteca</w:t>
      </w:r>
      <w:r w:rsidR="00BC3611">
        <w:rPr>
          <w:rFonts w:ascii="Arial" w:hAnsi="Arial" w:cs="Arial"/>
          <w:sz w:val="28"/>
        </w:rPr>
        <w:t>.</w:t>
      </w:r>
    </w:p>
    <w:p w:rsidR="00B76040" w:rsidRPr="00BC3611" w:rsidRDefault="00B76040" w:rsidP="00487851">
      <w:pPr>
        <w:numPr>
          <w:ilvl w:val="1"/>
          <w:numId w:val="13"/>
        </w:numPr>
        <w:ind w:right="44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 xml:space="preserve">Dando concreción á integración da formación </w:t>
      </w:r>
      <w:r w:rsidR="00487851" w:rsidRPr="00BC3611">
        <w:rPr>
          <w:rFonts w:ascii="Arial" w:hAnsi="Arial" w:cs="Arial"/>
          <w:sz w:val="28"/>
        </w:rPr>
        <w:t>lectora no currículo ao decidir</w:t>
      </w:r>
      <w:r w:rsidRPr="00BC3611">
        <w:rPr>
          <w:rFonts w:ascii="Arial" w:hAnsi="Arial" w:cs="Arial"/>
          <w:sz w:val="28"/>
        </w:rPr>
        <w:t>:</w:t>
      </w:r>
    </w:p>
    <w:p w:rsidR="00B76040" w:rsidRPr="00BC3611" w:rsidRDefault="00976314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o</w:t>
      </w:r>
      <w:r w:rsidR="00B76040" w:rsidRPr="00BC3611">
        <w:rPr>
          <w:rFonts w:ascii="Arial" w:hAnsi="Arial" w:cs="Arial"/>
          <w:sz w:val="28"/>
        </w:rPr>
        <w:t xml:space="preserve"> tratamento que darán á lectura nas diversas materias (con concreción de tempos dedicados á mesma en cada nivel e criterios e instrumentos de avaliación)</w:t>
      </w:r>
    </w:p>
    <w:p w:rsidR="00B76040" w:rsidRPr="00BC3611" w:rsidRDefault="00976314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s</w:t>
      </w:r>
      <w:r w:rsidR="00B76040" w:rsidRPr="00BC3611">
        <w:rPr>
          <w:rFonts w:ascii="Arial" w:hAnsi="Arial" w:cs="Arial"/>
          <w:sz w:val="28"/>
        </w:rPr>
        <w:t>e van propiciar unha aprendizaxe baseada en proxectos de investigación</w:t>
      </w:r>
      <w:r w:rsidR="00BC3611">
        <w:rPr>
          <w:rFonts w:ascii="Arial" w:hAnsi="Arial" w:cs="Arial"/>
          <w:sz w:val="28"/>
        </w:rPr>
        <w:t>.</w:t>
      </w:r>
    </w:p>
    <w:p w:rsidR="00B76040" w:rsidRPr="00BC3611" w:rsidRDefault="00976314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o</w:t>
      </w:r>
      <w:r w:rsidR="00B76040" w:rsidRPr="00BC3611">
        <w:rPr>
          <w:rFonts w:ascii="Arial" w:hAnsi="Arial" w:cs="Arial"/>
          <w:sz w:val="28"/>
        </w:rPr>
        <w:t xml:space="preserve">s itinerarios lectores que se tracen e o seu carácter obrigatorio ou opcional, axudando a configurar xunto, co Plan de Biblioteca, o </w:t>
      </w:r>
      <w:r w:rsidR="00833835">
        <w:rPr>
          <w:rFonts w:ascii="Arial" w:hAnsi="Arial" w:cs="Arial"/>
          <w:sz w:val="28"/>
        </w:rPr>
        <w:t>Plan anual de lectura</w:t>
      </w:r>
      <w:r w:rsidR="00BC3611">
        <w:rPr>
          <w:rFonts w:ascii="Arial" w:hAnsi="Arial" w:cs="Arial"/>
          <w:sz w:val="28"/>
        </w:rPr>
        <w:t>.</w:t>
      </w:r>
    </w:p>
    <w:p w:rsidR="00B76040" w:rsidRPr="00BC3611" w:rsidRDefault="00B76040" w:rsidP="004D24E3">
      <w:pPr>
        <w:ind w:left="1410" w:right="44"/>
        <w:jc w:val="both"/>
        <w:rPr>
          <w:rFonts w:ascii="Arial" w:hAnsi="Arial" w:cs="Arial"/>
          <w:sz w:val="28"/>
        </w:rPr>
      </w:pPr>
    </w:p>
    <w:p w:rsidR="00BC3611" w:rsidRDefault="00BC36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C29D2" w:rsidRDefault="00AC29D2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Default="00BC3611" w:rsidP="004D24E3">
      <w:pPr>
        <w:ind w:left="1410" w:right="44"/>
        <w:jc w:val="both"/>
        <w:rPr>
          <w:rFonts w:ascii="Arial" w:hAnsi="Arial" w:cs="Arial"/>
        </w:rPr>
      </w:pPr>
    </w:p>
    <w:p w:rsidR="00BC3611" w:rsidRPr="009F209E" w:rsidRDefault="00BC3611" w:rsidP="004D24E3">
      <w:pPr>
        <w:ind w:left="1410"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/>
      </w:tblPr>
      <w:tblGrid>
        <w:gridCol w:w="8612"/>
      </w:tblGrid>
      <w:tr w:rsidR="00487851" w:rsidRPr="00BC3611" w:rsidTr="00152CF9">
        <w:tc>
          <w:tcPr>
            <w:tcW w:w="8820" w:type="dxa"/>
            <w:shd w:val="clear" w:color="auto" w:fill="EEECE1" w:themeFill="background2"/>
          </w:tcPr>
          <w:p w:rsidR="00487851" w:rsidRPr="00BC3611" w:rsidRDefault="00BC3611" w:rsidP="004D24E3">
            <w:pPr>
              <w:numPr>
                <w:ilvl w:val="0"/>
                <w:numId w:val="13"/>
              </w:numPr>
              <w:ind w:right="44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No nivel individual, </w:t>
            </w:r>
            <w:r w:rsidR="00487851" w:rsidRPr="00BC3611">
              <w:rPr>
                <w:rFonts w:ascii="Arial" w:hAnsi="Arial" w:cs="Arial"/>
                <w:sz w:val="28"/>
              </w:rPr>
              <w:t>por parte de todo o profesorado</w:t>
            </w:r>
            <w:r>
              <w:rPr>
                <w:rFonts w:ascii="Arial" w:hAnsi="Arial" w:cs="Arial"/>
                <w:sz w:val="28"/>
              </w:rPr>
              <w:t>,</w:t>
            </w:r>
            <w:r w:rsidR="00487851" w:rsidRPr="00BC3611">
              <w:rPr>
                <w:rFonts w:ascii="Arial" w:hAnsi="Arial" w:cs="Arial"/>
                <w:sz w:val="28"/>
              </w:rPr>
              <w:t xml:space="preserve"> participarase:</w:t>
            </w:r>
          </w:p>
        </w:tc>
      </w:tr>
    </w:tbl>
    <w:p w:rsidR="00487851" w:rsidRDefault="00487851" w:rsidP="004D24E3">
      <w:pPr>
        <w:ind w:right="44"/>
        <w:jc w:val="both"/>
        <w:rPr>
          <w:rFonts w:ascii="Arial" w:hAnsi="Arial" w:cs="Arial"/>
        </w:rPr>
      </w:pPr>
    </w:p>
    <w:p w:rsidR="00487851" w:rsidRPr="00BC3611" w:rsidRDefault="00F71240" w:rsidP="00487851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C</w:t>
      </w:r>
      <w:r w:rsidR="00CA4FF7" w:rsidRPr="00BC3611">
        <w:rPr>
          <w:rFonts w:ascii="Arial" w:hAnsi="Arial" w:cs="Arial"/>
          <w:sz w:val="28"/>
        </w:rPr>
        <w:t>oa asunción do</w:t>
      </w:r>
      <w:r w:rsidR="00ED3A4E" w:rsidRPr="00BC3611">
        <w:rPr>
          <w:rFonts w:ascii="Arial" w:hAnsi="Arial" w:cs="Arial"/>
          <w:sz w:val="28"/>
        </w:rPr>
        <w:t xml:space="preserve"> protocolo de boas prácticas en relación coa formación lectora e a aplicación no seu labor docente cotián.</w:t>
      </w:r>
    </w:p>
    <w:p w:rsidR="00A71054" w:rsidRPr="00BC3611" w:rsidRDefault="00F71240" w:rsidP="00487851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C</w:t>
      </w:r>
      <w:r w:rsidR="00ED3A4E" w:rsidRPr="00BC3611">
        <w:rPr>
          <w:rFonts w:ascii="Arial" w:hAnsi="Arial" w:cs="Arial"/>
          <w:sz w:val="28"/>
        </w:rPr>
        <w:t>oa participación a título persoal en actividades de animación á lectura organizadas desde diversos ámbitos: biblioteca, actividades extraescolares, departamentos didácticos, Orientación...</w:t>
      </w:r>
    </w:p>
    <w:p w:rsidR="004D2427" w:rsidRPr="00BC3611" w:rsidRDefault="00B76040" w:rsidP="004D24E3">
      <w:pPr>
        <w:numPr>
          <w:ilvl w:val="1"/>
          <w:numId w:val="13"/>
        </w:numPr>
        <w:ind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Coa posta</w:t>
      </w:r>
      <w:r w:rsidR="004D2427" w:rsidRPr="00BC3611">
        <w:rPr>
          <w:rFonts w:ascii="Arial" w:hAnsi="Arial" w:cs="Arial"/>
          <w:sz w:val="28"/>
        </w:rPr>
        <w:t xml:space="preserve"> en práctica no ensino real </w:t>
      </w:r>
      <w:r w:rsidRPr="00BC3611">
        <w:rPr>
          <w:rFonts w:ascii="Arial" w:hAnsi="Arial" w:cs="Arial"/>
          <w:sz w:val="28"/>
        </w:rPr>
        <w:t>d</w:t>
      </w:r>
      <w:r w:rsidR="004D2427" w:rsidRPr="00BC3611">
        <w:rPr>
          <w:rFonts w:ascii="Arial" w:hAnsi="Arial" w:cs="Arial"/>
          <w:sz w:val="28"/>
        </w:rPr>
        <w:t xml:space="preserve">as directrices trazadas nos ámbitos anteriores. Da súa sensibilidade dependen: </w:t>
      </w:r>
    </w:p>
    <w:p w:rsidR="004D2427" w:rsidRPr="00BC3611" w:rsidRDefault="004D2427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o achegamento á lectura</w:t>
      </w:r>
      <w:r w:rsidR="00BC3611">
        <w:rPr>
          <w:rFonts w:ascii="Arial" w:hAnsi="Arial" w:cs="Arial"/>
          <w:sz w:val="28"/>
        </w:rPr>
        <w:t>.</w:t>
      </w:r>
    </w:p>
    <w:p w:rsidR="004D2427" w:rsidRPr="00BC3611" w:rsidRDefault="004D2427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a interacción coa experiencia lectora previa do alumnado</w:t>
      </w:r>
      <w:r w:rsidR="00BC3611">
        <w:rPr>
          <w:rFonts w:ascii="Arial" w:hAnsi="Arial" w:cs="Arial"/>
          <w:sz w:val="28"/>
        </w:rPr>
        <w:t>,</w:t>
      </w:r>
    </w:p>
    <w:p w:rsidR="004D2427" w:rsidRPr="00BC3611" w:rsidRDefault="004D2427" w:rsidP="00822C4A">
      <w:pPr>
        <w:numPr>
          <w:ilvl w:val="2"/>
          <w:numId w:val="13"/>
        </w:numPr>
        <w:tabs>
          <w:tab w:val="clear" w:pos="2340"/>
          <w:tab w:val="num" w:pos="1440"/>
        </w:tabs>
        <w:ind w:left="1800" w:right="44"/>
        <w:jc w:val="both"/>
        <w:rPr>
          <w:rFonts w:ascii="Arial" w:hAnsi="Arial" w:cs="Arial"/>
          <w:sz w:val="28"/>
        </w:rPr>
      </w:pPr>
      <w:r w:rsidRPr="00BC3611">
        <w:rPr>
          <w:rFonts w:ascii="Arial" w:hAnsi="Arial" w:cs="Arial"/>
          <w:sz w:val="28"/>
        </w:rPr>
        <w:t>a</w:t>
      </w:r>
      <w:r w:rsidR="00476CA8" w:rsidRPr="00BC3611">
        <w:rPr>
          <w:rFonts w:ascii="Arial" w:hAnsi="Arial" w:cs="Arial"/>
          <w:sz w:val="28"/>
        </w:rPr>
        <w:t xml:space="preserve"> percepción sobre a utilidade da lectura por parte do alumnado</w:t>
      </w:r>
      <w:r w:rsidR="00BC3611">
        <w:rPr>
          <w:rFonts w:ascii="Arial" w:hAnsi="Arial" w:cs="Arial"/>
          <w:sz w:val="28"/>
        </w:rPr>
        <w:t>.</w:t>
      </w:r>
    </w:p>
    <w:p w:rsidR="00AC29D2" w:rsidRDefault="00AC29D2" w:rsidP="00AC29D2">
      <w:pPr>
        <w:ind w:left="1440" w:right="44"/>
        <w:jc w:val="both"/>
        <w:rPr>
          <w:rFonts w:ascii="Arial" w:hAnsi="Arial" w:cs="Arial"/>
          <w:sz w:val="28"/>
        </w:rPr>
      </w:pPr>
    </w:p>
    <w:p w:rsidR="00BC3611" w:rsidRDefault="00BC3611" w:rsidP="00AC29D2">
      <w:pPr>
        <w:ind w:left="1440" w:right="44"/>
        <w:jc w:val="both"/>
        <w:rPr>
          <w:rFonts w:ascii="Arial" w:hAnsi="Arial" w:cs="Arial"/>
          <w:sz w:val="28"/>
        </w:rPr>
      </w:pPr>
    </w:p>
    <w:p w:rsidR="00BC3611" w:rsidRDefault="00BC3611" w:rsidP="00AC29D2">
      <w:pPr>
        <w:ind w:left="1440" w:right="44"/>
        <w:jc w:val="both"/>
        <w:rPr>
          <w:rFonts w:ascii="Arial" w:hAnsi="Arial" w:cs="Arial"/>
          <w:sz w:val="28"/>
        </w:rPr>
      </w:pPr>
    </w:p>
    <w:p w:rsidR="00BC3611" w:rsidRPr="00BC3611" w:rsidRDefault="00BC3611" w:rsidP="00AC29D2">
      <w:pPr>
        <w:ind w:left="1440" w:right="44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532"/>
      </w:tblGrid>
      <w:tr w:rsidR="00512046" w:rsidRPr="00634D9C" w:rsidTr="00152CF9">
        <w:tc>
          <w:tcPr>
            <w:tcW w:w="7920" w:type="dxa"/>
            <w:shd w:val="clear" w:color="auto" w:fill="4A442A" w:themeFill="background2" w:themeFillShade="40"/>
          </w:tcPr>
          <w:p w:rsidR="00512046" w:rsidRDefault="00512046" w:rsidP="00206DC6">
            <w:pP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BC3611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Si yo supiera contaros una buena historia,</w:t>
            </w:r>
            <w:r w:rsidR="00BC3611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 </w:t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os la contaría. Como no sé, voy a ha</w:t>
            </w:r>
            <w:r w:rsidR="00BC3611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blaros de las mejores historias</w:t>
            </w:r>
          </w:p>
          <w:p w:rsidR="00512046" w:rsidRPr="00206DC6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que me han contado.</w:t>
            </w:r>
          </w:p>
          <w:p w:rsidR="00512046" w:rsidRDefault="00512046" w:rsidP="00206DC6">
            <w:pP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</w:p>
          <w:p w:rsidR="00512046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Fernando Savater</w:t>
            </w:r>
          </w:p>
          <w:p w:rsidR="00512046" w:rsidRPr="00206DC6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</w:tc>
      </w:tr>
    </w:tbl>
    <w:p w:rsidR="005B7AC6" w:rsidRDefault="005B7AC6" w:rsidP="004D24E3">
      <w:pPr>
        <w:ind w:right="44"/>
        <w:jc w:val="both"/>
        <w:rPr>
          <w:rFonts w:ascii="Arial" w:hAnsi="Arial" w:cs="Arial"/>
          <w:b/>
        </w:rPr>
      </w:pPr>
    </w:p>
    <w:p w:rsidR="00152CF9" w:rsidRDefault="00152CF9" w:rsidP="004D24E3">
      <w:pPr>
        <w:ind w:right="44"/>
        <w:jc w:val="both"/>
        <w:rPr>
          <w:rFonts w:ascii="Arial" w:hAnsi="Arial" w:cs="Arial"/>
          <w:b/>
        </w:rPr>
      </w:pPr>
    </w:p>
    <w:p w:rsidR="00152CF9" w:rsidRDefault="00152CF9" w:rsidP="004D24E3">
      <w:pPr>
        <w:ind w:right="44"/>
        <w:jc w:val="both"/>
        <w:rPr>
          <w:rFonts w:ascii="Arial" w:hAnsi="Arial" w:cs="Arial"/>
          <w:b/>
        </w:rPr>
      </w:pPr>
    </w:p>
    <w:p w:rsidR="00C7648C" w:rsidRDefault="00C7648C" w:rsidP="004D24E3">
      <w:pPr>
        <w:ind w:right="44"/>
        <w:jc w:val="both"/>
        <w:rPr>
          <w:rFonts w:ascii="Arial" w:hAnsi="Arial" w:cs="Arial"/>
          <w:b/>
        </w:rPr>
      </w:pPr>
    </w:p>
    <w:p w:rsidR="00BC3611" w:rsidRDefault="00BC36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7648C" w:rsidRDefault="00C7648C" w:rsidP="004D24E3">
      <w:pPr>
        <w:ind w:right="44"/>
        <w:jc w:val="both"/>
        <w:rPr>
          <w:rFonts w:ascii="Arial" w:hAnsi="Arial" w:cs="Arial"/>
          <w:b/>
        </w:rPr>
      </w:pPr>
    </w:p>
    <w:p w:rsidR="004D7FA0" w:rsidRDefault="004D7FA0" w:rsidP="004D24E3">
      <w:pPr>
        <w:ind w:right="44"/>
        <w:jc w:val="both"/>
        <w:rPr>
          <w:rFonts w:ascii="Arial" w:hAnsi="Arial" w:cs="Arial"/>
          <w:b/>
        </w:rPr>
      </w:pPr>
    </w:p>
    <w:p w:rsidR="004D7FA0" w:rsidRPr="009F209E" w:rsidRDefault="004D7FA0" w:rsidP="004D24E3">
      <w:pPr>
        <w:ind w:right="44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7925"/>
        <w:gridCol w:w="687"/>
      </w:tblGrid>
      <w:tr w:rsidR="00487851" w:rsidRPr="004D7FA0" w:rsidTr="00152CF9">
        <w:tc>
          <w:tcPr>
            <w:tcW w:w="8280" w:type="dxa"/>
            <w:shd w:val="clear" w:color="auto" w:fill="C4BC96" w:themeFill="background2" w:themeFillShade="BF"/>
          </w:tcPr>
          <w:p w:rsidR="00487851" w:rsidRPr="004D7FA0" w:rsidRDefault="00C7648C" w:rsidP="00091B52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4D7FA0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487851" w:rsidRPr="004D7FA0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r w:rsidRPr="004D7FA0">
              <w:rPr>
                <w:rFonts w:ascii="Arial" w:hAnsi="Arial" w:cs="Arial"/>
                <w:b/>
                <w:sz w:val="32"/>
                <w:szCs w:val="32"/>
              </w:rPr>
              <w:t>DESTINATARIOS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487851" w:rsidRPr="004D7FA0" w:rsidRDefault="00487851" w:rsidP="00091B52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AC29D2" w:rsidRDefault="00AC29D2" w:rsidP="004D24E3">
      <w:pPr>
        <w:ind w:right="44"/>
        <w:jc w:val="both"/>
        <w:rPr>
          <w:rFonts w:ascii="Arial" w:hAnsi="Arial" w:cs="Arial"/>
          <w:b/>
        </w:rPr>
      </w:pPr>
    </w:p>
    <w:p w:rsidR="00AC29D2" w:rsidRPr="009F209E" w:rsidRDefault="00AC29D2" w:rsidP="004D24E3">
      <w:pPr>
        <w:ind w:right="44"/>
        <w:jc w:val="both"/>
        <w:rPr>
          <w:rFonts w:ascii="Arial" w:hAnsi="Arial" w:cs="Arial"/>
          <w:b/>
        </w:rPr>
      </w:pPr>
    </w:p>
    <w:p w:rsidR="00C7648C" w:rsidRPr="004D7FA0" w:rsidRDefault="000205C9" w:rsidP="004D24E3">
      <w:pPr>
        <w:numPr>
          <w:ilvl w:val="0"/>
          <w:numId w:val="14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</w:rPr>
        <w:t xml:space="preserve">O ALUMNADO </w:t>
      </w:r>
      <w:r w:rsidR="00557D13" w:rsidRPr="004D7FA0">
        <w:rPr>
          <w:rFonts w:ascii="Arial" w:hAnsi="Arial" w:cs="Arial"/>
          <w:sz w:val="28"/>
        </w:rPr>
        <w:t>é o destinat</w:t>
      </w:r>
      <w:r w:rsidR="00492620" w:rsidRPr="004D7FA0">
        <w:rPr>
          <w:rFonts w:ascii="Arial" w:hAnsi="Arial" w:cs="Arial"/>
          <w:sz w:val="28"/>
        </w:rPr>
        <w:t xml:space="preserve">ario primordial do </w:t>
      </w:r>
      <w:r w:rsidR="008F3D6F">
        <w:rPr>
          <w:rFonts w:ascii="Arial" w:hAnsi="Arial" w:cs="Arial"/>
          <w:sz w:val="28"/>
        </w:rPr>
        <w:t>Proxecto Lector</w:t>
      </w:r>
      <w:r w:rsidR="00C7648C" w:rsidRPr="004D7FA0">
        <w:rPr>
          <w:rFonts w:ascii="Arial" w:hAnsi="Arial" w:cs="Arial"/>
          <w:sz w:val="28"/>
        </w:rPr>
        <w:t>, que ten dúas finalidades:</w:t>
      </w:r>
    </w:p>
    <w:p w:rsidR="00C7648C" w:rsidRPr="004D7FA0" w:rsidRDefault="00C7648C" w:rsidP="00C7648C">
      <w:pPr>
        <w:ind w:left="360" w:right="44"/>
        <w:jc w:val="both"/>
        <w:rPr>
          <w:rFonts w:ascii="Arial" w:hAnsi="Arial" w:cs="Arial"/>
          <w:sz w:val="28"/>
        </w:rPr>
      </w:pPr>
    </w:p>
    <w:p w:rsidR="00C7648C" w:rsidRPr="004D7FA0" w:rsidRDefault="00C7648C" w:rsidP="00C7648C">
      <w:pPr>
        <w:numPr>
          <w:ilvl w:val="1"/>
          <w:numId w:val="14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</w:rPr>
        <w:t>FORMAR LECTORES</w:t>
      </w:r>
    </w:p>
    <w:p w:rsidR="00C7648C" w:rsidRPr="004D7FA0" w:rsidRDefault="003D367E" w:rsidP="00C7648C">
      <w:pPr>
        <w:numPr>
          <w:ilvl w:val="0"/>
          <w:numId w:val="15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  <w:u w:val="single"/>
        </w:rPr>
        <w:t>competentes</w:t>
      </w:r>
      <w:r w:rsidRPr="004D7FA0">
        <w:rPr>
          <w:rFonts w:ascii="Arial" w:hAnsi="Arial" w:cs="Arial"/>
          <w:sz w:val="28"/>
        </w:rPr>
        <w:t>, é dicir, que sexan capaces de decodificar calquera tipo de texto e interpretar a súa intención, extraer informacións contextuais</w:t>
      </w:r>
      <w:r w:rsidR="00C7648C" w:rsidRPr="004D7FA0">
        <w:rPr>
          <w:rFonts w:ascii="Arial" w:hAnsi="Arial" w:cs="Arial"/>
          <w:b/>
          <w:sz w:val="28"/>
        </w:rPr>
        <w:t xml:space="preserve"> </w:t>
      </w:r>
      <w:r w:rsidRPr="004D7FA0">
        <w:rPr>
          <w:rFonts w:ascii="Arial" w:hAnsi="Arial" w:cs="Arial"/>
          <w:sz w:val="28"/>
        </w:rPr>
        <w:t>e producir opinións sobre o mesmo</w:t>
      </w:r>
      <w:r w:rsidR="004E71AA">
        <w:rPr>
          <w:rFonts w:ascii="Arial" w:hAnsi="Arial" w:cs="Arial"/>
          <w:sz w:val="28"/>
        </w:rPr>
        <w:t>.</w:t>
      </w:r>
    </w:p>
    <w:p w:rsidR="00C7648C" w:rsidRPr="004D7FA0" w:rsidRDefault="003D367E" w:rsidP="00C7648C">
      <w:pPr>
        <w:numPr>
          <w:ilvl w:val="0"/>
          <w:numId w:val="15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  <w:u w:val="single"/>
        </w:rPr>
        <w:t>autónomos</w:t>
      </w:r>
      <w:r w:rsidRPr="004D7FA0">
        <w:rPr>
          <w:rFonts w:ascii="Arial" w:hAnsi="Arial" w:cs="Arial"/>
          <w:sz w:val="28"/>
        </w:rPr>
        <w:t>: capaces non só de ler o que se lle ofrece, senón de procurar con total independencia a información, diferenciar tipos de fontes bibliográficas e as súas implicacións e tomar decisións en función das súas preferencias individuais</w:t>
      </w:r>
      <w:r w:rsidR="004E71AA">
        <w:rPr>
          <w:rFonts w:ascii="Arial" w:hAnsi="Arial" w:cs="Arial"/>
          <w:sz w:val="28"/>
        </w:rPr>
        <w:t>.</w:t>
      </w:r>
    </w:p>
    <w:p w:rsidR="00603FEF" w:rsidRPr="004D7FA0" w:rsidRDefault="003D367E" w:rsidP="00C7648C">
      <w:pPr>
        <w:numPr>
          <w:ilvl w:val="0"/>
          <w:numId w:val="15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  <w:u w:val="single"/>
        </w:rPr>
        <w:t>polivalentes</w:t>
      </w:r>
      <w:r w:rsidRPr="004D7FA0">
        <w:rPr>
          <w:rFonts w:ascii="Arial" w:hAnsi="Arial" w:cs="Arial"/>
          <w:sz w:val="28"/>
        </w:rPr>
        <w:t>: con capacidade para enfrontarse a diversos tipos de textos (didácticos, informativos, de ficción ou creación literaria, xornalísticos, en</w:t>
      </w:r>
      <w:r w:rsidR="00C7648C" w:rsidRPr="004D7FA0">
        <w:rPr>
          <w:rFonts w:ascii="Arial" w:hAnsi="Arial" w:cs="Arial"/>
          <w:sz w:val="28"/>
        </w:rPr>
        <w:t>saísticos, gráficos, estatístico</w:t>
      </w:r>
      <w:r w:rsidRPr="004D7FA0">
        <w:rPr>
          <w:rFonts w:ascii="Arial" w:hAnsi="Arial" w:cs="Arial"/>
          <w:sz w:val="28"/>
        </w:rPr>
        <w:t xml:space="preserve">s, </w:t>
      </w:r>
      <w:r w:rsidR="00C7648C" w:rsidRPr="004D7FA0">
        <w:rPr>
          <w:rFonts w:ascii="Arial" w:hAnsi="Arial" w:cs="Arial"/>
          <w:sz w:val="28"/>
        </w:rPr>
        <w:t>administrativos, xurídicos...</w:t>
      </w:r>
      <w:r w:rsidRPr="004D7FA0">
        <w:rPr>
          <w:rFonts w:ascii="Arial" w:hAnsi="Arial" w:cs="Arial"/>
          <w:sz w:val="28"/>
        </w:rPr>
        <w:t>) e en diversos formato</w:t>
      </w:r>
      <w:r w:rsidR="00C7648C" w:rsidRPr="004D7FA0">
        <w:rPr>
          <w:rFonts w:ascii="Arial" w:hAnsi="Arial" w:cs="Arial"/>
          <w:sz w:val="28"/>
        </w:rPr>
        <w:t>s: libro, CDRom, vídeo</w:t>
      </w:r>
      <w:r w:rsidRPr="004D7FA0">
        <w:rPr>
          <w:rFonts w:ascii="Arial" w:hAnsi="Arial" w:cs="Arial"/>
          <w:sz w:val="28"/>
        </w:rPr>
        <w:t>, Internet...</w:t>
      </w:r>
    </w:p>
    <w:p w:rsidR="00C7648C" w:rsidRPr="004D7FA0" w:rsidRDefault="00C7648C" w:rsidP="00C7648C">
      <w:pPr>
        <w:ind w:left="1080" w:right="44"/>
        <w:jc w:val="both"/>
        <w:rPr>
          <w:rFonts w:ascii="Arial" w:hAnsi="Arial" w:cs="Arial"/>
          <w:sz w:val="28"/>
        </w:rPr>
      </w:pPr>
    </w:p>
    <w:p w:rsidR="0065572A" w:rsidRPr="004D7FA0" w:rsidRDefault="00C7648C" w:rsidP="004D24E3">
      <w:pPr>
        <w:numPr>
          <w:ilvl w:val="1"/>
          <w:numId w:val="14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</w:rPr>
        <w:t xml:space="preserve">FORMAR INDIVIDUOS </w:t>
      </w:r>
      <w:r w:rsidR="00622C33" w:rsidRPr="004D7FA0">
        <w:rPr>
          <w:rFonts w:ascii="Arial" w:hAnsi="Arial" w:cs="Arial"/>
          <w:sz w:val="28"/>
        </w:rPr>
        <w:t>ao desenvol</w:t>
      </w:r>
      <w:r w:rsidRPr="004D7FA0">
        <w:rPr>
          <w:rFonts w:ascii="Arial" w:hAnsi="Arial" w:cs="Arial"/>
          <w:sz w:val="28"/>
        </w:rPr>
        <w:t xml:space="preserve">ver as competencias básicas en </w:t>
      </w:r>
      <w:r w:rsidR="00622C33" w:rsidRPr="004D7FA0">
        <w:rPr>
          <w:rFonts w:ascii="Arial" w:hAnsi="Arial" w:cs="Arial"/>
          <w:sz w:val="28"/>
        </w:rPr>
        <w:t>comunicación lingüística, tratamento da información, competencia dixital</w:t>
      </w:r>
      <w:r w:rsidRPr="004D7FA0">
        <w:rPr>
          <w:rFonts w:ascii="Arial" w:hAnsi="Arial" w:cs="Arial"/>
          <w:sz w:val="28"/>
        </w:rPr>
        <w:t>, competencia social e cidadá, cultural e artística</w:t>
      </w:r>
      <w:r w:rsidR="00622C33" w:rsidRPr="004D7FA0">
        <w:rPr>
          <w:rFonts w:ascii="Arial" w:hAnsi="Arial" w:cs="Arial"/>
          <w:sz w:val="28"/>
        </w:rPr>
        <w:t>, competencia para aprender a aprender e autonomía e iniciativa persoal.</w:t>
      </w:r>
    </w:p>
    <w:p w:rsidR="0065572A" w:rsidRPr="004D7FA0" w:rsidRDefault="0065572A" w:rsidP="004D24E3">
      <w:pPr>
        <w:ind w:left="1080" w:right="44"/>
        <w:jc w:val="both"/>
        <w:rPr>
          <w:rFonts w:ascii="Arial" w:hAnsi="Arial" w:cs="Arial"/>
          <w:sz w:val="28"/>
        </w:rPr>
      </w:pPr>
    </w:p>
    <w:p w:rsidR="0065572A" w:rsidRPr="004D7FA0" w:rsidRDefault="000205C9" w:rsidP="00C7648C">
      <w:pPr>
        <w:numPr>
          <w:ilvl w:val="0"/>
          <w:numId w:val="14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</w:rPr>
        <w:t>O PROFESORADO</w:t>
      </w:r>
      <w:r w:rsidR="00C7648C" w:rsidRPr="004D7FA0">
        <w:rPr>
          <w:rFonts w:ascii="Arial" w:hAnsi="Arial" w:cs="Arial"/>
          <w:sz w:val="28"/>
        </w:rPr>
        <w:t>, que é o responsable</w:t>
      </w:r>
      <w:r w:rsidR="0065572A" w:rsidRPr="004D7FA0">
        <w:rPr>
          <w:rFonts w:ascii="Arial" w:hAnsi="Arial" w:cs="Arial"/>
          <w:sz w:val="28"/>
        </w:rPr>
        <w:t xml:space="preserve"> d</w:t>
      </w:r>
      <w:r w:rsidR="00E625F1" w:rsidRPr="004D7FA0">
        <w:rPr>
          <w:rFonts w:ascii="Arial" w:hAnsi="Arial" w:cs="Arial"/>
          <w:sz w:val="28"/>
        </w:rPr>
        <w:t xml:space="preserve">a execución dos seus obxectivos. O </w:t>
      </w:r>
      <w:r w:rsidR="008F3D6F">
        <w:rPr>
          <w:rFonts w:ascii="Arial" w:hAnsi="Arial" w:cs="Arial"/>
          <w:sz w:val="28"/>
        </w:rPr>
        <w:t>Proxecto Lector</w:t>
      </w:r>
      <w:r w:rsidR="00E625F1" w:rsidRPr="004D7FA0">
        <w:rPr>
          <w:rFonts w:ascii="Arial" w:hAnsi="Arial" w:cs="Arial"/>
          <w:sz w:val="28"/>
        </w:rPr>
        <w:t xml:space="preserve"> serve</w:t>
      </w:r>
      <w:r w:rsidR="0065572A" w:rsidRPr="004D7FA0">
        <w:rPr>
          <w:rFonts w:ascii="Arial" w:hAnsi="Arial" w:cs="Arial"/>
          <w:sz w:val="28"/>
        </w:rPr>
        <w:t xml:space="preserve"> de marco á </w:t>
      </w:r>
      <w:r w:rsidR="00E625F1" w:rsidRPr="004D7FA0">
        <w:rPr>
          <w:rFonts w:ascii="Arial" w:hAnsi="Arial" w:cs="Arial"/>
          <w:sz w:val="28"/>
        </w:rPr>
        <w:t xml:space="preserve">súa </w:t>
      </w:r>
      <w:r w:rsidR="0065572A" w:rsidRPr="004D7FA0">
        <w:rPr>
          <w:rFonts w:ascii="Arial" w:hAnsi="Arial" w:cs="Arial"/>
          <w:sz w:val="28"/>
        </w:rPr>
        <w:t>acción educativa e de referente fundamental canto aos obxectivos, prazos e acordos en materia de fomento da lectura.</w:t>
      </w:r>
    </w:p>
    <w:p w:rsidR="0065572A" w:rsidRPr="004D7FA0" w:rsidRDefault="0065572A" w:rsidP="004D24E3">
      <w:pPr>
        <w:ind w:left="720" w:right="44"/>
        <w:jc w:val="both"/>
        <w:rPr>
          <w:rFonts w:ascii="Arial" w:hAnsi="Arial" w:cs="Arial"/>
          <w:sz w:val="28"/>
        </w:rPr>
      </w:pPr>
    </w:p>
    <w:p w:rsidR="0065572A" w:rsidRPr="004D7FA0" w:rsidRDefault="000205C9" w:rsidP="004D24E3">
      <w:pPr>
        <w:numPr>
          <w:ilvl w:val="0"/>
          <w:numId w:val="14"/>
        </w:num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</w:rPr>
        <w:t>AS FAMILIAS</w:t>
      </w:r>
      <w:r w:rsidR="00C7648C" w:rsidRPr="004D7FA0">
        <w:rPr>
          <w:rFonts w:ascii="Arial" w:hAnsi="Arial" w:cs="Arial"/>
          <w:sz w:val="28"/>
        </w:rPr>
        <w:t xml:space="preserve">, que atoparán no </w:t>
      </w:r>
      <w:r w:rsidR="008F3D6F">
        <w:rPr>
          <w:rFonts w:ascii="Arial" w:hAnsi="Arial" w:cs="Arial"/>
          <w:sz w:val="28"/>
        </w:rPr>
        <w:t>Proxecto Lector</w:t>
      </w:r>
      <w:r w:rsidR="0065572A" w:rsidRPr="004D7FA0">
        <w:rPr>
          <w:rFonts w:ascii="Arial" w:hAnsi="Arial" w:cs="Arial"/>
          <w:sz w:val="28"/>
        </w:rPr>
        <w:t xml:space="preserve"> </w:t>
      </w:r>
      <w:r w:rsidR="00F62DF0" w:rsidRPr="004D7FA0">
        <w:rPr>
          <w:rFonts w:ascii="Arial" w:hAnsi="Arial" w:cs="Arial"/>
          <w:sz w:val="28"/>
        </w:rPr>
        <w:t>o</w:t>
      </w:r>
      <w:r w:rsidR="00C7648C" w:rsidRPr="004D7FA0">
        <w:rPr>
          <w:rFonts w:ascii="Arial" w:hAnsi="Arial" w:cs="Arial"/>
          <w:sz w:val="28"/>
        </w:rPr>
        <w:t xml:space="preserve"> documento no que se reflicte o</w:t>
      </w:r>
      <w:r w:rsidR="0065572A" w:rsidRPr="004D7FA0">
        <w:rPr>
          <w:rFonts w:ascii="Arial" w:hAnsi="Arial" w:cs="Arial"/>
          <w:sz w:val="28"/>
        </w:rPr>
        <w:t xml:space="preserve"> conxunto de medidas tendentes a mellorar e estimular a lectura, a comprensión e a expresión entre </w:t>
      </w:r>
      <w:r w:rsidR="00C7648C" w:rsidRPr="004D7FA0">
        <w:rPr>
          <w:rFonts w:ascii="Arial" w:hAnsi="Arial" w:cs="Arial"/>
          <w:sz w:val="28"/>
        </w:rPr>
        <w:t>os seus fillos.</w:t>
      </w:r>
    </w:p>
    <w:p w:rsidR="003D367E" w:rsidRPr="004D7FA0" w:rsidRDefault="003D367E" w:rsidP="004D24E3">
      <w:pPr>
        <w:ind w:right="44"/>
        <w:jc w:val="both"/>
        <w:rPr>
          <w:rFonts w:ascii="Arial" w:hAnsi="Arial" w:cs="Arial"/>
          <w:sz w:val="28"/>
        </w:rPr>
      </w:pPr>
      <w:r w:rsidRPr="004D7FA0">
        <w:rPr>
          <w:rFonts w:ascii="Arial" w:hAnsi="Arial" w:cs="Arial"/>
          <w:sz w:val="28"/>
        </w:rPr>
        <w:t xml:space="preserve"> </w:t>
      </w:r>
    </w:p>
    <w:p w:rsidR="004D7FA0" w:rsidRDefault="004D7F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648C" w:rsidRDefault="00C7648C" w:rsidP="004D24E3">
      <w:pPr>
        <w:ind w:right="44"/>
        <w:jc w:val="both"/>
        <w:rPr>
          <w:rFonts w:ascii="Arial" w:hAnsi="Arial" w:cs="Arial"/>
        </w:rPr>
      </w:pPr>
    </w:p>
    <w:p w:rsidR="004D7FA0" w:rsidRDefault="004D7FA0" w:rsidP="004D24E3">
      <w:pPr>
        <w:ind w:right="44"/>
        <w:jc w:val="both"/>
        <w:rPr>
          <w:rFonts w:ascii="Arial" w:hAnsi="Arial" w:cs="Arial"/>
        </w:rPr>
      </w:pPr>
    </w:p>
    <w:p w:rsidR="004D7FA0" w:rsidRDefault="004D7FA0" w:rsidP="004D24E3">
      <w:pPr>
        <w:ind w:right="44"/>
        <w:jc w:val="both"/>
        <w:rPr>
          <w:rFonts w:ascii="Arial" w:hAnsi="Arial" w:cs="Arial"/>
        </w:rPr>
      </w:pPr>
    </w:p>
    <w:p w:rsidR="004D7FA0" w:rsidRPr="009F209E" w:rsidRDefault="004D7FA0" w:rsidP="004D24E3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1E0"/>
      </w:tblPr>
      <w:tblGrid>
        <w:gridCol w:w="7920"/>
        <w:gridCol w:w="692"/>
      </w:tblGrid>
      <w:tr w:rsidR="00C7648C" w:rsidRPr="004D7FA0" w:rsidTr="00381737">
        <w:tc>
          <w:tcPr>
            <w:tcW w:w="8280" w:type="dxa"/>
            <w:shd w:val="clear" w:color="auto" w:fill="C4BC96" w:themeFill="background2" w:themeFillShade="BF"/>
          </w:tcPr>
          <w:p w:rsidR="00C7648C" w:rsidRPr="004D7FA0" w:rsidRDefault="00C7648C" w:rsidP="00091B52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4D7FA0">
              <w:rPr>
                <w:rFonts w:ascii="Arial" w:hAnsi="Arial" w:cs="Arial"/>
                <w:b/>
                <w:sz w:val="32"/>
                <w:szCs w:val="32"/>
              </w:rPr>
              <w:t>6.</w:t>
            </w:r>
            <w:r w:rsidR="00E97B85" w:rsidRPr="004D7FA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D7FA0">
              <w:rPr>
                <w:rFonts w:ascii="Arial" w:hAnsi="Arial" w:cs="Arial"/>
                <w:b/>
                <w:sz w:val="32"/>
                <w:szCs w:val="32"/>
              </w:rPr>
              <w:t>CONTIDOS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C7648C" w:rsidRPr="004D7FA0" w:rsidRDefault="00C7648C" w:rsidP="00091B52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091B52" w:rsidRDefault="00091B52" w:rsidP="00091B52">
      <w:pPr>
        <w:tabs>
          <w:tab w:val="num" w:pos="3960"/>
        </w:tabs>
        <w:ind w:left="360" w:right="44"/>
        <w:jc w:val="both"/>
        <w:rPr>
          <w:rFonts w:ascii="Arial" w:hAnsi="Arial" w:cs="Arial"/>
        </w:rPr>
      </w:pPr>
    </w:p>
    <w:p w:rsidR="00214646" w:rsidRDefault="00214646" w:rsidP="00214646">
      <w:pPr>
        <w:tabs>
          <w:tab w:val="num" w:pos="3960"/>
        </w:tabs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532"/>
      </w:tblGrid>
      <w:tr w:rsidR="00512046" w:rsidRPr="00634D9C" w:rsidTr="00381737">
        <w:tc>
          <w:tcPr>
            <w:tcW w:w="7920" w:type="dxa"/>
            <w:shd w:val="clear" w:color="auto" w:fill="4A442A" w:themeFill="background2" w:themeFillShade="40"/>
          </w:tcPr>
          <w:p w:rsidR="00512046" w:rsidRDefault="00512046" w:rsidP="00AC29D2">
            <w:pP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4E71AA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(…) lo que en último término importa no es sólo llegar a traducir los signos escritos, sino despertar el amor a la lectura, llevando libros a las gentes, a aquellas que ahora no van ni irán a la escuela, y haciéndoles con la lectura en alta voz, como hacen la</w:t>
            </w:r>
            <w:r w:rsidR="004E71A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s Misiones, gustar las placeres</w:t>
            </w:r>
          </w:p>
          <w:p w:rsidR="00512046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que los libros encierran. </w:t>
            </w:r>
          </w:p>
          <w:p w:rsidR="00512046" w:rsidRPr="00206DC6" w:rsidRDefault="00512046" w:rsidP="00206DC6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  <w:p w:rsidR="00512046" w:rsidRPr="00206DC6" w:rsidRDefault="00512046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“Memoria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del Patronato de Misione</w:t>
            </w:r>
            <w:r w:rsidR="009B79AD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s </w:t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Pedagógicas” </w:t>
            </w:r>
            <w:r w:rsid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19</w:t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31-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1933</w:t>
            </w:r>
          </w:p>
          <w:p w:rsidR="00512046" w:rsidRDefault="00512046" w:rsidP="00AC29D2">
            <w:pP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</w:p>
          <w:p w:rsidR="00512046" w:rsidRPr="00206DC6" w:rsidRDefault="00512046" w:rsidP="00AC29D2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</w:tc>
      </w:tr>
    </w:tbl>
    <w:p w:rsidR="004D7FA0" w:rsidRDefault="00206DC6" w:rsidP="00206DC6">
      <w:pPr>
        <w:rPr>
          <w:lang w:val="es-ES"/>
        </w:rPr>
      </w:pPr>
      <w:r>
        <w:rPr>
          <w:lang w:val="es-ES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4D7FA0" w:rsidRPr="004D7FA0" w:rsidTr="004D7FA0">
        <w:tc>
          <w:tcPr>
            <w:tcW w:w="8644" w:type="dxa"/>
            <w:shd w:val="clear" w:color="auto" w:fill="EEECE1" w:themeFill="background2"/>
          </w:tcPr>
          <w:p w:rsidR="008C49DD" w:rsidRDefault="008C49DD" w:rsidP="004D7FA0">
            <w:pPr>
              <w:ind w:right="44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4D7FA0" w:rsidRPr="004D7FA0" w:rsidRDefault="004D7FA0" w:rsidP="004D7FA0">
            <w:pPr>
              <w:ind w:right="44"/>
              <w:jc w:val="center"/>
              <w:rPr>
                <w:rFonts w:ascii="Arial" w:hAnsi="Arial" w:cs="Arial"/>
                <w:b/>
                <w:sz w:val="32"/>
              </w:rPr>
            </w:pPr>
            <w:r w:rsidRPr="004D7FA0">
              <w:rPr>
                <w:rFonts w:ascii="Arial" w:hAnsi="Arial" w:cs="Arial"/>
                <w:b/>
                <w:sz w:val="32"/>
              </w:rPr>
              <w:t>CÓDIGO DE BOAS PRÁCTICAS</w:t>
            </w:r>
          </w:p>
          <w:p w:rsidR="004D7FA0" w:rsidRDefault="004D7FA0" w:rsidP="004D7FA0">
            <w:pPr>
              <w:ind w:right="44"/>
              <w:jc w:val="center"/>
              <w:rPr>
                <w:rFonts w:ascii="Arial" w:hAnsi="Arial" w:cs="Arial"/>
                <w:sz w:val="32"/>
              </w:rPr>
            </w:pPr>
            <w:r w:rsidRPr="004D7FA0">
              <w:rPr>
                <w:rFonts w:ascii="Arial" w:hAnsi="Arial" w:cs="Arial"/>
                <w:sz w:val="32"/>
              </w:rPr>
              <w:t>elaborado co acordo da CCP e vinculante para todo o profesorado</w:t>
            </w:r>
            <w:r>
              <w:rPr>
                <w:rFonts w:ascii="Arial" w:hAnsi="Arial" w:cs="Arial"/>
                <w:sz w:val="32"/>
              </w:rPr>
              <w:t>.</w:t>
            </w:r>
          </w:p>
          <w:p w:rsidR="004D7FA0" w:rsidRPr="004D7FA0" w:rsidRDefault="004D7FA0" w:rsidP="004D7FA0">
            <w:pPr>
              <w:ind w:right="44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D7FA0" w:rsidRPr="004D7FA0" w:rsidTr="004D7FA0">
        <w:tc>
          <w:tcPr>
            <w:tcW w:w="8644" w:type="dxa"/>
          </w:tcPr>
          <w:p w:rsidR="008C49DD" w:rsidRDefault="008C49DD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b/>
                <w:color w:val="948A54" w:themeColor="background2" w:themeShade="80"/>
                <w:sz w:val="32"/>
              </w:rPr>
            </w:pPr>
          </w:p>
          <w:p w:rsidR="008C49DD" w:rsidRPr="008C49DD" w:rsidRDefault="004D7FA0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color w:val="948A54" w:themeColor="background2" w:themeShade="80"/>
                <w:sz w:val="32"/>
              </w:rPr>
            </w:pPr>
            <w:r w:rsidRPr="008C49DD">
              <w:rPr>
                <w:rFonts w:ascii="Arial" w:hAnsi="Arial" w:cs="Arial"/>
                <w:b/>
                <w:color w:val="948A54" w:themeColor="background2" w:themeShade="80"/>
                <w:sz w:val="32"/>
              </w:rPr>
              <w:t>ACORDOS</w:t>
            </w:r>
          </w:p>
          <w:p w:rsidR="004D7FA0" w:rsidRPr="008C49DD" w:rsidRDefault="004D7FA0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color w:val="948A54" w:themeColor="background2" w:themeShade="80"/>
                <w:sz w:val="32"/>
              </w:rPr>
            </w:pPr>
            <w:r w:rsidRPr="008C49DD">
              <w:rPr>
                <w:rFonts w:ascii="Arial" w:hAnsi="Arial" w:cs="Arial"/>
                <w:color w:val="948A54" w:themeColor="background2" w:themeShade="80"/>
                <w:sz w:val="32"/>
              </w:rPr>
              <w:t>EN RELACIÓN COA MELLORA DA EXPRESIÓN ESCRITA DO ALUMNADO tomados na CCP.</w:t>
            </w:r>
          </w:p>
          <w:p w:rsidR="004D7FA0" w:rsidRPr="004D7FA0" w:rsidRDefault="004D7FA0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D7FA0" w:rsidRPr="004D7FA0" w:rsidTr="004D7FA0">
        <w:tc>
          <w:tcPr>
            <w:tcW w:w="8644" w:type="dxa"/>
            <w:shd w:val="clear" w:color="auto" w:fill="EEECE1" w:themeFill="background2"/>
          </w:tcPr>
          <w:p w:rsidR="008C49DD" w:rsidRDefault="008C49DD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C49DD" w:rsidRDefault="004D7FA0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sz w:val="32"/>
              </w:rPr>
            </w:pPr>
            <w:r w:rsidRPr="008C49DD">
              <w:rPr>
                <w:rFonts w:ascii="Arial" w:hAnsi="Arial" w:cs="Arial"/>
                <w:b/>
                <w:sz w:val="32"/>
              </w:rPr>
              <w:t>LIÑAS PRIORITARIAS</w:t>
            </w:r>
          </w:p>
          <w:p w:rsidR="004D7FA0" w:rsidRDefault="004D7FA0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sz w:val="32"/>
              </w:rPr>
            </w:pPr>
            <w:r w:rsidRPr="004D7FA0">
              <w:rPr>
                <w:rFonts w:ascii="Arial" w:hAnsi="Arial" w:cs="Arial"/>
                <w:sz w:val="32"/>
              </w:rPr>
              <w:t xml:space="preserve">DE ACTUACIÓN DA BIBLIOTECA </w:t>
            </w:r>
            <w:r>
              <w:rPr>
                <w:rFonts w:ascii="Arial" w:hAnsi="Arial" w:cs="Arial"/>
                <w:sz w:val="32"/>
              </w:rPr>
              <w:t xml:space="preserve">ESCOLAR </w:t>
            </w:r>
            <w:r w:rsidRPr="004D7FA0">
              <w:rPr>
                <w:rFonts w:ascii="Arial" w:hAnsi="Arial" w:cs="Arial"/>
                <w:sz w:val="32"/>
              </w:rPr>
              <w:t>para cada curso</w:t>
            </w:r>
            <w:r>
              <w:rPr>
                <w:rFonts w:ascii="Arial" w:hAnsi="Arial" w:cs="Arial"/>
                <w:sz w:val="32"/>
              </w:rPr>
              <w:t xml:space="preserve">, </w:t>
            </w:r>
            <w:r w:rsidR="008C49DD">
              <w:rPr>
                <w:rFonts w:ascii="Arial" w:hAnsi="Arial" w:cs="Arial"/>
                <w:sz w:val="32"/>
              </w:rPr>
              <w:t xml:space="preserve">actualizables no </w:t>
            </w:r>
            <w:r w:rsidR="00833835">
              <w:rPr>
                <w:rFonts w:ascii="Arial" w:hAnsi="Arial" w:cs="Arial"/>
                <w:sz w:val="32"/>
              </w:rPr>
              <w:t>Plan anual de lectura</w:t>
            </w:r>
            <w:r>
              <w:rPr>
                <w:rFonts w:ascii="Arial" w:hAnsi="Arial" w:cs="Arial"/>
                <w:sz w:val="32"/>
              </w:rPr>
              <w:t>.</w:t>
            </w:r>
          </w:p>
          <w:p w:rsidR="004D7FA0" w:rsidRPr="004D7FA0" w:rsidRDefault="004D7FA0" w:rsidP="004D7FA0">
            <w:pPr>
              <w:tabs>
                <w:tab w:val="num" w:pos="3960"/>
              </w:tabs>
              <w:ind w:right="44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D7FA0" w:rsidRPr="004D7FA0" w:rsidTr="004D7FA0">
        <w:tc>
          <w:tcPr>
            <w:tcW w:w="8644" w:type="dxa"/>
          </w:tcPr>
          <w:p w:rsidR="008C49DD" w:rsidRDefault="008C49DD" w:rsidP="004D7FA0">
            <w:pPr>
              <w:jc w:val="center"/>
              <w:rPr>
                <w:rFonts w:ascii="Arial" w:hAnsi="Arial" w:cs="Arial"/>
                <w:b/>
                <w:color w:val="948A54" w:themeColor="background2" w:themeShade="80"/>
                <w:sz w:val="32"/>
              </w:rPr>
            </w:pPr>
          </w:p>
          <w:p w:rsidR="008C49DD" w:rsidRPr="008C49DD" w:rsidRDefault="004D7FA0" w:rsidP="004D7FA0">
            <w:pPr>
              <w:jc w:val="center"/>
              <w:rPr>
                <w:rFonts w:ascii="Arial" w:hAnsi="Arial" w:cs="Arial"/>
                <w:color w:val="948A54" w:themeColor="background2" w:themeShade="80"/>
                <w:sz w:val="32"/>
              </w:rPr>
            </w:pPr>
            <w:r w:rsidRPr="008C49DD">
              <w:rPr>
                <w:rFonts w:ascii="Arial" w:hAnsi="Arial" w:cs="Arial"/>
                <w:b/>
                <w:color w:val="948A54" w:themeColor="background2" w:themeShade="80"/>
                <w:sz w:val="32"/>
              </w:rPr>
              <w:t>CONTRIBUCIÓN</w:t>
            </w:r>
            <w:r w:rsidR="008C49DD" w:rsidRPr="008C49DD">
              <w:rPr>
                <w:rFonts w:ascii="Arial" w:hAnsi="Arial" w:cs="Arial"/>
                <w:b/>
                <w:color w:val="948A54" w:themeColor="background2" w:themeShade="80"/>
                <w:sz w:val="32"/>
              </w:rPr>
              <w:t>S</w:t>
            </w:r>
            <w:r w:rsidRPr="008C49DD">
              <w:rPr>
                <w:rFonts w:ascii="Arial" w:hAnsi="Arial" w:cs="Arial"/>
                <w:b/>
                <w:color w:val="948A54" w:themeColor="background2" w:themeShade="80"/>
                <w:sz w:val="32"/>
              </w:rPr>
              <w:t xml:space="preserve"> DOS DEPARTAMENTOS</w:t>
            </w:r>
            <w:r w:rsidR="008C49DD" w:rsidRPr="008C49DD">
              <w:rPr>
                <w:rFonts w:ascii="Arial" w:hAnsi="Arial" w:cs="Arial"/>
                <w:color w:val="948A54" w:themeColor="background2" w:themeShade="80"/>
                <w:sz w:val="32"/>
              </w:rPr>
              <w:t>,</w:t>
            </w:r>
          </w:p>
          <w:p w:rsidR="008C49DD" w:rsidRPr="008C49DD" w:rsidRDefault="004D7FA0" w:rsidP="004D7FA0">
            <w:pPr>
              <w:jc w:val="center"/>
              <w:rPr>
                <w:rFonts w:ascii="Arial" w:hAnsi="Arial" w:cs="Arial"/>
                <w:color w:val="948A54" w:themeColor="background2" w:themeShade="80"/>
                <w:sz w:val="32"/>
              </w:rPr>
            </w:pPr>
            <w:r w:rsidRPr="008C49DD">
              <w:rPr>
                <w:rFonts w:ascii="Arial" w:hAnsi="Arial" w:cs="Arial"/>
                <w:color w:val="948A54" w:themeColor="background2" w:themeShade="80"/>
                <w:sz w:val="32"/>
              </w:rPr>
              <w:t xml:space="preserve">incluídas </w:t>
            </w:r>
            <w:r w:rsidR="008C49DD" w:rsidRPr="008C49DD">
              <w:rPr>
                <w:rFonts w:ascii="Arial" w:hAnsi="Arial" w:cs="Arial"/>
                <w:color w:val="948A54" w:themeColor="background2" w:themeShade="80"/>
                <w:sz w:val="32"/>
              </w:rPr>
              <w:t>nas respectivas programacións e</w:t>
            </w:r>
          </w:p>
          <w:p w:rsidR="004D7FA0" w:rsidRPr="004D7FA0" w:rsidRDefault="004D7FA0" w:rsidP="004D7FA0">
            <w:pPr>
              <w:jc w:val="center"/>
              <w:rPr>
                <w:rFonts w:ascii="Arial" w:hAnsi="Arial" w:cs="Arial"/>
                <w:sz w:val="32"/>
                <w:lang w:val="es-ES"/>
              </w:rPr>
            </w:pPr>
            <w:r w:rsidRPr="008C49DD">
              <w:rPr>
                <w:rFonts w:ascii="Arial" w:hAnsi="Arial" w:cs="Arial"/>
                <w:color w:val="948A54" w:themeColor="background2" w:themeShade="80"/>
                <w:sz w:val="32"/>
              </w:rPr>
              <w:t xml:space="preserve">no </w:t>
            </w:r>
            <w:r w:rsidR="00833835">
              <w:rPr>
                <w:rFonts w:ascii="Arial" w:hAnsi="Arial" w:cs="Arial"/>
                <w:color w:val="948A54" w:themeColor="background2" w:themeShade="80"/>
                <w:sz w:val="32"/>
              </w:rPr>
              <w:t>Plan anual de lectura</w:t>
            </w:r>
            <w:r>
              <w:rPr>
                <w:rFonts w:ascii="Arial" w:hAnsi="Arial" w:cs="Arial"/>
                <w:sz w:val="32"/>
              </w:rPr>
              <w:t>.</w:t>
            </w:r>
          </w:p>
        </w:tc>
      </w:tr>
    </w:tbl>
    <w:p w:rsidR="004D7FA0" w:rsidRDefault="004D7FA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557D13" w:rsidRDefault="00557D13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4D7FA0" w:rsidRDefault="004D7FA0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4D7FA0" w:rsidRDefault="004D7FA0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p w:rsidR="001A690A" w:rsidRPr="00206DC6" w:rsidRDefault="001A690A" w:rsidP="00091B52">
      <w:pPr>
        <w:tabs>
          <w:tab w:val="num" w:pos="3960"/>
        </w:tabs>
        <w:ind w:left="360" w:right="44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/>
      </w:tblPr>
      <w:tblGrid>
        <w:gridCol w:w="8612"/>
      </w:tblGrid>
      <w:tr w:rsidR="00091B52" w:rsidRPr="001A690A" w:rsidTr="00381737">
        <w:tc>
          <w:tcPr>
            <w:tcW w:w="9000" w:type="dxa"/>
            <w:shd w:val="clear" w:color="auto" w:fill="EEECE1" w:themeFill="background2"/>
          </w:tcPr>
          <w:p w:rsidR="00091B52" w:rsidRPr="001A690A" w:rsidRDefault="00091B52" w:rsidP="00381737">
            <w:pPr>
              <w:numPr>
                <w:ilvl w:val="0"/>
                <w:numId w:val="16"/>
              </w:numPr>
              <w:tabs>
                <w:tab w:val="num" w:pos="3960"/>
              </w:tabs>
              <w:ind w:right="44"/>
              <w:rPr>
                <w:rFonts w:ascii="Arial" w:hAnsi="Arial" w:cs="Arial"/>
                <w:sz w:val="28"/>
              </w:rPr>
            </w:pPr>
            <w:r w:rsidRPr="001A690A">
              <w:rPr>
                <w:rFonts w:ascii="Arial" w:hAnsi="Arial" w:cs="Arial"/>
                <w:sz w:val="28"/>
              </w:rPr>
              <w:t>CÓDIGO DE BOAS PRÁCTICAS, elaborado co acordo da CCP e vinculante para todo o profesorado, que significa:</w:t>
            </w:r>
          </w:p>
        </w:tc>
      </w:tr>
    </w:tbl>
    <w:p w:rsidR="00091B52" w:rsidRDefault="00091B52" w:rsidP="00091B52">
      <w:pPr>
        <w:tabs>
          <w:tab w:val="num" w:pos="3960"/>
        </w:tabs>
        <w:ind w:left="360" w:right="44"/>
        <w:jc w:val="both"/>
        <w:rPr>
          <w:rFonts w:ascii="Arial" w:hAnsi="Arial" w:cs="Arial"/>
        </w:rPr>
      </w:pPr>
    </w:p>
    <w:p w:rsidR="00E97B85" w:rsidRPr="001A690A" w:rsidRDefault="006B2D14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Asunción d</w:t>
      </w:r>
      <w:r w:rsidR="00091B52" w:rsidRPr="001A690A">
        <w:rPr>
          <w:rFonts w:ascii="Arial" w:hAnsi="Arial" w:cs="Arial"/>
          <w:sz w:val="28"/>
        </w:rPr>
        <w:t>o</w:t>
      </w:r>
      <w:r w:rsidR="00E97B85" w:rsidRPr="001A690A">
        <w:rPr>
          <w:rFonts w:ascii="Arial" w:hAnsi="Arial" w:cs="Arial"/>
          <w:sz w:val="28"/>
        </w:rPr>
        <w:t xml:space="preserve"> seguinte protocolo en relación coa lectura na aula</w:t>
      </w:r>
      <w:r w:rsidR="009F3B48" w:rsidRPr="001A690A">
        <w:rPr>
          <w:rFonts w:ascii="Arial" w:hAnsi="Arial" w:cs="Arial"/>
          <w:sz w:val="28"/>
        </w:rPr>
        <w:t>:</w:t>
      </w:r>
    </w:p>
    <w:p w:rsidR="00512046" w:rsidRPr="001A690A" w:rsidRDefault="00512046" w:rsidP="00512046">
      <w:pPr>
        <w:ind w:left="720" w:right="44"/>
        <w:jc w:val="both"/>
        <w:rPr>
          <w:rFonts w:ascii="Arial" w:hAnsi="Arial" w:cs="Arial"/>
          <w:sz w:val="28"/>
        </w:rPr>
      </w:pP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seleccionar as lecturas proc</w:t>
      </w:r>
      <w:r w:rsidR="00E97B85" w:rsidRPr="001A690A">
        <w:rPr>
          <w:rFonts w:ascii="Arial" w:hAnsi="Arial" w:cs="Arial"/>
          <w:sz w:val="28"/>
        </w:rPr>
        <w:t>urando que sexan adecuadas ao nivel de comprensión do seu alumnado</w:t>
      </w:r>
      <w:r w:rsidR="004E71AA">
        <w:rPr>
          <w:rFonts w:ascii="Arial" w:hAnsi="Arial" w:cs="Arial"/>
          <w:sz w:val="28"/>
        </w:rPr>
        <w:t>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 xml:space="preserve">analizar </w:t>
      </w:r>
      <w:r w:rsidR="00E97B85" w:rsidRPr="001A690A">
        <w:rPr>
          <w:rFonts w:ascii="Arial" w:hAnsi="Arial" w:cs="Arial"/>
          <w:sz w:val="28"/>
        </w:rPr>
        <w:t>co alumnado os textos propostos</w:t>
      </w:r>
      <w:r w:rsidR="004E71AA">
        <w:rPr>
          <w:rFonts w:ascii="Arial" w:hAnsi="Arial" w:cs="Arial"/>
          <w:sz w:val="28"/>
        </w:rPr>
        <w:t>.</w:t>
      </w:r>
    </w:p>
    <w:p w:rsidR="00E97B85" w:rsidRPr="001A690A" w:rsidRDefault="00E97B85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verificar a comprensión deses textos</w:t>
      </w:r>
      <w:r w:rsidR="004E71AA">
        <w:rPr>
          <w:rFonts w:ascii="Arial" w:hAnsi="Arial" w:cs="Arial"/>
          <w:sz w:val="28"/>
        </w:rPr>
        <w:t>.</w:t>
      </w:r>
    </w:p>
    <w:p w:rsidR="00E97B85" w:rsidRPr="001A690A" w:rsidRDefault="00E97B85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traballar na</w:t>
      </w:r>
      <w:r w:rsidR="009F3B48" w:rsidRPr="001A690A">
        <w:rPr>
          <w:rFonts w:ascii="Arial" w:hAnsi="Arial" w:cs="Arial"/>
          <w:sz w:val="28"/>
        </w:rPr>
        <w:t xml:space="preserve"> determinación da idea principal e das secundarias.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realizar esquemas ou outro tipo de textos de redución.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fomentar a dedución dos significados polo contexto.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 xml:space="preserve">revisar o vocabulario e fomentar o uso dos </w:t>
      </w:r>
      <w:r w:rsidR="00EE54EC" w:rsidRPr="001A690A">
        <w:rPr>
          <w:rFonts w:ascii="Arial" w:hAnsi="Arial" w:cs="Arial"/>
          <w:sz w:val="28"/>
        </w:rPr>
        <w:t>dicionarios</w:t>
      </w:r>
      <w:r w:rsidRPr="001A690A">
        <w:rPr>
          <w:rFonts w:ascii="Arial" w:hAnsi="Arial" w:cs="Arial"/>
          <w:sz w:val="28"/>
        </w:rPr>
        <w:t xml:space="preserve"> das aulas.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practicar a lectura en voz alta por parte do alumnado.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realizar lecturas en voz alta por parte do profesorado</w:t>
      </w:r>
      <w:r w:rsidR="00557D13" w:rsidRPr="001A690A">
        <w:rPr>
          <w:rFonts w:ascii="Arial" w:hAnsi="Arial" w:cs="Arial"/>
          <w:sz w:val="28"/>
        </w:rPr>
        <w:t>, dando pautas de fluidez, ento</w:t>
      </w:r>
      <w:r w:rsidRPr="001A690A">
        <w:rPr>
          <w:rFonts w:ascii="Arial" w:hAnsi="Arial" w:cs="Arial"/>
          <w:sz w:val="28"/>
        </w:rPr>
        <w:t>ación e expresividade.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estimular as lecturas individuais na casa</w:t>
      </w:r>
      <w:r w:rsidR="00EE54EC">
        <w:rPr>
          <w:rFonts w:ascii="Arial" w:hAnsi="Arial" w:cs="Arial"/>
          <w:sz w:val="28"/>
        </w:rPr>
        <w:t>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promover lecturas compartidas na aula</w:t>
      </w:r>
      <w:r w:rsidR="00EE54EC">
        <w:rPr>
          <w:rFonts w:ascii="Arial" w:hAnsi="Arial" w:cs="Arial"/>
          <w:sz w:val="28"/>
        </w:rPr>
        <w:t>.</w:t>
      </w:r>
    </w:p>
    <w:p w:rsidR="00E97B85" w:rsidRP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detectar as dificultades de lectura máis graves para poñelas en coñecemento dos titores, da familia e da xunta de avaliación</w:t>
      </w:r>
      <w:r w:rsidR="00EE54EC">
        <w:rPr>
          <w:rFonts w:ascii="Arial" w:hAnsi="Arial" w:cs="Arial"/>
          <w:sz w:val="28"/>
        </w:rPr>
        <w:t>.</w:t>
      </w:r>
    </w:p>
    <w:p w:rsidR="001A690A" w:rsidRDefault="009F3B48" w:rsidP="00E97B85">
      <w:pPr>
        <w:numPr>
          <w:ilvl w:val="1"/>
          <w:numId w:val="16"/>
        </w:numPr>
        <w:tabs>
          <w:tab w:val="left" w:pos="2700"/>
          <w:tab w:val="left" w:pos="4320"/>
        </w:tabs>
        <w:autoSpaceDE w:val="0"/>
        <w:autoSpaceDN w:val="0"/>
        <w:adjustRightInd w:val="0"/>
        <w:ind w:right="44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dar pautas para unha correcta e completa i</w:t>
      </w:r>
      <w:r w:rsidR="001A690A">
        <w:rPr>
          <w:rFonts w:ascii="Arial" w:hAnsi="Arial" w:cs="Arial"/>
          <w:sz w:val="28"/>
        </w:rPr>
        <w:t>nterpretación de textos visuais.</w:t>
      </w:r>
    </w:p>
    <w:p w:rsidR="001A690A" w:rsidRDefault="001A690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9F3B48" w:rsidRPr="001A690A" w:rsidRDefault="009F3B48" w:rsidP="001A690A">
      <w:pPr>
        <w:tabs>
          <w:tab w:val="left" w:pos="2700"/>
          <w:tab w:val="left" w:pos="4320"/>
        </w:tabs>
        <w:autoSpaceDE w:val="0"/>
        <w:autoSpaceDN w:val="0"/>
        <w:adjustRightInd w:val="0"/>
        <w:ind w:left="1440" w:right="44"/>
        <w:rPr>
          <w:rFonts w:ascii="Arial" w:hAnsi="Arial" w:cs="Arial"/>
          <w:sz w:val="28"/>
        </w:rPr>
      </w:pPr>
    </w:p>
    <w:p w:rsidR="001A690A" w:rsidRDefault="001A690A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8F3D6F" w:rsidRDefault="008F3D6F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1A690A" w:rsidRPr="001A690A" w:rsidRDefault="001A690A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9F3B48" w:rsidRPr="001A690A" w:rsidRDefault="006B2D14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Actuación</w:t>
      </w:r>
      <w:r w:rsidR="00091B52" w:rsidRPr="001A690A">
        <w:rPr>
          <w:rFonts w:ascii="Arial" w:hAnsi="Arial" w:cs="Arial"/>
          <w:sz w:val="28"/>
        </w:rPr>
        <w:t xml:space="preserve"> </w:t>
      </w:r>
      <w:r w:rsidR="009F3B48" w:rsidRPr="001A690A">
        <w:rPr>
          <w:rFonts w:ascii="Arial" w:hAnsi="Arial" w:cs="Arial"/>
          <w:sz w:val="28"/>
        </w:rPr>
        <w:t>sobre hábitos de lectura, participando desde os departamentos que así o desexen nas actividades de dinamización e formación de usuarios da biblioteca</w:t>
      </w:r>
      <w:r w:rsidR="00783062" w:rsidRPr="001A690A">
        <w:rPr>
          <w:rFonts w:ascii="Arial" w:hAnsi="Arial" w:cs="Arial"/>
          <w:sz w:val="28"/>
        </w:rPr>
        <w:t>.</w:t>
      </w:r>
    </w:p>
    <w:p w:rsidR="009F3B48" w:rsidRPr="001A690A" w:rsidRDefault="009F3B48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9F3B48" w:rsidRPr="001A690A" w:rsidRDefault="006B2D14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Compromiso</w:t>
      </w:r>
      <w:r w:rsidR="00557D13" w:rsidRPr="001A690A">
        <w:rPr>
          <w:rFonts w:ascii="Arial" w:hAnsi="Arial" w:cs="Arial"/>
          <w:sz w:val="28"/>
        </w:rPr>
        <w:t xml:space="preserve"> </w:t>
      </w:r>
      <w:r w:rsidRPr="001A690A">
        <w:rPr>
          <w:rFonts w:ascii="Arial" w:hAnsi="Arial" w:cs="Arial"/>
          <w:sz w:val="28"/>
        </w:rPr>
        <w:t>d</w:t>
      </w:r>
      <w:r w:rsidR="00557D13" w:rsidRPr="001A690A">
        <w:rPr>
          <w:rFonts w:ascii="Arial" w:hAnsi="Arial" w:cs="Arial"/>
          <w:sz w:val="28"/>
        </w:rPr>
        <w:t>os departamentos didácticos no tratamento da</w:t>
      </w:r>
      <w:r w:rsidR="009F3B48" w:rsidRPr="001A690A">
        <w:rPr>
          <w:rFonts w:ascii="Arial" w:hAnsi="Arial" w:cs="Arial"/>
          <w:sz w:val="28"/>
        </w:rPr>
        <w:t xml:space="preserve"> formación lectora no ámbito das materias respectivas, </w:t>
      </w:r>
      <w:r w:rsidR="00557D13" w:rsidRPr="001A690A">
        <w:rPr>
          <w:rFonts w:ascii="Arial" w:hAnsi="Arial" w:cs="Arial"/>
          <w:sz w:val="28"/>
        </w:rPr>
        <w:t>segundo o modelo que se inse</w:t>
      </w:r>
      <w:r w:rsidR="00492AB4" w:rsidRPr="001A690A">
        <w:rPr>
          <w:rFonts w:ascii="Arial" w:hAnsi="Arial" w:cs="Arial"/>
          <w:sz w:val="28"/>
        </w:rPr>
        <w:t>rta en 6.2.</w:t>
      </w:r>
    </w:p>
    <w:p w:rsidR="009F3B48" w:rsidRPr="001A690A" w:rsidRDefault="009F3B48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9F3B48" w:rsidRPr="001A690A" w:rsidRDefault="006B2D14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 xml:space="preserve">Inclusión </w:t>
      </w:r>
      <w:r w:rsidR="00557D13" w:rsidRPr="001A690A">
        <w:rPr>
          <w:rFonts w:ascii="Arial" w:hAnsi="Arial" w:cs="Arial"/>
          <w:sz w:val="28"/>
        </w:rPr>
        <w:t xml:space="preserve">no PAT </w:t>
      </w:r>
      <w:r w:rsidRPr="001A690A">
        <w:rPr>
          <w:rFonts w:ascii="Arial" w:hAnsi="Arial" w:cs="Arial"/>
          <w:sz w:val="28"/>
        </w:rPr>
        <w:t xml:space="preserve">de </w:t>
      </w:r>
      <w:r w:rsidR="009F3B48" w:rsidRPr="001A690A">
        <w:rPr>
          <w:rFonts w:ascii="Arial" w:hAnsi="Arial" w:cs="Arial"/>
          <w:sz w:val="28"/>
        </w:rPr>
        <w:t xml:space="preserve">actividades de formación documental, de coñecemento da biblioteca e de animación á </w:t>
      </w:r>
      <w:r w:rsidR="00557D13" w:rsidRPr="001A690A">
        <w:rPr>
          <w:rFonts w:ascii="Arial" w:hAnsi="Arial" w:cs="Arial"/>
          <w:sz w:val="28"/>
        </w:rPr>
        <w:t>lectura, en función do que programe a biblioteca nos seus plans anuais.</w:t>
      </w:r>
    </w:p>
    <w:p w:rsidR="009F3B48" w:rsidRPr="001A690A" w:rsidRDefault="009F3B48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9F3B48" w:rsidRPr="001A690A" w:rsidRDefault="009F3B48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Comprom</w:t>
      </w:r>
      <w:r w:rsidR="006B2D14" w:rsidRPr="001A690A">
        <w:rPr>
          <w:rFonts w:ascii="Arial" w:hAnsi="Arial" w:cs="Arial"/>
          <w:sz w:val="28"/>
        </w:rPr>
        <w:t xml:space="preserve">iso do </w:t>
      </w:r>
      <w:r w:rsidRPr="001A690A">
        <w:rPr>
          <w:rFonts w:ascii="Arial" w:hAnsi="Arial" w:cs="Arial"/>
          <w:sz w:val="28"/>
        </w:rPr>
        <w:t xml:space="preserve">centro no ámbito da colaboración coas familias no marco do proxecto anual da </w:t>
      </w:r>
      <w:r w:rsidR="00557D13" w:rsidRPr="001A690A">
        <w:rPr>
          <w:rFonts w:ascii="Arial" w:hAnsi="Arial" w:cs="Arial"/>
          <w:sz w:val="28"/>
        </w:rPr>
        <w:t>biblioteca, especialmente no relativo á información sobre itinerarios</w:t>
      </w:r>
      <w:r w:rsidR="006B2D14" w:rsidRPr="001A690A">
        <w:rPr>
          <w:rFonts w:ascii="Arial" w:hAnsi="Arial" w:cs="Arial"/>
          <w:sz w:val="28"/>
        </w:rPr>
        <w:t xml:space="preserve"> lectores</w:t>
      </w:r>
      <w:r w:rsidR="00557D13" w:rsidRPr="001A690A">
        <w:rPr>
          <w:rFonts w:ascii="Arial" w:hAnsi="Arial" w:cs="Arial"/>
          <w:sz w:val="28"/>
        </w:rPr>
        <w:t xml:space="preserve"> e fondos</w:t>
      </w:r>
      <w:r w:rsidR="006B2D14" w:rsidRPr="001A690A">
        <w:rPr>
          <w:rFonts w:ascii="Arial" w:hAnsi="Arial" w:cs="Arial"/>
          <w:sz w:val="28"/>
        </w:rPr>
        <w:t xml:space="preserve"> dispoñibles.</w:t>
      </w:r>
    </w:p>
    <w:p w:rsidR="009F3B48" w:rsidRPr="001A690A" w:rsidRDefault="009F3B48" w:rsidP="004D24E3">
      <w:pPr>
        <w:tabs>
          <w:tab w:val="left" w:pos="2700"/>
          <w:tab w:val="num" w:pos="3960"/>
        </w:tabs>
        <w:autoSpaceDE w:val="0"/>
        <w:autoSpaceDN w:val="0"/>
        <w:adjustRightInd w:val="0"/>
        <w:ind w:left="2880" w:right="44"/>
        <w:rPr>
          <w:rFonts w:ascii="Arial" w:hAnsi="Arial" w:cs="Arial"/>
          <w:sz w:val="28"/>
        </w:rPr>
      </w:pPr>
    </w:p>
    <w:p w:rsidR="006B2D14" w:rsidRPr="001A690A" w:rsidRDefault="009F3B48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Compromiso do centro para o mantemento da “Hora de Lectura” como vía de implicación no currículo no marco do proxecto anual da biblioteca.</w:t>
      </w:r>
    </w:p>
    <w:p w:rsidR="006B2D14" w:rsidRPr="001A690A" w:rsidRDefault="006B2D14" w:rsidP="006B2D14">
      <w:pPr>
        <w:ind w:right="44"/>
        <w:jc w:val="both"/>
        <w:rPr>
          <w:rFonts w:ascii="Arial" w:hAnsi="Arial" w:cs="Arial"/>
          <w:sz w:val="28"/>
        </w:rPr>
      </w:pPr>
    </w:p>
    <w:p w:rsidR="006B2D14" w:rsidRPr="001A690A" w:rsidRDefault="006B2D14" w:rsidP="001A690A">
      <w:pPr>
        <w:numPr>
          <w:ilvl w:val="0"/>
          <w:numId w:val="17"/>
        </w:numPr>
        <w:ind w:right="44" w:hanging="1080"/>
        <w:jc w:val="both"/>
        <w:rPr>
          <w:rFonts w:ascii="Arial" w:hAnsi="Arial" w:cs="Arial"/>
          <w:sz w:val="28"/>
        </w:rPr>
      </w:pPr>
      <w:r w:rsidRPr="001A690A">
        <w:rPr>
          <w:rFonts w:ascii="Arial" w:hAnsi="Arial" w:cs="Arial"/>
          <w:sz w:val="28"/>
        </w:rPr>
        <w:t>Confección e r</w:t>
      </w:r>
      <w:r w:rsidR="009F3B48" w:rsidRPr="001A690A">
        <w:rPr>
          <w:rFonts w:ascii="Arial" w:hAnsi="Arial" w:cs="Arial"/>
          <w:sz w:val="28"/>
        </w:rPr>
        <w:t>e</w:t>
      </w:r>
      <w:r w:rsidR="004D7FA0" w:rsidRPr="001A690A">
        <w:rPr>
          <w:rFonts w:ascii="Arial" w:hAnsi="Arial" w:cs="Arial"/>
          <w:sz w:val="28"/>
        </w:rPr>
        <w:t xml:space="preserve">visión do </w:t>
      </w:r>
      <w:r w:rsidR="00833835">
        <w:rPr>
          <w:rFonts w:ascii="Arial" w:hAnsi="Arial" w:cs="Arial"/>
          <w:sz w:val="28"/>
        </w:rPr>
        <w:t>Plan anual de lectura</w:t>
      </w:r>
      <w:r w:rsidR="004D7FA0" w:rsidRPr="001A690A">
        <w:rPr>
          <w:rFonts w:ascii="Arial" w:hAnsi="Arial" w:cs="Arial"/>
          <w:sz w:val="28"/>
        </w:rPr>
        <w:t>.</w:t>
      </w:r>
    </w:p>
    <w:p w:rsidR="006B2D14" w:rsidRPr="001A690A" w:rsidRDefault="006B2D14" w:rsidP="006B2D14">
      <w:pPr>
        <w:ind w:right="44"/>
        <w:jc w:val="both"/>
        <w:rPr>
          <w:rFonts w:ascii="Arial" w:hAnsi="Arial" w:cs="Arial"/>
          <w:sz w:val="28"/>
        </w:rPr>
      </w:pPr>
    </w:p>
    <w:p w:rsidR="001A690A" w:rsidRDefault="001A69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B2D14" w:rsidRDefault="006B2D14" w:rsidP="006B2D14">
      <w:pPr>
        <w:ind w:right="44"/>
        <w:jc w:val="both"/>
        <w:rPr>
          <w:rFonts w:ascii="Arial" w:hAnsi="Arial" w:cs="Arial"/>
        </w:rPr>
      </w:pPr>
    </w:p>
    <w:p w:rsidR="001A690A" w:rsidRDefault="001A690A" w:rsidP="006B2D14">
      <w:pPr>
        <w:ind w:right="44"/>
        <w:jc w:val="both"/>
        <w:rPr>
          <w:rFonts w:ascii="Arial" w:hAnsi="Arial" w:cs="Arial"/>
        </w:rPr>
      </w:pPr>
    </w:p>
    <w:p w:rsidR="001A690A" w:rsidRDefault="001A690A" w:rsidP="006B2D14">
      <w:pPr>
        <w:ind w:right="44"/>
        <w:jc w:val="both"/>
        <w:rPr>
          <w:rFonts w:ascii="Arial" w:hAnsi="Arial" w:cs="Arial"/>
        </w:rPr>
      </w:pPr>
    </w:p>
    <w:p w:rsidR="001A690A" w:rsidRDefault="001A690A" w:rsidP="006B2D14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/>
      </w:tblPr>
      <w:tblGrid>
        <w:gridCol w:w="8115"/>
        <w:gridCol w:w="605"/>
      </w:tblGrid>
      <w:tr w:rsidR="006B2D14" w:rsidRPr="001A690A" w:rsidTr="00381737">
        <w:tc>
          <w:tcPr>
            <w:tcW w:w="8376" w:type="dxa"/>
            <w:shd w:val="clear" w:color="auto" w:fill="EEECE1" w:themeFill="background2"/>
          </w:tcPr>
          <w:p w:rsidR="006B2D14" w:rsidRPr="001A690A" w:rsidRDefault="006B2D14" w:rsidP="001A690A">
            <w:pPr>
              <w:numPr>
                <w:ilvl w:val="0"/>
                <w:numId w:val="16"/>
              </w:numPr>
              <w:tabs>
                <w:tab w:val="num" w:pos="3960"/>
              </w:tabs>
              <w:ind w:right="44"/>
              <w:jc w:val="both"/>
              <w:rPr>
                <w:rFonts w:ascii="Arial" w:hAnsi="Arial" w:cs="Arial"/>
                <w:sz w:val="28"/>
              </w:rPr>
            </w:pPr>
            <w:r w:rsidRPr="001A690A">
              <w:rPr>
                <w:rFonts w:ascii="Arial" w:hAnsi="Arial" w:cs="Arial"/>
                <w:sz w:val="28"/>
              </w:rPr>
              <w:t xml:space="preserve">ACORDOS </w:t>
            </w:r>
            <w:r w:rsidR="001A690A" w:rsidRPr="001A690A">
              <w:rPr>
                <w:rFonts w:ascii="Arial" w:hAnsi="Arial" w:cs="Arial"/>
                <w:sz w:val="28"/>
              </w:rPr>
              <w:t>tomados na CCP</w:t>
            </w:r>
            <w:r w:rsidR="001A690A">
              <w:rPr>
                <w:rFonts w:ascii="Arial" w:hAnsi="Arial" w:cs="Arial"/>
                <w:sz w:val="28"/>
              </w:rPr>
              <w:t xml:space="preserve"> </w:t>
            </w:r>
            <w:r w:rsidRPr="001A690A">
              <w:rPr>
                <w:rFonts w:ascii="Arial" w:hAnsi="Arial" w:cs="Arial"/>
                <w:sz w:val="28"/>
              </w:rPr>
              <w:t>EN RE</w:t>
            </w:r>
            <w:r w:rsidR="00381737" w:rsidRPr="001A690A">
              <w:rPr>
                <w:rFonts w:ascii="Arial" w:hAnsi="Arial" w:cs="Arial"/>
                <w:sz w:val="28"/>
              </w:rPr>
              <w:t xml:space="preserve">LACIÓN COA MELLORA DA EXPRESIÓN </w:t>
            </w:r>
            <w:r w:rsidRPr="001A690A">
              <w:rPr>
                <w:rFonts w:ascii="Arial" w:hAnsi="Arial" w:cs="Arial"/>
                <w:sz w:val="28"/>
              </w:rPr>
              <w:t xml:space="preserve">ESCRITA DO ALUMNADO </w:t>
            </w:r>
          </w:p>
        </w:tc>
        <w:tc>
          <w:tcPr>
            <w:tcW w:w="624" w:type="dxa"/>
            <w:shd w:val="clear" w:color="auto" w:fill="EEECE1" w:themeFill="background2"/>
          </w:tcPr>
          <w:p w:rsidR="006B2D14" w:rsidRPr="001A690A" w:rsidRDefault="006B2D14" w:rsidP="006B2D14">
            <w:pPr>
              <w:tabs>
                <w:tab w:val="num" w:pos="3960"/>
              </w:tabs>
              <w:ind w:left="360" w:right="44"/>
              <w:rPr>
                <w:rFonts w:ascii="Arial" w:hAnsi="Arial" w:cs="Arial"/>
                <w:sz w:val="28"/>
              </w:rPr>
            </w:pPr>
          </w:p>
        </w:tc>
      </w:tr>
    </w:tbl>
    <w:p w:rsidR="009F3B48" w:rsidRDefault="009F3B48" w:rsidP="006B2D14">
      <w:pPr>
        <w:ind w:left="360" w:right="44"/>
        <w:rPr>
          <w:rFonts w:ascii="Arial" w:hAnsi="Arial" w:cs="Arial"/>
        </w:rPr>
      </w:pPr>
    </w:p>
    <w:p w:rsidR="00833835" w:rsidRDefault="00833835" w:rsidP="0083383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Documento</w:t>
      </w:r>
    </w:p>
    <w:p w:rsidR="00833835" w:rsidRDefault="00512046" w:rsidP="00833835">
      <w:pPr>
        <w:jc w:val="both"/>
        <w:rPr>
          <w:rFonts w:ascii="Arial" w:hAnsi="Arial" w:cs="Arial"/>
          <w:b/>
          <w:sz w:val="28"/>
          <w:szCs w:val="28"/>
        </w:rPr>
      </w:pPr>
      <w:r w:rsidRPr="00833835">
        <w:rPr>
          <w:rFonts w:ascii="Arial" w:hAnsi="Arial" w:cs="Arial"/>
          <w:b/>
          <w:sz w:val="28"/>
          <w:szCs w:val="28"/>
        </w:rPr>
        <w:t>“</w:t>
      </w:r>
      <w:r w:rsidR="005A197A" w:rsidRPr="00833835">
        <w:rPr>
          <w:rFonts w:ascii="Arial" w:hAnsi="Arial" w:cs="Arial"/>
          <w:b/>
          <w:sz w:val="28"/>
          <w:szCs w:val="28"/>
        </w:rPr>
        <w:t>CRITERIOS DE AVALIACIÓN DOS ERROS DE EXPRESIÓN</w:t>
      </w:r>
      <w:r w:rsidRPr="00833835">
        <w:rPr>
          <w:rFonts w:ascii="Arial" w:hAnsi="Arial" w:cs="Arial"/>
          <w:b/>
          <w:sz w:val="28"/>
          <w:szCs w:val="28"/>
        </w:rPr>
        <w:t xml:space="preserve"> </w:t>
      </w:r>
      <w:r w:rsidR="005A197A" w:rsidRPr="00833835">
        <w:rPr>
          <w:rFonts w:ascii="Arial" w:hAnsi="Arial" w:cs="Arial"/>
          <w:b/>
          <w:sz w:val="28"/>
          <w:szCs w:val="28"/>
        </w:rPr>
        <w:t>PARA AS PROGRAMACIÓNS DIDÁCTICAS DE TODOS OS DEPARTAMENTOS</w:t>
      </w:r>
      <w:r w:rsidRPr="00833835">
        <w:rPr>
          <w:rFonts w:ascii="Arial" w:hAnsi="Arial" w:cs="Arial"/>
          <w:b/>
          <w:sz w:val="28"/>
          <w:szCs w:val="28"/>
        </w:rPr>
        <w:t>”</w:t>
      </w:r>
    </w:p>
    <w:p w:rsidR="00833835" w:rsidRDefault="00833835" w:rsidP="00833835">
      <w:pPr>
        <w:rPr>
          <w:rFonts w:ascii="Arial" w:hAnsi="Arial" w:cs="Arial"/>
          <w:b/>
          <w:sz w:val="28"/>
          <w:szCs w:val="28"/>
        </w:rPr>
      </w:pPr>
    </w:p>
    <w:p w:rsidR="005A197A" w:rsidRPr="00833835" w:rsidRDefault="005A197A" w:rsidP="00833835">
      <w:pPr>
        <w:jc w:val="both"/>
        <w:rPr>
          <w:rFonts w:ascii="Arial" w:hAnsi="Arial" w:cs="Arial"/>
          <w:b/>
          <w:sz w:val="40"/>
          <w:szCs w:val="28"/>
        </w:rPr>
      </w:pPr>
      <w:r w:rsidRPr="00833835">
        <w:rPr>
          <w:rFonts w:ascii="Arial" w:hAnsi="Arial" w:cs="Arial"/>
          <w:i/>
          <w:sz w:val="28"/>
          <w:szCs w:val="20"/>
        </w:rPr>
        <w:t>A Comisión de Coordinación Pedagóxica, na súa sesión de xaneiro de 2004, traballando sobre propostas dos departamentos de Grego, Lingua Castelá e Lingua Galega, acordou establecer uns criterios de avaliación da expresión escrita baseados nestas liñas xerais:</w:t>
      </w:r>
    </w:p>
    <w:p w:rsidR="005A197A" w:rsidRPr="00833835" w:rsidRDefault="005A197A" w:rsidP="005120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/>
        <w:jc w:val="both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pStyle w:val="Level1"/>
        <w:numPr>
          <w:ilvl w:val="0"/>
          <w:numId w:val="25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Establecemento duns topes máximos de desconto nas cualificacións, que suman 2 puntos, dentro dos que se moverá cada profesor ao corrixir exames ou exercicios. Trátase de evitar molestas operacións de cálculo e de facer posible que cada departamento adapte estes criterios ás peculiaridades das súas materias.</w:t>
      </w:r>
    </w:p>
    <w:p w:rsidR="005A197A" w:rsidRPr="00833835" w:rsidRDefault="005A197A" w:rsidP="00833835">
      <w:pPr>
        <w:numPr>
          <w:ilvl w:val="12"/>
          <w:numId w:val="0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pStyle w:val="Level1"/>
        <w:numPr>
          <w:ilvl w:val="0"/>
          <w:numId w:val="25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Valoración diferenciada de tres aspectos: </w:t>
      </w:r>
    </w:p>
    <w:p w:rsidR="00512046" w:rsidRPr="00833835" w:rsidRDefault="00512046" w:rsidP="00833835">
      <w:pPr>
        <w:pStyle w:val="Level1"/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</w:p>
    <w:tbl>
      <w:tblPr>
        <w:tblStyle w:val="Tablaconcuadrcula"/>
        <w:tblW w:w="0" w:type="auto"/>
        <w:tblInd w:w="675" w:type="dxa"/>
        <w:tblLook w:val="01E0"/>
      </w:tblPr>
      <w:tblGrid>
        <w:gridCol w:w="2694"/>
        <w:gridCol w:w="2693"/>
        <w:gridCol w:w="2506"/>
      </w:tblGrid>
      <w:tr w:rsidR="00512046" w:rsidRPr="00833835" w:rsidTr="00833835">
        <w:tc>
          <w:tcPr>
            <w:tcW w:w="2694" w:type="dxa"/>
            <w:shd w:val="clear" w:color="auto" w:fill="DDD9C3" w:themeFill="background2" w:themeFillShade="E6"/>
            <w:vAlign w:val="center"/>
          </w:tcPr>
          <w:p w:rsidR="00512046" w:rsidRPr="00833835" w:rsidRDefault="00512046" w:rsidP="00833835">
            <w:pPr>
              <w:pStyle w:val="Level1"/>
              <w:tabs>
                <w:tab w:val="left" w:pos="0"/>
                <w:tab w:val="left" w:pos="284"/>
                <w:tab w:val="left" w:pos="56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7" w:hanging="567"/>
              <w:jc w:val="center"/>
              <w:rPr>
                <w:rFonts w:ascii="Arial" w:hAnsi="Arial" w:cs="Arial"/>
                <w:i/>
                <w:sz w:val="28"/>
                <w:szCs w:val="20"/>
                <w:lang w:val="gl-ES"/>
              </w:rPr>
            </w:pPr>
            <w:r w:rsidRPr="00833835">
              <w:rPr>
                <w:rFonts w:ascii="Arial" w:hAnsi="Arial" w:cs="Arial"/>
                <w:i/>
                <w:sz w:val="28"/>
                <w:szCs w:val="20"/>
                <w:lang w:val="gl-ES"/>
              </w:rPr>
              <w:t>PRESENTACIÓN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:rsidR="00512046" w:rsidRPr="00833835" w:rsidRDefault="00512046" w:rsidP="00833835">
            <w:pPr>
              <w:pStyle w:val="Level1"/>
              <w:tabs>
                <w:tab w:val="left" w:pos="0"/>
                <w:tab w:val="left" w:pos="284"/>
                <w:tab w:val="left" w:pos="56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7" w:hanging="567"/>
              <w:jc w:val="center"/>
              <w:rPr>
                <w:rFonts w:ascii="Arial" w:hAnsi="Arial" w:cs="Arial"/>
                <w:i/>
                <w:sz w:val="28"/>
                <w:szCs w:val="20"/>
                <w:lang w:val="gl-ES"/>
              </w:rPr>
            </w:pPr>
            <w:r w:rsidRPr="00833835">
              <w:rPr>
                <w:rFonts w:ascii="Arial" w:hAnsi="Arial" w:cs="Arial"/>
                <w:i/>
                <w:sz w:val="28"/>
                <w:szCs w:val="20"/>
                <w:lang w:val="gl-ES"/>
              </w:rPr>
              <w:t>ORTOGRAFÍA</w:t>
            </w:r>
          </w:p>
        </w:tc>
        <w:tc>
          <w:tcPr>
            <w:tcW w:w="2506" w:type="dxa"/>
            <w:shd w:val="clear" w:color="auto" w:fill="DDD9C3" w:themeFill="background2" w:themeFillShade="E6"/>
            <w:vAlign w:val="center"/>
          </w:tcPr>
          <w:p w:rsidR="00512046" w:rsidRPr="00833835" w:rsidRDefault="00512046" w:rsidP="00833835">
            <w:pPr>
              <w:pStyle w:val="Level1"/>
              <w:tabs>
                <w:tab w:val="left" w:pos="0"/>
                <w:tab w:val="left" w:pos="284"/>
                <w:tab w:val="left" w:pos="56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7" w:hanging="567"/>
              <w:jc w:val="center"/>
              <w:rPr>
                <w:rFonts w:ascii="Arial" w:hAnsi="Arial" w:cs="Arial"/>
                <w:i/>
                <w:sz w:val="28"/>
                <w:szCs w:val="20"/>
                <w:lang w:val="gl-ES"/>
              </w:rPr>
            </w:pPr>
            <w:r w:rsidRPr="00833835">
              <w:rPr>
                <w:rFonts w:ascii="Arial" w:hAnsi="Arial" w:cs="Arial"/>
                <w:i/>
                <w:sz w:val="28"/>
                <w:szCs w:val="20"/>
                <w:lang w:val="gl-ES"/>
              </w:rPr>
              <w:t>REDACCIÓN</w:t>
            </w:r>
          </w:p>
        </w:tc>
      </w:tr>
      <w:tr w:rsidR="00512046" w:rsidRPr="00833835" w:rsidTr="00833835">
        <w:tc>
          <w:tcPr>
            <w:tcW w:w="2694" w:type="dxa"/>
            <w:vAlign w:val="center"/>
          </w:tcPr>
          <w:p w:rsidR="00512046" w:rsidRPr="00833835" w:rsidRDefault="00512046" w:rsidP="00833835">
            <w:pPr>
              <w:pStyle w:val="Level1"/>
              <w:tabs>
                <w:tab w:val="left" w:pos="0"/>
                <w:tab w:val="left" w:pos="284"/>
                <w:tab w:val="left" w:pos="56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7" w:hanging="567"/>
              <w:jc w:val="center"/>
              <w:rPr>
                <w:rFonts w:ascii="Arial" w:hAnsi="Arial" w:cs="Arial"/>
                <w:i/>
                <w:sz w:val="28"/>
                <w:szCs w:val="20"/>
                <w:lang w:val="gl-ES"/>
              </w:rPr>
            </w:pPr>
            <w:r w:rsidRPr="00833835">
              <w:rPr>
                <w:rFonts w:ascii="Arial" w:hAnsi="Arial" w:cs="Arial"/>
                <w:bCs/>
                <w:i/>
                <w:sz w:val="28"/>
                <w:szCs w:val="20"/>
                <w:lang w:val="gl-ES"/>
              </w:rPr>
              <w:t>ata 0'5 puntos</w:t>
            </w:r>
          </w:p>
        </w:tc>
        <w:tc>
          <w:tcPr>
            <w:tcW w:w="2693" w:type="dxa"/>
            <w:vAlign w:val="center"/>
          </w:tcPr>
          <w:p w:rsidR="00512046" w:rsidRPr="00833835" w:rsidRDefault="00512046" w:rsidP="00833835">
            <w:pPr>
              <w:pStyle w:val="Level1"/>
              <w:tabs>
                <w:tab w:val="left" w:pos="0"/>
                <w:tab w:val="left" w:pos="284"/>
                <w:tab w:val="left" w:pos="56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7" w:hanging="567"/>
              <w:jc w:val="center"/>
              <w:rPr>
                <w:rFonts w:ascii="Arial" w:hAnsi="Arial" w:cs="Arial"/>
                <w:i/>
                <w:sz w:val="28"/>
                <w:szCs w:val="20"/>
                <w:lang w:val="gl-ES"/>
              </w:rPr>
            </w:pPr>
            <w:r w:rsidRPr="00833835">
              <w:rPr>
                <w:rFonts w:ascii="Arial" w:hAnsi="Arial" w:cs="Arial"/>
                <w:bCs/>
                <w:i/>
                <w:sz w:val="28"/>
                <w:szCs w:val="20"/>
                <w:lang w:val="gl-ES"/>
              </w:rPr>
              <w:t>ata 0'75 puntos</w:t>
            </w:r>
          </w:p>
        </w:tc>
        <w:tc>
          <w:tcPr>
            <w:tcW w:w="2506" w:type="dxa"/>
            <w:vAlign w:val="center"/>
          </w:tcPr>
          <w:p w:rsidR="00512046" w:rsidRPr="00833835" w:rsidRDefault="00512046" w:rsidP="00833835">
            <w:pPr>
              <w:pStyle w:val="Level1"/>
              <w:tabs>
                <w:tab w:val="left" w:pos="0"/>
                <w:tab w:val="left" w:pos="284"/>
                <w:tab w:val="left" w:pos="56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7" w:hanging="567"/>
              <w:jc w:val="center"/>
              <w:rPr>
                <w:rFonts w:ascii="Arial" w:hAnsi="Arial" w:cs="Arial"/>
                <w:i/>
                <w:sz w:val="28"/>
                <w:szCs w:val="20"/>
                <w:lang w:val="gl-ES"/>
              </w:rPr>
            </w:pPr>
            <w:r w:rsidRPr="00833835">
              <w:rPr>
                <w:rFonts w:ascii="Arial" w:hAnsi="Arial" w:cs="Arial"/>
                <w:bCs/>
                <w:i/>
                <w:sz w:val="28"/>
                <w:szCs w:val="20"/>
                <w:lang w:val="gl-ES"/>
              </w:rPr>
              <w:t>ata 0'75 puntos</w:t>
            </w:r>
          </w:p>
        </w:tc>
      </w:tr>
    </w:tbl>
    <w:p w:rsidR="005A197A" w:rsidRPr="00833835" w:rsidRDefault="005A197A" w:rsidP="00833835">
      <w:pPr>
        <w:tabs>
          <w:tab w:val="left" w:pos="284"/>
          <w:tab w:val="left" w:pos="567"/>
        </w:tabs>
        <w:ind w:left="567" w:hanging="567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tabs>
          <w:tab w:val="left" w:pos="284"/>
          <w:tab w:val="left" w:pos="567"/>
        </w:tabs>
        <w:ind w:left="567" w:hanging="567"/>
        <w:rPr>
          <w:rFonts w:ascii="Arial" w:hAnsi="Arial" w:cs="Arial"/>
          <w:i/>
          <w:sz w:val="28"/>
          <w:szCs w:val="20"/>
        </w:rPr>
      </w:pPr>
      <w:r w:rsidRPr="00833835">
        <w:rPr>
          <w:rFonts w:ascii="Arial" w:hAnsi="Arial" w:cs="Arial"/>
          <w:i/>
          <w:sz w:val="36"/>
          <w:szCs w:val="20"/>
        </w:rPr>
        <w:t>RELACIÓN DE ERROS</w:t>
      </w:r>
    </w:p>
    <w:p w:rsidR="005A197A" w:rsidRPr="00833835" w:rsidRDefault="005A197A" w:rsidP="00833835">
      <w:pPr>
        <w:tabs>
          <w:tab w:val="left" w:pos="284"/>
          <w:tab w:val="left" w:pos="567"/>
        </w:tabs>
        <w:ind w:left="567" w:hanging="567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  <w:r w:rsidRPr="00833835">
        <w:rPr>
          <w:rFonts w:ascii="Arial" w:hAnsi="Arial" w:cs="Arial"/>
          <w:i/>
          <w:sz w:val="28"/>
          <w:szCs w:val="20"/>
        </w:rPr>
        <w:t>ERROS DE PRESENTACIÓN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Caligrafía deficiente e mesmo ilexible.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Desprezo das convención gráficas (marxes, sangrías...)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Modificación da tipografía sen xustificación ningunha ao longo dun texto (mesturar maiúsculas e minúsculas arbitrariamente, escribir con “letras de imprenta” sen que veña a conto ou deitar a letra a un e outro lado coa única finalidade de marear a quen está a corrixir).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Emendas e tachaduras moi escandalosas.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Deseños que non se requiran nos cuestionarios dos exames e exercicios e rotulación impertinente (subliñados innecesarios</w:t>
      </w:r>
      <w:r w:rsidR="00EE54EC">
        <w:rPr>
          <w:rFonts w:ascii="Arial" w:hAnsi="Arial" w:cs="Arial"/>
          <w:i/>
          <w:sz w:val="28"/>
          <w:szCs w:val="20"/>
          <w:lang w:val="gl-ES"/>
        </w:rPr>
        <w:t xml:space="preserve">, recadros, círculos e frechas </w:t>
      </w: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que configuran códigos visuais </w:t>
      </w:r>
      <w:r w:rsidRPr="00833835">
        <w:rPr>
          <w:rFonts w:ascii="Arial" w:hAnsi="Arial" w:cs="Arial"/>
          <w:i/>
          <w:sz w:val="28"/>
          <w:szCs w:val="20"/>
          <w:lang w:val="gl-ES"/>
        </w:rPr>
        <w:lastRenderedPageBreak/>
        <w:t>exclusivos dos seus usuarios e que terían cabida nun caderno de apuntamentos persoais, pero que sobran en exames e exercicios).</w:t>
      </w:r>
    </w:p>
    <w:p w:rsidR="005A197A" w:rsidRPr="00833835" w:rsidRDefault="005A197A" w:rsidP="00833835">
      <w:pPr>
        <w:numPr>
          <w:ilvl w:val="12"/>
          <w:numId w:val="0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numPr>
          <w:ilvl w:val="12"/>
          <w:numId w:val="0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  <w:r w:rsidRPr="00833835">
        <w:rPr>
          <w:rFonts w:ascii="Arial" w:hAnsi="Arial" w:cs="Arial"/>
          <w:i/>
          <w:sz w:val="28"/>
          <w:szCs w:val="20"/>
        </w:rPr>
        <w:t>ERROS DE PUNTUACIÓN E ORTOGRAFÍA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Non establecer correctamente as fronteiras entre párrafos (punto e aparte).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Non saber onde remata unha oración e onde comeza outra (punto e seguido). 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Emprego incorrecto de maiúsculas e minúsculas (por exemplo: grafar con maiúscula os xentilicios cando</w:t>
      </w:r>
      <w:r w:rsidR="00EE54EC">
        <w:rPr>
          <w:rFonts w:ascii="Arial" w:hAnsi="Arial" w:cs="Arial"/>
          <w:i/>
          <w:sz w:val="28"/>
          <w:szCs w:val="20"/>
          <w:lang w:val="gl-ES"/>
        </w:rPr>
        <w:t xml:space="preserve"> a lingua do texto non o esixe).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Erros ortográficos.</w:t>
      </w:r>
    </w:p>
    <w:p w:rsidR="005A197A" w:rsidRPr="00833835" w:rsidRDefault="005A197A" w:rsidP="00833835">
      <w:pPr>
        <w:numPr>
          <w:ilvl w:val="12"/>
          <w:numId w:val="0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pStyle w:val="Ttulo1"/>
        <w:keepLines/>
        <w:numPr>
          <w:ilvl w:val="12"/>
          <w:numId w:val="0"/>
        </w:numPr>
        <w:tabs>
          <w:tab w:val="left" w:pos="284"/>
          <w:tab w:val="left" w:pos="567"/>
        </w:tabs>
        <w:ind w:left="567" w:hanging="567"/>
        <w:jc w:val="both"/>
        <w:rPr>
          <w:rFonts w:ascii="Arial" w:hAnsi="Arial" w:cs="Arial"/>
          <w:b w:val="0"/>
          <w:bCs w:val="0"/>
          <w:i/>
          <w:sz w:val="28"/>
          <w:szCs w:val="20"/>
          <w:lang w:val="gl-ES"/>
        </w:rPr>
      </w:pPr>
      <w:r w:rsidRPr="00833835">
        <w:rPr>
          <w:rFonts w:ascii="Arial" w:hAnsi="Arial" w:cs="Arial"/>
          <w:b w:val="0"/>
          <w:bCs w:val="0"/>
          <w:i/>
          <w:sz w:val="28"/>
          <w:szCs w:val="20"/>
          <w:lang w:val="gl-ES"/>
        </w:rPr>
        <w:t>ERROS DE REDACCIÓN</w:t>
      </w:r>
      <w:r w:rsidR="0040658D" w:rsidRPr="00833835">
        <w:rPr>
          <w:rFonts w:ascii="Arial" w:hAnsi="Arial" w:cs="Arial"/>
          <w:b w:val="0"/>
          <w:bCs w:val="0"/>
          <w:i/>
          <w:sz w:val="28"/>
          <w:szCs w:val="20"/>
          <w:lang w:val="gl-ES"/>
        </w:rPr>
        <w:fldChar w:fldCharType="begin"/>
      </w:r>
      <w:r w:rsidRPr="00833835">
        <w:rPr>
          <w:rFonts w:ascii="Arial" w:hAnsi="Arial" w:cs="Arial"/>
          <w:b w:val="0"/>
          <w:i/>
          <w:sz w:val="28"/>
          <w:szCs w:val="20"/>
          <w:lang w:val="gl-ES"/>
        </w:rPr>
        <w:instrText>tc "</w:instrText>
      </w:r>
      <w:r w:rsidRPr="00833835">
        <w:rPr>
          <w:rFonts w:ascii="Arial" w:hAnsi="Arial" w:cs="Arial"/>
          <w:b w:val="0"/>
          <w:bCs w:val="0"/>
          <w:i/>
          <w:sz w:val="28"/>
          <w:szCs w:val="20"/>
          <w:lang w:val="gl-ES"/>
        </w:rPr>
        <w:instrText>ERROS DE REDACCIÓN</w:instrText>
      </w:r>
      <w:r w:rsidRPr="00833835">
        <w:rPr>
          <w:rFonts w:ascii="Arial" w:hAnsi="Arial" w:cs="Arial"/>
          <w:b w:val="0"/>
          <w:i/>
          <w:sz w:val="28"/>
          <w:szCs w:val="20"/>
          <w:lang w:val="gl-ES"/>
        </w:rPr>
        <w:instrText>"</w:instrText>
      </w:r>
      <w:r w:rsidR="0040658D" w:rsidRPr="00833835">
        <w:rPr>
          <w:rFonts w:ascii="Arial" w:hAnsi="Arial" w:cs="Arial"/>
          <w:b w:val="0"/>
          <w:bCs w:val="0"/>
          <w:i/>
          <w:sz w:val="28"/>
          <w:szCs w:val="20"/>
          <w:lang w:val="gl-ES"/>
        </w:rPr>
        <w:fldChar w:fldCharType="end"/>
      </w:r>
    </w:p>
    <w:p w:rsidR="005A197A" w:rsidRPr="00833835" w:rsidRDefault="00214646" w:rsidP="00833835">
      <w:pPr>
        <w:pStyle w:val="level10"/>
        <w:numPr>
          <w:ilvl w:val="0"/>
          <w:numId w:val="27"/>
        </w:numPr>
        <w:tabs>
          <w:tab w:val="clear" w:pos="1764"/>
          <w:tab w:val="clear" w:pos="2472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sz w:val="36"/>
        </w:rPr>
        <w:tab/>
      </w:r>
      <w:r w:rsidR="005A197A" w:rsidRPr="00833835">
        <w:rPr>
          <w:rFonts w:ascii="Arial" w:hAnsi="Arial" w:cs="Arial"/>
          <w:i/>
          <w:sz w:val="28"/>
          <w:szCs w:val="20"/>
        </w:rPr>
        <w:t>QUE AFECTAN AO EMPREGO DO LÉXICO: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Reiteración de palabras cando sería imprescindible a utilización de sinónimos. Inadecuación dos termos escollidos ao tipo de texto (abuso de coloquialismos e </w:t>
      </w:r>
      <w:r w:rsidR="00833835" w:rsidRPr="00833835">
        <w:rPr>
          <w:rFonts w:ascii="Arial" w:hAnsi="Arial" w:cs="Arial"/>
          <w:i/>
          <w:sz w:val="28"/>
          <w:szCs w:val="20"/>
          <w:lang w:val="gl-ES"/>
        </w:rPr>
        <w:t>introdución</w:t>
      </w: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 de vulgarismos). 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Ambigüidade ou imprecisión do léxico empregado.</w:t>
      </w:r>
    </w:p>
    <w:p w:rsidR="005A197A" w:rsidRPr="00833835" w:rsidRDefault="005A197A" w:rsidP="00EE54EC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Emprego de creacións idiomáticas xurdidas do descoñecemento das solucións propias de cada lingua (sufixacións inadecuadas).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Interferencias entre as linguas da comunidade (castrapismos no castelán, castelanismos no galego).</w:t>
      </w:r>
    </w:p>
    <w:p w:rsidR="005A197A" w:rsidRPr="00833835" w:rsidRDefault="005A197A" w:rsidP="00833835">
      <w:pPr>
        <w:numPr>
          <w:ilvl w:val="12"/>
          <w:numId w:val="0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</w:p>
    <w:p w:rsidR="005A197A" w:rsidRPr="00833835" w:rsidRDefault="005A197A" w:rsidP="00833835">
      <w:pPr>
        <w:pStyle w:val="level10"/>
        <w:numPr>
          <w:ilvl w:val="0"/>
          <w:numId w:val="27"/>
        </w:numPr>
        <w:tabs>
          <w:tab w:val="clear" w:pos="1056"/>
          <w:tab w:val="clear" w:pos="1764"/>
          <w:tab w:val="clear" w:pos="2472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  </w:t>
      </w:r>
      <w:r w:rsidR="00214646" w:rsidRPr="00833835">
        <w:rPr>
          <w:rFonts w:ascii="Arial" w:hAnsi="Arial" w:cs="Arial"/>
          <w:i/>
          <w:sz w:val="28"/>
          <w:szCs w:val="20"/>
          <w:lang w:val="gl-ES"/>
        </w:rPr>
        <w:t xml:space="preserve">      </w:t>
      </w:r>
      <w:r w:rsidRPr="00833835">
        <w:rPr>
          <w:rFonts w:ascii="Arial" w:hAnsi="Arial" w:cs="Arial"/>
          <w:i/>
          <w:sz w:val="28"/>
          <w:szCs w:val="20"/>
        </w:rPr>
        <w:t>QUE</w:t>
      </w: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 AFECTAN AO NIVEL SINTÁCTICO</w:t>
      </w:r>
    </w:p>
    <w:p w:rsidR="005A197A" w:rsidRPr="00833835" w:rsidRDefault="006605C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Anacolu</w:t>
      </w:r>
      <w:r w:rsidR="005A197A" w:rsidRPr="00833835">
        <w:rPr>
          <w:rFonts w:ascii="Arial" w:hAnsi="Arial" w:cs="Arial"/>
          <w:i/>
          <w:sz w:val="28"/>
          <w:szCs w:val="20"/>
          <w:lang w:val="gl-ES"/>
        </w:rPr>
        <w:t xml:space="preserve">tos (frases inacabadas). 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Erros de concordancia.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Erros de correlación temporal.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Erros na escolla do réxime verbal.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>Erros na colocación dos elementos na oración.</w:t>
      </w:r>
    </w:p>
    <w:p w:rsidR="005A197A" w:rsidRPr="00833835" w:rsidRDefault="005A197A" w:rsidP="00833835">
      <w:pPr>
        <w:numPr>
          <w:ilvl w:val="12"/>
          <w:numId w:val="0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0"/>
        </w:rPr>
      </w:pPr>
    </w:p>
    <w:p w:rsidR="005A197A" w:rsidRPr="00833835" w:rsidRDefault="00214646" w:rsidP="00833835">
      <w:pPr>
        <w:pStyle w:val="level10"/>
        <w:numPr>
          <w:ilvl w:val="0"/>
          <w:numId w:val="27"/>
        </w:numPr>
        <w:tabs>
          <w:tab w:val="clear" w:pos="1056"/>
          <w:tab w:val="clear" w:pos="1764"/>
          <w:tab w:val="clear" w:pos="2472"/>
          <w:tab w:val="left" w:pos="284"/>
          <w:tab w:val="left" w:pos="567"/>
        </w:tabs>
        <w:ind w:left="567" w:hanging="567"/>
        <w:jc w:val="both"/>
        <w:rPr>
          <w:rFonts w:ascii="Arial" w:hAnsi="Arial" w:cs="Arial"/>
          <w:i/>
          <w:sz w:val="28"/>
          <w:szCs w:val="20"/>
          <w:lang w:val="gl-ES"/>
        </w:rPr>
      </w:pPr>
      <w:r w:rsidRPr="00833835">
        <w:rPr>
          <w:rFonts w:ascii="Arial" w:hAnsi="Arial" w:cs="Arial"/>
          <w:i/>
          <w:sz w:val="28"/>
          <w:szCs w:val="20"/>
          <w:lang w:val="gl-ES"/>
        </w:rPr>
        <w:t xml:space="preserve">        </w:t>
      </w:r>
      <w:r w:rsidR="005A197A" w:rsidRPr="00833835">
        <w:rPr>
          <w:rFonts w:ascii="Arial" w:hAnsi="Arial" w:cs="Arial"/>
          <w:i/>
          <w:sz w:val="28"/>
          <w:szCs w:val="20"/>
        </w:rPr>
        <w:t>QUE</w:t>
      </w:r>
      <w:r w:rsidR="005A197A" w:rsidRPr="00833835">
        <w:rPr>
          <w:rFonts w:ascii="Arial" w:hAnsi="Arial" w:cs="Arial"/>
          <w:i/>
          <w:sz w:val="28"/>
          <w:szCs w:val="20"/>
          <w:lang w:val="gl-ES"/>
        </w:rPr>
        <w:t xml:space="preserve"> AFECTAN Á ESTRUTURA DOS TEXTOS: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8"/>
          <w:lang w:val="gl-ES"/>
        </w:rPr>
      </w:pPr>
      <w:r w:rsidRPr="00833835">
        <w:rPr>
          <w:rFonts w:ascii="Arial" w:hAnsi="Arial" w:cs="Arial"/>
          <w:i/>
          <w:sz w:val="28"/>
          <w:szCs w:val="28"/>
          <w:lang w:val="gl-ES"/>
        </w:rPr>
        <w:t>Inadecuada disposición das unidades do texto por confusión na xerarquización das ideas (</w:t>
      </w:r>
      <w:r w:rsidR="00833835" w:rsidRPr="00833835">
        <w:rPr>
          <w:rFonts w:ascii="Arial" w:hAnsi="Arial" w:cs="Arial"/>
          <w:i/>
          <w:sz w:val="28"/>
          <w:szCs w:val="28"/>
          <w:lang w:val="gl-ES"/>
        </w:rPr>
        <w:t>presenza</w:t>
      </w:r>
      <w:r w:rsidRPr="00833835">
        <w:rPr>
          <w:rFonts w:ascii="Arial" w:hAnsi="Arial" w:cs="Arial"/>
          <w:i/>
          <w:sz w:val="28"/>
          <w:szCs w:val="28"/>
          <w:lang w:val="gl-ES"/>
        </w:rPr>
        <w:t xml:space="preserve"> de digresións ou reiteracións, priorización do anecdótico sobre o esencial...).</w:t>
      </w:r>
    </w:p>
    <w:p w:rsidR="005A197A" w:rsidRPr="00833835" w:rsidRDefault="005A197A" w:rsidP="00833835">
      <w:pPr>
        <w:pStyle w:val="Level1"/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Arial" w:hAnsi="Arial" w:cs="Arial"/>
          <w:i/>
          <w:sz w:val="28"/>
          <w:szCs w:val="28"/>
          <w:lang w:val="gl-ES"/>
        </w:rPr>
      </w:pPr>
      <w:r w:rsidRPr="00833835">
        <w:rPr>
          <w:rFonts w:ascii="Arial" w:hAnsi="Arial" w:cs="Arial"/>
          <w:i/>
          <w:sz w:val="28"/>
          <w:szCs w:val="28"/>
          <w:lang w:val="gl-ES"/>
        </w:rPr>
        <w:t>Erros de cohesión textual (redaccións nas que as partes se presentan mal enfiadas ou inconexas.</w:t>
      </w:r>
    </w:p>
    <w:p w:rsidR="00833835" w:rsidRPr="00833835" w:rsidRDefault="00833835">
      <w:pPr>
        <w:rPr>
          <w:rFonts w:ascii="Arial" w:hAnsi="Arial" w:cs="Arial"/>
          <w:i/>
          <w:sz w:val="28"/>
          <w:szCs w:val="28"/>
        </w:rPr>
      </w:pPr>
      <w:r w:rsidRPr="00833835">
        <w:rPr>
          <w:rFonts w:ascii="Arial" w:hAnsi="Arial" w:cs="Arial"/>
          <w:i/>
          <w:sz w:val="28"/>
          <w:szCs w:val="28"/>
        </w:rPr>
        <w:br w:type="page"/>
      </w:r>
    </w:p>
    <w:p w:rsidR="005A197A" w:rsidRPr="00512046" w:rsidRDefault="005A197A" w:rsidP="005A197A">
      <w:pPr>
        <w:numPr>
          <w:ilvl w:val="12"/>
          <w:numId w:val="0"/>
        </w:numPr>
        <w:tabs>
          <w:tab w:val="left" w:pos="0"/>
          <w:tab w:val="left" w:pos="348"/>
          <w:tab w:val="left" w:pos="1056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  <w:tab w:val="left" w:pos="8136"/>
        </w:tabs>
        <w:jc w:val="both"/>
        <w:rPr>
          <w:rFonts w:ascii="Arial" w:hAnsi="Arial" w:cs="Arial"/>
          <w:i/>
          <w:sz w:val="20"/>
          <w:szCs w:val="20"/>
        </w:rPr>
      </w:pPr>
    </w:p>
    <w:p w:rsidR="007E3AF3" w:rsidRDefault="007E3AF3" w:rsidP="00260922">
      <w:pPr>
        <w:ind w:right="44"/>
        <w:rPr>
          <w:rFonts w:ascii="Arial" w:hAnsi="Arial" w:cs="Arial"/>
        </w:rPr>
      </w:pPr>
    </w:p>
    <w:p w:rsidR="00BD6CC3" w:rsidRPr="009F209E" w:rsidRDefault="00BD6CC3" w:rsidP="00260922">
      <w:pPr>
        <w:ind w:right="44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1E0"/>
      </w:tblPr>
      <w:tblGrid>
        <w:gridCol w:w="8376"/>
        <w:gridCol w:w="236"/>
      </w:tblGrid>
      <w:tr w:rsidR="006B2D14" w:rsidRPr="00833835" w:rsidTr="00381737">
        <w:tc>
          <w:tcPr>
            <w:tcW w:w="8376" w:type="dxa"/>
            <w:shd w:val="clear" w:color="auto" w:fill="EEECE1" w:themeFill="background2"/>
          </w:tcPr>
          <w:p w:rsidR="006B2D14" w:rsidRPr="00833835" w:rsidRDefault="006B2D14" w:rsidP="00783062">
            <w:pPr>
              <w:numPr>
                <w:ilvl w:val="0"/>
                <w:numId w:val="16"/>
              </w:numPr>
              <w:tabs>
                <w:tab w:val="num" w:pos="3960"/>
              </w:tabs>
              <w:ind w:right="44"/>
              <w:rPr>
                <w:rFonts w:ascii="Arial" w:hAnsi="Arial" w:cs="Arial"/>
                <w:sz w:val="28"/>
              </w:rPr>
            </w:pPr>
            <w:r w:rsidRPr="00833835">
              <w:rPr>
                <w:rFonts w:ascii="Arial" w:hAnsi="Arial" w:cs="Arial"/>
                <w:sz w:val="28"/>
              </w:rPr>
              <w:t>LIÑAS</w:t>
            </w:r>
            <w:r w:rsidR="00260922" w:rsidRPr="00833835">
              <w:rPr>
                <w:rFonts w:ascii="Arial" w:hAnsi="Arial" w:cs="Arial"/>
                <w:sz w:val="28"/>
              </w:rPr>
              <w:t xml:space="preserve"> PRIORITARIAS</w:t>
            </w:r>
            <w:r w:rsidRPr="00833835">
              <w:rPr>
                <w:rFonts w:ascii="Arial" w:hAnsi="Arial" w:cs="Arial"/>
                <w:sz w:val="28"/>
              </w:rPr>
              <w:t xml:space="preserve"> DE ACTUACIÓN DA BIBLIOTECA </w:t>
            </w:r>
            <w:r w:rsidR="00260922" w:rsidRPr="00833835">
              <w:rPr>
                <w:rFonts w:ascii="Arial" w:hAnsi="Arial" w:cs="Arial"/>
                <w:sz w:val="28"/>
              </w:rPr>
              <w:t xml:space="preserve">ESCOLAR </w:t>
            </w:r>
            <w:r w:rsidRPr="00833835">
              <w:rPr>
                <w:rFonts w:ascii="Arial" w:hAnsi="Arial" w:cs="Arial"/>
                <w:sz w:val="28"/>
              </w:rPr>
              <w:t>para cada curso</w:t>
            </w:r>
            <w:r w:rsidR="00260922" w:rsidRPr="00833835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236" w:type="dxa"/>
            <w:shd w:val="clear" w:color="auto" w:fill="EEECE1" w:themeFill="background2"/>
          </w:tcPr>
          <w:p w:rsidR="006B2D14" w:rsidRPr="00833835" w:rsidRDefault="006B2D14" w:rsidP="00783062">
            <w:pPr>
              <w:tabs>
                <w:tab w:val="num" w:pos="3960"/>
              </w:tabs>
              <w:ind w:left="360" w:right="44"/>
              <w:rPr>
                <w:rFonts w:ascii="Arial" w:hAnsi="Arial" w:cs="Arial"/>
                <w:sz w:val="28"/>
              </w:rPr>
            </w:pPr>
          </w:p>
        </w:tc>
      </w:tr>
    </w:tbl>
    <w:p w:rsidR="00260922" w:rsidRDefault="00260922" w:rsidP="00783062">
      <w:pPr>
        <w:rPr>
          <w:rFonts w:ascii="Arial" w:hAnsi="Arial" w:cs="Arial"/>
        </w:rPr>
      </w:pPr>
    </w:p>
    <w:p w:rsidR="00BD6CC3" w:rsidRDefault="00BD6CC3" w:rsidP="00783062">
      <w:pPr>
        <w:rPr>
          <w:rFonts w:ascii="Arial" w:hAnsi="Arial" w:cs="Arial"/>
        </w:rPr>
      </w:pPr>
    </w:p>
    <w:p w:rsidR="00BD6CC3" w:rsidRDefault="00BD6CC3" w:rsidP="00783062">
      <w:pPr>
        <w:rPr>
          <w:rFonts w:ascii="Arial" w:hAnsi="Arial" w:cs="Arial"/>
        </w:rPr>
      </w:pPr>
    </w:p>
    <w:p w:rsidR="00BD6CC3" w:rsidRPr="00197E6C" w:rsidRDefault="00BD6CC3" w:rsidP="00783062">
      <w:pPr>
        <w:rPr>
          <w:rFonts w:ascii="Arial" w:hAnsi="Arial" w:cs="Arial"/>
        </w:rPr>
      </w:pPr>
    </w:p>
    <w:p w:rsidR="00260922" w:rsidRPr="00833835" w:rsidRDefault="00260922" w:rsidP="00822C4A">
      <w:pPr>
        <w:numPr>
          <w:ilvl w:val="0"/>
          <w:numId w:val="19"/>
        </w:numPr>
        <w:ind w:hanging="720"/>
        <w:rPr>
          <w:rFonts w:ascii="Arial" w:hAnsi="Arial" w:cs="Arial"/>
          <w:sz w:val="28"/>
        </w:rPr>
      </w:pPr>
      <w:r w:rsidRPr="00833835">
        <w:rPr>
          <w:rFonts w:ascii="Arial" w:hAnsi="Arial" w:cs="Arial"/>
          <w:b/>
          <w:sz w:val="28"/>
        </w:rPr>
        <w:t xml:space="preserve">ORGANIZACIÓN E XESTIÓN, </w:t>
      </w:r>
      <w:r w:rsidRPr="00833835">
        <w:rPr>
          <w:rFonts w:ascii="Arial" w:hAnsi="Arial" w:cs="Arial"/>
          <w:sz w:val="28"/>
        </w:rPr>
        <w:t>en relación con:</w:t>
      </w:r>
    </w:p>
    <w:p w:rsidR="00260922" w:rsidRPr="00833835" w:rsidRDefault="00260922" w:rsidP="00783062">
      <w:pPr>
        <w:rPr>
          <w:rFonts w:ascii="Arial" w:hAnsi="Arial" w:cs="Arial"/>
          <w:b/>
          <w:sz w:val="28"/>
        </w:rPr>
      </w:pPr>
    </w:p>
    <w:p w:rsidR="00260922" w:rsidRPr="00833835" w:rsidRDefault="00260922" w:rsidP="00783062">
      <w:pPr>
        <w:numPr>
          <w:ilvl w:val="0"/>
          <w:numId w:val="18"/>
        </w:numPr>
        <w:rPr>
          <w:rFonts w:ascii="Arial" w:hAnsi="Arial" w:cs="Arial"/>
          <w:b/>
          <w:sz w:val="28"/>
        </w:rPr>
      </w:pPr>
      <w:r w:rsidRPr="00833835">
        <w:rPr>
          <w:rFonts w:ascii="Arial" w:hAnsi="Arial" w:cs="Arial"/>
          <w:sz w:val="28"/>
        </w:rPr>
        <w:t>O horario de atención na biblioteca e o número de membros colaboradores no equipo.</w:t>
      </w:r>
    </w:p>
    <w:p w:rsidR="00260922" w:rsidRPr="00833835" w:rsidRDefault="00260922" w:rsidP="00783062">
      <w:pPr>
        <w:numPr>
          <w:ilvl w:val="0"/>
          <w:numId w:val="18"/>
        </w:numPr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A participación do alumnado no equipo de auxiliares de biblioteca.</w:t>
      </w:r>
    </w:p>
    <w:p w:rsidR="00260922" w:rsidRPr="00833835" w:rsidRDefault="00260922" w:rsidP="00260922">
      <w:pPr>
        <w:numPr>
          <w:ilvl w:val="0"/>
          <w:numId w:val="18"/>
        </w:numPr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Os traballos de rexistro e clasificación dos fondos de departamentos, aulas e biblioteca.</w:t>
      </w:r>
    </w:p>
    <w:p w:rsidR="00260922" w:rsidRPr="00833835" w:rsidRDefault="00260922" w:rsidP="00783062">
      <w:pPr>
        <w:numPr>
          <w:ilvl w:val="0"/>
          <w:numId w:val="18"/>
        </w:numPr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Sinalización nos andeis da literatura infantil e xuvenil con marcadores que indiquen a súa complexidade e a adecuación aos diversos niveis de lectura.</w:t>
      </w:r>
    </w:p>
    <w:p w:rsidR="00260922" w:rsidRDefault="00260922" w:rsidP="00783062">
      <w:pPr>
        <w:ind w:left="360"/>
        <w:rPr>
          <w:rFonts w:ascii="Arial" w:hAnsi="Arial" w:cs="Arial"/>
          <w:sz w:val="28"/>
        </w:rPr>
      </w:pPr>
    </w:p>
    <w:p w:rsidR="00BD6CC3" w:rsidRPr="00833835" w:rsidRDefault="00BD6CC3" w:rsidP="00783062">
      <w:pPr>
        <w:ind w:left="360"/>
        <w:rPr>
          <w:rFonts w:ascii="Arial" w:hAnsi="Arial" w:cs="Arial"/>
          <w:sz w:val="28"/>
        </w:rPr>
      </w:pPr>
    </w:p>
    <w:p w:rsidR="00260922" w:rsidRPr="00833835" w:rsidRDefault="00260922" w:rsidP="00822C4A">
      <w:pPr>
        <w:numPr>
          <w:ilvl w:val="1"/>
          <w:numId w:val="18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b/>
          <w:sz w:val="28"/>
        </w:rPr>
      </w:pPr>
      <w:r w:rsidRPr="00833835">
        <w:rPr>
          <w:rFonts w:ascii="Arial" w:hAnsi="Arial" w:cs="Arial"/>
          <w:b/>
          <w:sz w:val="28"/>
        </w:rPr>
        <w:t>DINAMIZACIÓN E PROMOCIÓN DOS RECURSOS DA BIBLIOTECA, INTEGRACIÓN NO TRATAMENTO DO CURRÍCULO E CONTRIBUCIÓN AO DESENVOLVEMENTO DAS COMPETENCIAS BÁSICAS:</w:t>
      </w:r>
    </w:p>
    <w:p w:rsidR="00260922" w:rsidRPr="00833835" w:rsidRDefault="00260922" w:rsidP="00783062">
      <w:pPr>
        <w:rPr>
          <w:rFonts w:ascii="Arial" w:hAnsi="Arial" w:cs="Arial"/>
          <w:b/>
          <w:sz w:val="28"/>
        </w:rPr>
      </w:pPr>
    </w:p>
    <w:p w:rsidR="00260922" w:rsidRPr="00833835" w:rsidRDefault="00260922" w:rsidP="00822C4A">
      <w:pPr>
        <w:numPr>
          <w:ilvl w:val="0"/>
          <w:numId w:val="20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Realización de campañas de animación previas aos períodos de vacacións, con suxestións de lectura, carteis de animación, información ás aulas e aos titores.</w:t>
      </w:r>
    </w:p>
    <w:p w:rsidR="00260922" w:rsidRPr="00833835" w:rsidRDefault="00260922" w:rsidP="00822C4A">
      <w:pPr>
        <w:numPr>
          <w:ilvl w:val="0"/>
          <w:numId w:val="20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Organización e celebración de eventos de alcance cultural:  Semana do Libro, Día da Poesía, Día do Teatro, Semana das Letras Galegas, Paz , Dereitos Humanos, Medio ambiente, Muller... previa implicación dos departamentos que integran nos seus currículos o tratamento destas materias e de acordo co </w:t>
      </w:r>
      <w:r w:rsidR="00833835">
        <w:rPr>
          <w:rFonts w:ascii="Arial" w:hAnsi="Arial" w:cs="Arial"/>
          <w:sz w:val="28"/>
        </w:rPr>
        <w:t>Plan anual de lectura</w:t>
      </w:r>
      <w:r w:rsidRPr="00833835">
        <w:rPr>
          <w:rFonts w:ascii="Arial" w:hAnsi="Arial" w:cs="Arial"/>
          <w:sz w:val="28"/>
        </w:rPr>
        <w:t>. O programa de actividades dependerá en cada caso dun deseño coordinado co profesorado que estea disposto a participar. A biblioteca achegará como punto de partida a estrutura da campaña de animación, xa establecida en ocasións anteriores:</w:t>
      </w:r>
    </w:p>
    <w:p w:rsidR="00260922" w:rsidRPr="00833835" w:rsidRDefault="00260922" w:rsidP="00822C4A">
      <w:pPr>
        <w:numPr>
          <w:ilvl w:val="0"/>
          <w:numId w:val="20"/>
        </w:numPr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ab/>
        <w:t>Información sobre a activi</w:t>
      </w:r>
      <w:r w:rsidR="00BD6CC3">
        <w:rPr>
          <w:rFonts w:ascii="Arial" w:hAnsi="Arial" w:cs="Arial"/>
          <w:sz w:val="28"/>
        </w:rPr>
        <w:t xml:space="preserve">dade: cartelería, dípticos </w:t>
      </w:r>
      <w:r w:rsidR="00BD6CC3">
        <w:rPr>
          <w:rFonts w:ascii="Arial" w:hAnsi="Arial" w:cs="Arial"/>
          <w:sz w:val="28"/>
        </w:rPr>
        <w:tab/>
      </w:r>
      <w:r w:rsidR="00BD6CC3">
        <w:rPr>
          <w:rFonts w:ascii="Arial" w:hAnsi="Arial" w:cs="Arial"/>
          <w:sz w:val="28"/>
        </w:rPr>
        <w:tab/>
      </w:r>
      <w:r w:rsidR="00BD6CC3">
        <w:rPr>
          <w:rFonts w:ascii="Arial" w:hAnsi="Arial" w:cs="Arial"/>
          <w:sz w:val="28"/>
        </w:rPr>
        <w:tab/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anunciadores…</w:t>
      </w:r>
    </w:p>
    <w:p w:rsidR="00BD6CC3" w:rsidRDefault="00BD6CC3" w:rsidP="00BD6CC3">
      <w:pPr>
        <w:ind w:left="720"/>
        <w:rPr>
          <w:rFonts w:ascii="Arial" w:hAnsi="Arial" w:cs="Arial"/>
          <w:sz w:val="28"/>
        </w:rPr>
      </w:pPr>
    </w:p>
    <w:p w:rsidR="00BD6CC3" w:rsidRDefault="00BD6CC3" w:rsidP="00BD6CC3">
      <w:pPr>
        <w:ind w:left="720"/>
        <w:rPr>
          <w:rFonts w:ascii="Arial" w:hAnsi="Arial" w:cs="Arial"/>
          <w:sz w:val="28"/>
        </w:rPr>
      </w:pPr>
    </w:p>
    <w:p w:rsidR="00BD6CC3" w:rsidRDefault="00BD6CC3" w:rsidP="00BD6CC3">
      <w:pPr>
        <w:ind w:left="720"/>
        <w:rPr>
          <w:rFonts w:ascii="Arial" w:hAnsi="Arial" w:cs="Arial"/>
          <w:sz w:val="28"/>
        </w:rPr>
      </w:pPr>
    </w:p>
    <w:p w:rsidR="00BD6CC3" w:rsidRDefault="00BD6CC3" w:rsidP="00BD6CC3">
      <w:pPr>
        <w:ind w:left="720"/>
        <w:rPr>
          <w:rFonts w:ascii="Arial" w:hAnsi="Arial" w:cs="Arial"/>
          <w:sz w:val="28"/>
        </w:rPr>
      </w:pPr>
    </w:p>
    <w:p w:rsidR="00BD6CC3" w:rsidRPr="00BD6CC3" w:rsidRDefault="00BD6CC3" w:rsidP="00BD6CC3">
      <w:pPr>
        <w:ind w:left="720"/>
        <w:rPr>
          <w:rFonts w:ascii="Arial" w:hAnsi="Arial" w:cs="Arial"/>
          <w:sz w:val="28"/>
        </w:rPr>
      </w:pPr>
    </w:p>
    <w:p w:rsidR="00260922" w:rsidRPr="00833835" w:rsidRDefault="00260922" w:rsidP="00822C4A">
      <w:pPr>
        <w:numPr>
          <w:ilvl w:val="0"/>
          <w:numId w:val="20"/>
        </w:numPr>
        <w:tabs>
          <w:tab w:val="clear" w:pos="1080"/>
          <w:tab w:val="num" w:pos="720"/>
        </w:tabs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Instalacións na biblioteca: decoración do espazo para </w:t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 xml:space="preserve">animar á lectura, remoción dos fondos que se queren </w:t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dinamizar...</w:t>
      </w:r>
      <w:r w:rsidRPr="00833835">
        <w:rPr>
          <w:rFonts w:ascii="Arial" w:hAnsi="Arial" w:cs="Arial"/>
          <w:sz w:val="28"/>
        </w:rPr>
        <w:tab/>
      </w:r>
    </w:p>
    <w:p w:rsidR="00260922" w:rsidRPr="00833835" w:rsidRDefault="00260922" w:rsidP="00822C4A">
      <w:pPr>
        <w:numPr>
          <w:ilvl w:val="0"/>
          <w:numId w:val="20"/>
        </w:numPr>
        <w:tabs>
          <w:tab w:val="clear" w:pos="1080"/>
          <w:tab w:val="num" w:pos="1440"/>
        </w:tabs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Elaboración de propostas de actividades que supoñan o </w:t>
      </w:r>
      <w:r w:rsidRPr="00833835">
        <w:rPr>
          <w:rFonts w:ascii="Arial" w:hAnsi="Arial" w:cs="Arial"/>
          <w:sz w:val="28"/>
        </w:rPr>
        <w:tab/>
        <w:t xml:space="preserve">emprego dos recursos da biblioteca por parte do </w:t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 xml:space="preserve">alumnado desde e para as aulas e envío das mesmas </w:t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aos departamentos que se queiran implicar.</w:t>
      </w:r>
    </w:p>
    <w:p w:rsidR="00260922" w:rsidRPr="00833835" w:rsidRDefault="00260922" w:rsidP="00783062">
      <w:pPr>
        <w:numPr>
          <w:ilvl w:val="0"/>
          <w:numId w:val="20"/>
        </w:numPr>
        <w:tabs>
          <w:tab w:val="clear" w:pos="1080"/>
          <w:tab w:val="num" w:pos="720"/>
        </w:tabs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Organización dalgún acto central relacionado coa </w:t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materia:</w:t>
      </w:r>
      <w:r w:rsidR="00833835">
        <w:rPr>
          <w:rFonts w:ascii="Arial" w:hAnsi="Arial" w:cs="Arial"/>
          <w:sz w:val="28"/>
        </w:rPr>
        <w:t xml:space="preserve"> </w:t>
      </w:r>
      <w:r w:rsidRPr="00833835">
        <w:rPr>
          <w:rFonts w:ascii="Arial" w:hAnsi="Arial" w:cs="Arial"/>
          <w:sz w:val="28"/>
        </w:rPr>
        <w:t xml:space="preserve">visionado de película, conferencia, recital, </w:t>
      </w:r>
      <w:r w:rsidR="00BD6CC3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coloquio</w:t>
      </w:r>
      <w:r w:rsidR="00833835" w:rsidRPr="00833835">
        <w:rPr>
          <w:rFonts w:ascii="Arial" w:hAnsi="Arial" w:cs="Arial"/>
          <w:sz w:val="28"/>
        </w:rPr>
        <w:t xml:space="preserve">, </w:t>
      </w:r>
      <w:r w:rsidR="00833835">
        <w:rPr>
          <w:rFonts w:ascii="Arial" w:hAnsi="Arial" w:cs="Arial"/>
          <w:sz w:val="28"/>
        </w:rPr>
        <w:t>exposición</w:t>
      </w:r>
      <w:r w:rsidRPr="00833835">
        <w:rPr>
          <w:rFonts w:ascii="Arial" w:hAnsi="Arial" w:cs="Arial"/>
          <w:sz w:val="28"/>
        </w:rPr>
        <w:t>...</w:t>
      </w:r>
      <w:r w:rsidRPr="00833835">
        <w:rPr>
          <w:rFonts w:ascii="Arial" w:hAnsi="Arial" w:cs="Arial"/>
          <w:sz w:val="28"/>
        </w:rPr>
        <w:tab/>
      </w:r>
    </w:p>
    <w:p w:rsidR="00260922" w:rsidRPr="00833835" w:rsidRDefault="00260922" w:rsidP="00822C4A">
      <w:pPr>
        <w:numPr>
          <w:ilvl w:val="0"/>
          <w:numId w:val="21"/>
        </w:numPr>
        <w:tabs>
          <w:tab w:val="clear" w:pos="108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Mantemento da colaboración co EDNL do centro e coa revista que edita “O Poleiro”.</w:t>
      </w:r>
    </w:p>
    <w:p w:rsidR="00BD6CC3" w:rsidRDefault="00BD6CC3" w:rsidP="00783062">
      <w:pPr>
        <w:ind w:left="360"/>
        <w:rPr>
          <w:rFonts w:ascii="Arial" w:hAnsi="Arial" w:cs="Arial"/>
          <w:sz w:val="28"/>
        </w:rPr>
      </w:pPr>
    </w:p>
    <w:p w:rsidR="00BD6CC3" w:rsidRDefault="00BD6CC3" w:rsidP="00783062">
      <w:pPr>
        <w:ind w:left="360"/>
        <w:rPr>
          <w:rFonts w:ascii="Arial" w:hAnsi="Arial" w:cs="Arial"/>
          <w:sz w:val="28"/>
        </w:rPr>
      </w:pPr>
    </w:p>
    <w:p w:rsidR="00BD6CC3" w:rsidRDefault="00BD6CC3" w:rsidP="00783062">
      <w:pPr>
        <w:ind w:left="360"/>
        <w:rPr>
          <w:rFonts w:ascii="Arial" w:hAnsi="Arial" w:cs="Arial"/>
          <w:sz w:val="28"/>
        </w:rPr>
      </w:pPr>
    </w:p>
    <w:p w:rsidR="00BD6CC3" w:rsidRPr="00833835" w:rsidRDefault="00BD6CC3" w:rsidP="00783062">
      <w:pPr>
        <w:ind w:left="360"/>
        <w:rPr>
          <w:rFonts w:ascii="Arial" w:hAnsi="Arial" w:cs="Arial"/>
          <w:sz w:val="28"/>
        </w:rPr>
      </w:pPr>
    </w:p>
    <w:p w:rsidR="00260922" w:rsidRPr="00833835" w:rsidRDefault="00260922" w:rsidP="00822C4A">
      <w:pPr>
        <w:numPr>
          <w:ilvl w:val="1"/>
          <w:numId w:val="18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b/>
          <w:sz w:val="28"/>
        </w:rPr>
      </w:pPr>
      <w:r w:rsidRPr="00833835">
        <w:rPr>
          <w:rFonts w:ascii="Arial" w:hAnsi="Arial" w:cs="Arial"/>
          <w:b/>
          <w:sz w:val="28"/>
        </w:rPr>
        <w:t>EN RELACIÓN COA FORMACIÓN DE USUARIOS E EDUCACIÓN PARA O ACCESO Á INFORMACIÓN.</w:t>
      </w:r>
    </w:p>
    <w:p w:rsidR="00260922" w:rsidRPr="00833835" w:rsidRDefault="00260922" w:rsidP="00783062">
      <w:pPr>
        <w:ind w:left="1080"/>
        <w:rPr>
          <w:rFonts w:ascii="Arial" w:hAnsi="Arial" w:cs="Arial"/>
          <w:b/>
          <w:sz w:val="28"/>
        </w:rPr>
      </w:pP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b/>
          <w:sz w:val="28"/>
        </w:rPr>
      </w:pPr>
      <w:r w:rsidRPr="00833835">
        <w:rPr>
          <w:rFonts w:ascii="Arial" w:hAnsi="Arial" w:cs="Arial"/>
          <w:sz w:val="28"/>
        </w:rPr>
        <w:t xml:space="preserve">Actividades de familiarización do </w:t>
      </w:r>
      <w:r w:rsidR="00BD6CC3">
        <w:rPr>
          <w:rFonts w:ascii="Arial" w:hAnsi="Arial" w:cs="Arial"/>
          <w:sz w:val="28"/>
        </w:rPr>
        <w:t xml:space="preserve">alumnado </w:t>
      </w:r>
      <w:r w:rsidRPr="00833835">
        <w:rPr>
          <w:rFonts w:ascii="Arial" w:hAnsi="Arial" w:cs="Arial"/>
          <w:sz w:val="28"/>
        </w:rPr>
        <w:t>coa biblioteca (especialmente o de 1º de ESO, para os que tanto a biblioteca coma o propio centro constitúen un novo mundo) que</w:t>
      </w:r>
      <w:r w:rsidR="00833835">
        <w:rPr>
          <w:rFonts w:ascii="Arial" w:hAnsi="Arial" w:cs="Arial"/>
          <w:sz w:val="28"/>
        </w:rPr>
        <w:t xml:space="preserve"> se desenvolverán ao longo do primeiro</w:t>
      </w:r>
      <w:r w:rsidRPr="00833835">
        <w:rPr>
          <w:rFonts w:ascii="Arial" w:hAnsi="Arial" w:cs="Arial"/>
          <w:sz w:val="28"/>
        </w:rPr>
        <w:t xml:space="preserve"> trimestre en colaboración coas correspondentes titorías; estas actividades comprenden: 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</w:tabs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a presentación do espazo e os recursos.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</w:tabs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a información sobre as normas de uso.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</w:tabs>
        <w:ind w:left="720" w:firstLine="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unha práctica de localización de fondos e do sistema de </w:t>
      </w:r>
      <w:r w:rsidR="00833835">
        <w:rPr>
          <w:rFonts w:ascii="Arial" w:hAnsi="Arial" w:cs="Arial"/>
          <w:sz w:val="28"/>
        </w:rPr>
        <w:tab/>
      </w:r>
      <w:r w:rsidR="00833835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clasificación dos me</w:t>
      </w:r>
      <w:r w:rsidR="00833835">
        <w:rPr>
          <w:rFonts w:ascii="Arial" w:hAnsi="Arial" w:cs="Arial"/>
          <w:sz w:val="28"/>
        </w:rPr>
        <w:t xml:space="preserve">smos (CDU) botando man da </w:t>
      </w:r>
      <w:r w:rsidR="00833835">
        <w:rPr>
          <w:rFonts w:ascii="Arial" w:hAnsi="Arial" w:cs="Arial"/>
          <w:sz w:val="28"/>
        </w:rPr>
        <w:tab/>
      </w:r>
      <w:r w:rsidRPr="00833835">
        <w:rPr>
          <w:rFonts w:ascii="Arial" w:hAnsi="Arial" w:cs="Arial"/>
          <w:sz w:val="28"/>
        </w:rPr>
        <w:t>actividade “101 libros na</w:t>
      </w:r>
      <w:r w:rsidR="00833835">
        <w:rPr>
          <w:rFonts w:ascii="Arial" w:hAnsi="Arial" w:cs="Arial"/>
          <w:sz w:val="28"/>
        </w:rPr>
        <w:t xml:space="preserve"> biblioteca” ou das que se </w:t>
      </w:r>
      <w:r w:rsidR="00833835">
        <w:rPr>
          <w:rFonts w:ascii="Arial" w:hAnsi="Arial" w:cs="Arial"/>
          <w:sz w:val="28"/>
        </w:rPr>
        <w:tab/>
        <w:t>deseñen no futuro para o mesmo fin.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</w:tabs>
        <w:ind w:left="1440" w:hanging="72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Unha actividade de busca de información en Internet como práctica de educación documental.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Redacción, en colaboración coas titorías e o Departamento de Orientación, dunha serie de actividades relacionadas coas destrezas de recuperación e tratamento da información para incluír no PAT.</w:t>
      </w:r>
    </w:p>
    <w:p w:rsidR="00BD6CC3" w:rsidRDefault="00BD6CC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BD6CC3" w:rsidRDefault="00BD6CC3" w:rsidP="00783062">
      <w:pPr>
        <w:rPr>
          <w:rFonts w:ascii="Arial" w:hAnsi="Arial" w:cs="Arial"/>
          <w:sz w:val="28"/>
        </w:rPr>
      </w:pPr>
    </w:p>
    <w:p w:rsidR="00BD6CC3" w:rsidRDefault="00BD6CC3" w:rsidP="00783062">
      <w:pPr>
        <w:rPr>
          <w:rFonts w:ascii="Arial" w:hAnsi="Arial" w:cs="Arial"/>
          <w:sz w:val="28"/>
        </w:rPr>
      </w:pPr>
    </w:p>
    <w:p w:rsidR="00BD6CC3" w:rsidRDefault="00BD6CC3" w:rsidP="00783062">
      <w:pPr>
        <w:rPr>
          <w:rFonts w:ascii="Arial" w:hAnsi="Arial" w:cs="Arial"/>
          <w:sz w:val="28"/>
        </w:rPr>
      </w:pPr>
    </w:p>
    <w:p w:rsidR="00BD6CC3" w:rsidRPr="00833835" w:rsidRDefault="00BD6CC3" w:rsidP="00783062">
      <w:pPr>
        <w:rPr>
          <w:rFonts w:ascii="Arial" w:hAnsi="Arial" w:cs="Arial"/>
          <w:sz w:val="28"/>
        </w:rPr>
      </w:pPr>
    </w:p>
    <w:p w:rsidR="00260922" w:rsidRPr="00833835" w:rsidRDefault="00260922" w:rsidP="00822C4A">
      <w:pPr>
        <w:numPr>
          <w:ilvl w:val="1"/>
          <w:numId w:val="18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b/>
          <w:sz w:val="28"/>
        </w:rPr>
      </w:pPr>
      <w:r w:rsidRPr="00833835">
        <w:rPr>
          <w:rFonts w:ascii="Arial" w:hAnsi="Arial" w:cs="Arial"/>
          <w:b/>
          <w:sz w:val="28"/>
        </w:rPr>
        <w:t xml:space="preserve">EN RELACIÓN CO FOMENTO DA LECTURA E CO DESENVOLVEMENTO DO </w:t>
      </w:r>
      <w:r w:rsidR="008F3D6F">
        <w:rPr>
          <w:rFonts w:ascii="Arial" w:hAnsi="Arial" w:cs="Arial"/>
          <w:b/>
          <w:sz w:val="28"/>
        </w:rPr>
        <w:t>PROXECTO LECTOR</w:t>
      </w:r>
      <w:r w:rsidRPr="00833835">
        <w:rPr>
          <w:rFonts w:ascii="Arial" w:hAnsi="Arial" w:cs="Arial"/>
          <w:b/>
          <w:sz w:val="28"/>
        </w:rPr>
        <w:t xml:space="preserve"> DE CENTRO.</w:t>
      </w:r>
    </w:p>
    <w:p w:rsidR="00260922" w:rsidRPr="00833835" w:rsidRDefault="00260922" w:rsidP="00783062">
      <w:pPr>
        <w:rPr>
          <w:rFonts w:ascii="Arial" w:hAnsi="Arial" w:cs="Arial"/>
          <w:b/>
          <w:sz w:val="28"/>
        </w:rPr>
      </w:pP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Coordinación das reunións e tarefas relativas á elaboración </w:t>
      </w:r>
      <w:r w:rsidR="00BD6CC3">
        <w:rPr>
          <w:rFonts w:ascii="Arial" w:hAnsi="Arial" w:cs="Arial"/>
          <w:sz w:val="28"/>
        </w:rPr>
        <w:t xml:space="preserve">e/ou actualización </w:t>
      </w:r>
      <w:r w:rsidRPr="00833835">
        <w:rPr>
          <w:rFonts w:ascii="Arial" w:hAnsi="Arial" w:cs="Arial"/>
          <w:sz w:val="28"/>
        </w:rPr>
        <w:t xml:space="preserve">do </w:t>
      </w:r>
      <w:r w:rsidR="00833835">
        <w:rPr>
          <w:rFonts w:ascii="Arial" w:hAnsi="Arial" w:cs="Arial"/>
          <w:sz w:val="28"/>
        </w:rPr>
        <w:t>Plan anual de lectura</w:t>
      </w:r>
      <w:r w:rsidRPr="00833835">
        <w:rPr>
          <w:rFonts w:ascii="Arial" w:hAnsi="Arial" w:cs="Arial"/>
          <w:sz w:val="28"/>
        </w:rPr>
        <w:t>.</w:t>
      </w:r>
    </w:p>
    <w:p w:rsidR="00783062" w:rsidRPr="00833835" w:rsidRDefault="0078306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Criterios para o desenvolvemento da HORA DE LECTURA e revisión anual</w:t>
      </w:r>
      <w:r w:rsidR="00260922" w:rsidRPr="00833835">
        <w:rPr>
          <w:rFonts w:ascii="Arial" w:hAnsi="Arial" w:cs="Arial"/>
          <w:sz w:val="28"/>
        </w:rPr>
        <w:t xml:space="preserve"> do seu deseño conforme a parámetros dunha maior eficacia.</w:t>
      </w:r>
      <w:r w:rsidRPr="00833835">
        <w:rPr>
          <w:rFonts w:ascii="Arial" w:hAnsi="Arial" w:cs="Arial"/>
          <w:sz w:val="28"/>
        </w:rPr>
        <w:t xml:space="preserve"> 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Información e concienciación entre o profesorado sobre a necesidade dun cambio metodolóxico que integre a formación lectora como eixo da acción educativa e a biblioteca como elemento centralizador desa acción.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 xml:space="preserve">Información por escrito aos pais sobre o </w:t>
      </w:r>
      <w:r w:rsidR="00833835">
        <w:rPr>
          <w:rFonts w:ascii="Arial" w:hAnsi="Arial" w:cs="Arial"/>
          <w:sz w:val="28"/>
        </w:rPr>
        <w:t>Plan anual de lectura</w:t>
      </w:r>
      <w:r w:rsidRPr="00833835">
        <w:rPr>
          <w:rFonts w:ascii="Arial" w:hAnsi="Arial" w:cs="Arial"/>
          <w:sz w:val="28"/>
        </w:rPr>
        <w:t>, procurando que estes sexan conscientes da dimensión que se dá á formación lectora tanto no que toca aos currículos particulares das materias como no relativo á avaliación.</w:t>
      </w:r>
    </w:p>
    <w:p w:rsidR="00260922" w:rsidRPr="00833835" w:rsidRDefault="00260922" w:rsidP="00822C4A">
      <w:pPr>
        <w:numPr>
          <w:ilvl w:val="2"/>
          <w:numId w:val="18"/>
        </w:numPr>
        <w:tabs>
          <w:tab w:val="clear" w:pos="2340"/>
          <w:tab w:val="num" w:pos="720"/>
        </w:tabs>
        <w:ind w:left="720" w:hanging="540"/>
        <w:rPr>
          <w:rFonts w:ascii="Arial" w:hAnsi="Arial" w:cs="Arial"/>
          <w:sz w:val="28"/>
        </w:rPr>
      </w:pPr>
      <w:r w:rsidRPr="00833835">
        <w:rPr>
          <w:rFonts w:ascii="Arial" w:hAnsi="Arial" w:cs="Arial"/>
          <w:sz w:val="28"/>
        </w:rPr>
        <w:t>Integración das familias nas actividades de dinamización da lectura sempre que for posible polo carácter da actividade.</w:t>
      </w:r>
    </w:p>
    <w:p w:rsidR="00BD6CC3" w:rsidRDefault="00260922" w:rsidP="00783062">
      <w:pPr>
        <w:rPr>
          <w:rFonts w:ascii="Arial" w:hAnsi="Arial" w:cs="Arial"/>
        </w:rPr>
      </w:pPr>
      <w:r w:rsidRPr="00197E6C">
        <w:rPr>
          <w:rFonts w:ascii="Arial" w:hAnsi="Arial" w:cs="Arial"/>
        </w:rPr>
        <w:tab/>
      </w:r>
    </w:p>
    <w:p w:rsidR="00BD6CC3" w:rsidRDefault="00BD6C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83062" w:rsidRPr="00214646" w:rsidRDefault="00783062" w:rsidP="00783062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1E0"/>
      </w:tblPr>
      <w:tblGrid>
        <w:gridCol w:w="8376"/>
        <w:gridCol w:w="236"/>
      </w:tblGrid>
      <w:tr w:rsidR="00492AB4" w:rsidRPr="00BD6CC3" w:rsidTr="00BD6CC3">
        <w:tc>
          <w:tcPr>
            <w:tcW w:w="8376" w:type="dxa"/>
            <w:shd w:val="clear" w:color="auto" w:fill="DDD9C3" w:themeFill="background2" w:themeFillShade="E6"/>
          </w:tcPr>
          <w:p w:rsidR="00492AB4" w:rsidRPr="00BD6CC3" w:rsidRDefault="00492AB4" w:rsidP="00783062">
            <w:pPr>
              <w:numPr>
                <w:ilvl w:val="0"/>
                <w:numId w:val="16"/>
              </w:numPr>
              <w:tabs>
                <w:tab w:val="num" w:pos="3960"/>
              </w:tabs>
              <w:ind w:right="44"/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 xml:space="preserve">CONTRIBUCIÓN DOS DEPARTAMENTOS 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492AB4" w:rsidRPr="00BD6CC3" w:rsidRDefault="00492AB4" w:rsidP="00783062">
            <w:pPr>
              <w:tabs>
                <w:tab w:val="num" w:pos="3960"/>
              </w:tabs>
              <w:ind w:left="360" w:right="44"/>
              <w:rPr>
                <w:rFonts w:ascii="Arial" w:hAnsi="Arial" w:cs="Arial"/>
                <w:sz w:val="28"/>
              </w:rPr>
            </w:pPr>
          </w:p>
        </w:tc>
      </w:tr>
    </w:tbl>
    <w:p w:rsidR="009F3B48" w:rsidRDefault="009F3B48" w:rsidP="00492AB4">
      <w:pPr>
        <w:ind w:right="44"/>
        <w:jc w:val="both"/>
        <w:rPr>
          <w:rFonts w:ascii="Arial" w:hAnsi="Arial" w:cs="Arial"/>
        </w:rPr>
      </w:pPr>
    </w:p>
    <w:p w:rsidR="007E3AF3" w:rsidRPr="00BD6CC3" w:rsidRDefault="008853A0" w:rsidP="00492AB4">
      <w:p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 xml:space="preserve">Os departamentos achegarán a información </w:t>
      </w:r>
      <w:r w:rsidR="00E34BE8" w:rsidRPr="00BD6CC3">
        <w:rPr>
          <w:rFonts w:ascii="Arial" w:hAnsi="Arial" w:cs="Arial"/>
          <w:sz w:val="28"/>
        </w:rPr>
        <w:t>requirida</w:t>
      </w:r>
      <w:r w:rsidRPr="00BD6CC3">
        <w:rPr>
          <w:rFonts w:ascii="Arial" w:hAnsi="Arial" w:cs="Arial"/>
          <w:sz w:val="28"/>
        </w:rPr>
        <w:t xml:space="preserve"> no seguinte modelo, que pasará a formar parte do </w:t>
      </w:r>
      <w:r w:rsidR="00833835" w:rsidRPr="00BD6CC3">
        <w:rPr>
          <w:rFonts w:ascii="Arial" w:hAnsi="Arial" w:cs="Arial"/>
          <w:sz w:val="28"/>
        </w:rPr>
        <w:t>Plan anual de lectura</w:t>
      </w:r>
      <w:r w:rsidRPr="00BD6CC3">
        <w:rPr>
          <w:rFonts w:ascii="Arial" w:hAnsi="Arial" w:cs="Arial"/>
          <w:sz w:val="28"/>
        </w:rPr>
        <w:t xml:space="preserve"> e das programacións respectivas:</w:t>
      </w:r>
    </w:p>
    <w:p w:rsidR="000205C9" w:rsidRPr="009F209E" w:rsidRDefault="000205C9" w:rsidP="00492AB4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1E0"/>
      </w:tblPr>
      <w:tblGrid>
        <w:gridCol w:w="8644"/>
      </w:tblGrid>
      <w:tr w:rsidR="00492AB4" w:rsidRPr="00BD6CC3" w:rsidTr="00381737">
        <w:tc>
          <w:tcPr>
            <w:tcW w:w="8644" w:type="dxa"/>
          </w:tcPr>
          <w:p w:rsidR="00822C4A" w:rsidRPr="00BD6CC3" w:rsidRDefault="00822C4A" w:rsidP="00214646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rPr>
                <w:rFonts w:ascii="Arial" w:hAnsi="Arial" w:cs="Arial"/>
                <w:sz w:val="28"/>
              </w:rPr>
            </w:pPr>
          </w:p>
          <w:p w:rsidR="00492AB4" w:rsidRPr="00BD6CC3" w:rsidRDefault="00492AB4" w:rsidP="00BD6CC3">
            <w:pPr>
              <w:pStyle w:val="Ttulo1"/>
              <w:numPr>
                <w:ilvl w:val="0"/>
                <w:numId w:val="0"/>
              </w:numPr>
              <w:tabs>
                <w:tab w:val="left" w:pos="0"/>
              </w:tabs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 xml:space="preserve">O </w:t>
            </w:r>
            <w:r w:rsidR="008853A0" w:rsidRPr="00BD6CC3">
              <w:rPr>
                <w:rFonts w:ascii="Arial" w:hAnsi="Arial" w:cs="Arial"/>
                <w:sz w:val="28"/>
              </w:rPr>
              <w:t>PLAN DE LECTURA</w:t>
            </w:r>
            <w:r w:rsidRPr="00BD6CC3">
              <w:rPr>
                <w:rFonts w:ascii="Arial" w:hAnsi="Arial" w:cs="Arial"/>
                <w:sz w:val="28"/>
              </w:rPr>
              <w:t xml:space="preserve"> NO </w:t>
            </w:r>
            <w:r w:rsidR="00214646" w:rsidRPr="00BD6CC3">
              <w:rPr>
                <w:rFonts w:ascii="Arial" w:hAnsi="Arial" w:cs="Arial"/>
                <w:sz w:val="28"/>
              </w:rPr>
              <w:t xml:space="preserve"> </w:t>
            </w:r>
            <w:r w:rsidRPr="00BD6CC3">
              <w:rPr>
                <w:rFonts w:ascii="Arial" w:hAnsi="Arial" w:cs="Arial"/>
                <w:sz w:val="28"/>
              </w:rPr>
              <w:t>DEPARTAMENTO DE</w:t>
            </w:r>
            <w:r w:rsidR="00BD6CC3">
              <w:rPr>
                <w:rFonts w:ascii="Arial" w:hAnsi="Arial" w:cs="Arial"/>
                <w:sz w:val="28"/>
              </w:rPr>
              <w:t>____________</w:t>
            </w:r>
          </w:p>
          <w:p w:rsidR="00BD6CC3" w:rsidRPr="00BD6CC3" w:rsidRDefault="00BD6CC3" w:rsidP="00BD6CC3">
            <w:pPr>
              <w:rPr>
                <w:sz w:val="28"/>
                <w:lang w:val="es-ES_tradnl" w:eastAsia="ar-SA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1E0"/>
            </w:tblPr>
            <w:tblGrid>
              <w:gridCol w:w="8428"/>
            </w:tblGrid>
            <w:tr w:rsidR="00492AB4" w:rsidRPr="00BD6CC3">
              <w:tc>
                <w:tcPr>
                  <w:tcW w:w="8643" w:type="dxa"/>
                  <w:shd w:val="clear" w:color="auto" w:fill="FFFF99"/>
                </w:tcPr>
                <w:p w:rsidR="00492AB4" w:rsidRPr="00BD6CC3" w:rsidRDefault="00492AB4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>DEDICACIÓN Á LECTURA NA AULA</w:t>
                  </w:r>
                </w:p>
              </w:tc>
            </w:tr>
          </w:tbl>
          <w:p w:rsidR="00822C4A" w:rsidRPr="00BD6CC3" w:rsidRDefault="00822C4A">
            <w:pPr>
              <w:rPr>
                <w:rFonts w:ascii="Arial" w:hAnsi="Arial" w:cs="Arial"/>
                <w:sz w:val="28"/>
              </w:rPr>
            </w:pPr>
          </w:p>
          <w:p w:rsidR="00822C4A" w:rsidRPr="00BD6CC3" w:rsidRDefault="00492AB4" w:rsidP="00822C4A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 xml:space="preserve">TEMPORALIZACIÓN </w:t>
            </w:r>
          </w:p>
          <w:p w:rsidR="00214646" w:rsidRPr="00BD6CC3" w:rsidRDefault="00492AB4" w:rsidP="00822C4A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>Que tempo diario ou semanal se reservará para a lectura na aula; ter en conta o número de clases semanais.</w:t>
            </w:r>
            <w:r w:rsidR="00214646" w:rsidRPr="00BD6CC3">
              <w:rPr>
                <w:rFonts w:ascii="Arial" w:hAnsi="Arial" w:cs="Arial"/>
                <w:sz w:val="28"/>
              </w:rPr>
              <w:t xml:space="preserve"> </w:t>
            </w:r>
          </w:p>
          <w:p w:rsidR="00822C4A" w:rsidRPr="00BD6CC3" w:rsidRDefault="00822C4A" w:rsidP="00214646">
            <w:pPr>
              <w:pStyle w:val="Textoindependiente31"/>
              <w:spacing w:before="120"/>
            </w:pPr>
          </w:p>
          <w:p w:rsidR="00492AB4" w:rsidRPr="00BD6CC3" w:rsidRDefault="00492AB4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>CARÁCTER DAS LECTURAS</w:t>
            </w:r>
          </w:p>
          <w:p w:rsidR="00492AB4" w:rsidRPr="00BD6CC3" w:rsidRDefault="00492AB4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>Que tipo de textos se van ler (libre, recomendado ou obrigatorio; relacionados coa materia ou de ficción…)</w:t>
            </w:r>
          </w:p>
          <w:p w:rsidR="00492AB4" w:rsidRPr="00BD6CC3" w:rsidRDefault="00492AB4">
            <w:pPr>
              <w:rPr>
                <w:rFonts w:ascii="Arial" w:hAnsi="Arial" w:cs="Arial"/>
                <w:sz w:val="2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1E0"/>
            </w:tblPr>
            <w:tblGrid>
              <w:gridCol w:w="8428"/>
            </w:tblGrid>
            <w:tr w:rsidR="00492AB4" w:rsidRPr="00BD6CC3">
              <w:tc>
                <w:tcPr>
                  <w:tcW w:w="8643" w:type="dxa"/>
                  <w:shd w:val="clear" w:color="auto" w:fill="FFFF99"/>
                </w:tcPr>
                <w:p w:rsidR="00492AB4" w:rsidRPr="00BD6CC3" w:rsidRDefault="00492AB4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 xml:space="preserve">ITINERARIOS LECTORES </w:t>
                  </w:r>
                </w:p>
              </w:tc>
            </w:tr>
          </w:tbl>
          <w:p w:rsidR="00EC0B88" w:rsidRPr="00BD6CC3" w:rsidRDefault="00EC0B88">
            <w:pPr>
              <w:rPr>
                <w:rFonts w:ascii="Arial" w:hAnsi="Arial" w:cs="Arial"/>
                <w:sz w:val="28"/>
              </w:rPr>
            </w:pPr>
          </w:p>
          <w:p w:rsidR="00492AB4" w:rsidRPr="00BD6CC3" w:rsidRDefault="009B79AD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>I</w:t>
            </w:r>
            <w:r w:rsidR="00492AB4" w:rsidRPr="00BD6CC3">
              <w:rPr>
                <w:rFonts w:ascii="Arial" w:hAnsi="Arial" w:cs="Arial"/>
                <w:sz w:val="28"/>
              </w:rPr>
              <w:t>ndicar se son lec</w:t>
            </w:r>
            <w:r w:rsidR="008853A0" w:rsidRPr="00BD6CC3">
              <w:rPr>
                <w:rFonts w:ascii="Arial" w:hAnsi="Arial" w:cs="Arial"/>
                <w:sz w:val="28"/>
              </w:rPr>
              <w:t>turas obrigatorias ou optativas e comunicar ao responsable da Biblioteca os exemplares que deben adquirirse.</w:t>
            </w:r>
          </w:p>
          <w:p w:rsidR="00822C4A" w:rsidRPr="00BD6CC3" w:rsidRDefault="00822C4A">
            <w:pPr>
              <w:rPr>
                <w:rFonts w:ascii="Arial" w:hAnsi="Arial" w:cs="Arial"/>
                <w:sz w:val="28"/>
              </w:rPr>
            </w:pPr>
          </w:p>
          <w:tbl>
            <w:tblPr>
              <w:tblStyle w:val="Tablaconcuadrcula"/>
              <w:tblW w:w="0" w:type="auto"/>
              <w:tblLook w:val="01E0"/>
            </w:tblPr>
            <w:tblGrid>
              <w:gridCol w:w="3256"/>
              <w:gridCol w:w="2126"/>
              <w:gridCol w:w="850"/>
              <w:gridCol w:w="1134"/>
              <w:gridCol w:w="1052"/>
            </w:tblGrid>
            <w:tr w:rsidR="00492AB4" w:rsidRPr="00BD6CC3" w:rsidTr="00381737">
              <w:tc>
                <w:tcPr>
                  <w:tcW w:w="8418" w:type="dxa"/>
                  <w:gridSpan w:val="5"/>
                  <w:tcBorders>
                    <w:bottom w:val="single" w:sz="4" w:space="0" w:color="auto"/>
                  </w:tcBorders>
                  <w:shd w:val="clear" w:color="auto" w:fill="C4BC96" w:themeFill="background2" w:themeFillShade="BF"/>
                  <w:vAlign w:val="center"/>
                </w:tcPr>
                <w:p w:rsidR="00492AB4" w:rsidRPr="00BD6CC3" w:rsidRDefault="008853A0" w:rsidP="00381737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>Unha táboa por materia e nivel</w:t>
                  </w:r>
                </w:p>
              </w:tc>
            </w:tr>
            <w:tr w:rsidR="00492AB4" w:rsidRPr="00BD6CC3" w:rsidTr="00BD6CC3">
              <w:tc>
                <w:tcPr>
                  <w:tcW w:w="3256" w:type="dxa"/>
                  <w:shd w:val="clear" w:color="auto" w:fill="E6E6E6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>TÍTULO</w:t>
                  </w:r>
                </w:p>
              </w:tc>
              <w:tc>
                <w:tcPr>
                  <w:tcW w:w="2126" w:type="dxa"/>
                  <w:shd w:val="clear" w:color="auto" w:fill="E6E6E6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>AUTOR</w:t>
                  </w:r>
                </w:p>
              </w:tc>
              <w:tc>
                <w:tcPr>
                  <w:tcW w:w="3036" w:type="dxa"/>
                  <w:gridSpan w:val="3"/>
                  <w:shd w:val="clear" w:color="auto" w:fill="E6E6E6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>UBICACIÓN NA BIBLIOTECA</w:t>
                  </w:r>
                </w:p>
              </w:tc>
            </w:tr>
            <w:tr w:rsidR="00492AB4" w:rsidRPr="00BD6CC3" w:rsidTr="00BD6CC3">
              <w:tc>
                <w:tcPr>
                  <w:tcW w:w="3256" w:type="dxa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i/>
                      <w:sz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1052" w:type="dxa"/>
                  <w:vAlign w:val="center"/>
                </w:tcPr>
                <w:p w:rsidR="00492AB4" w:rsidRPr="00BD6CC3" w:rsidRDefault="00492AB4" w:rsidP="00381737">
                  <w:pPr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</w:tbl>
          <w:p w:rsidR="00EC0B88" w:rsidRPr="00BD6CC3" w:rsidRDefault="00EC0B88" w:rsidP="00783062">
            <w:pPr>
              <w:rPr>
                <w:rFonts w:ascii="Arial" w:hAnsi="Arial" w:cs="Arial"/>
                <w:sz w:val="28"/>
              </w:rPr>
            </w:pPr>
          </w:p>
          <w:p w:rsidR="00492AB4" w:rsidRPr="00BD6CC3" w:rsidRDefault="00822C4A" w:rsidP="00783062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>C</w:t>
            </w:r>
            <w:r w:rsidR="00492AB4" w:rsidRPr="00BD6CC3">
              <w:rPr>
                <w:rFonts w:ascii="Arial" w:hAnsi="Arial" w:cs="Arial"/>
                <w:sz w:val="28"/>
              </w:rPr>
              <w:t>omo se vai valorar na cualificación da materia</w:t>
            </w:r>
            <w:r w:rsidR="008853A0" w:rsidRPr="00BD6CC3">
              <w:rPr>
                <w:rFonts w:ascii="Arial" w:hAnsi="Arial" w:cs="Arial"/>
                <w:sz w:val="28"/>
              </w:rPr>
              <w:t>.</w:t>
            </w:r>
          </w:p>
          <w:p w:rsidR="00492AB4" w:rsidRPr="00BD6CC3" w:rsidRDefault="00492AB4" w:rsidP="00783062">
            <w:pPr>
              <w:rPr>
                <w:rFonts w:ascii="Arial" w:hAnsi="Arial" w:cs="Arial"/>
                <w:sz w:val="2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1E0"/>
            </w:tblPr>
            <w:tblGrid>
              <w:gridCol w:w="8428"/>
            </w:tblGrid>
            <w:tr w:rsidR="00492AB4" w:rsidRPr="00BD6CC3">
              <w:tc>
                <w:tcPr>
                  <w:tcW w:w="8643" w:type="dxa"/>
                  <w:shd w:val="clear" w:color="auto" w:fill="FFFF99"/>
                </w:tcPr>
                <w:p w:rsidR="00492AB4" w:rsidRPr="00BD6CC3" w:rsidRDefault="00492AB4" w:rsidP="00783062">
                  <w:pPr>
                    <w:rPr>
                      <w:rFonts w:ascii="Arial" w:hAnsi="Arial" w:cs="Arial"/>
                      <w:sz w:val="28"/>
                    </w:rPr>
                  </w:pPr>
                  <w:r w:rsidRPr="00BD6CC3">
                    <w:rPr>
                      <w:rFonts w:ascii="Arial" w:hAnsi="Arial" w:cs="Arial"/>
                      <w:sz w:val="28"/>
                    </w:rPr>
                    <w:t>UTILIZACIÓN DOS RECURSOS DA BIBLIOTECA</w:t>
                  </w:r>
                </w:p>
              </w:tc>
            </w:tr>
          </w:tbl>
          <w:p w:rsidR="00EC0B88" w:rsidRPr="00BD6CC3" w:rsidRDefault="00EC0B88" w:rsidP="00783062">
            <w:pPr>
              <w:rPr>
                <w:rFonts w:ascii="Arial" w:hAnsi="Arial" w:cs="Arial"/>
                <w:sz w:val="28"/>
              </w:rPr>
            </w:pPr>
          </w:p>
          <w:p w:rsidR="00492AB4" w:rsidRPr="00BD6CC3" w:rsidRDefault="00492AB4" w:rsidP="00783062">
            <w:pPr>
              <w:rPr>
                <w:rFonts w:ascii="Arial" w:hAnsi="Arial" w:cs="Arial"/>
                <w:sz w:val="28"/>
              </w:rPr>
            </w:pPr>
            <w:r w:rsidRPr="00BD6CC3">
              <w:rPr>
                <w:rFonts w:ascii="Arial" w:hAnsi="Arial" w:cs="Arial"/>
                <w:sz w:val="28"/>
              </w:rPr>
              <w:t>Participación nas actividades da Biblioteca, deseño de proxectos que impliquen o uso dos seus fondos e espazos</w:t>
            </w:r>
            <w:r w:rsidR="008853A0" w:rsidRPr="00BD6CC3">
              <w:rPr>
                <w:rFonts w:ascii="Arial" w:hAnsi="Arial" w:cs="Arial"/>
                <w:sz w:val="28"/>
              </w:rPr>
              <w:t>, formación de usuarios</w:t>
            </w:r>
            <w:r w:rsidRPr="00BD6CC3">
              <w:rPr>
                <w:rFonts w:ascii="Arial" w:hAnsi="Arial" w:cs="Arial"/>
                <w:sz w:val="28"/>
              </w:rPr>
              <w:t>…</w:t>
            </w:r>
            <w:r w:rsidR="00E34BE8" w:rsidRPr="00BD6CC3">
              <w:rPr>
                <w:rFonts w:ascii="Arial" w:hAnsi="Arial" w:cs="Arial"/>
                <w:sz w:val="28"/>
              </w:rPr>
              <w:t xml:space="preserve"> </w:t>
            </w:r>
          </w:p>
          <w:p w:rsidR="00492AB4" w:rsidRPr="00BD6CC3" w:rsidRDefault="00492AB4" w:rsidP="004D24E3">
            <w:pPr>
              <w:ind w:right="44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5161DF" w:rsidRPr="009F209E" w:rsidRDefault="005161DF" w:rsidP="004D24E3">
      <w:pPr>
        <w:ind w:left="1416" w:right="44"/>
        <w:jc w:val="both"/>
        <w:rPr>
          <w:rFonts w:ascii="Arial" w:hAnsi="Arial" w:cs="Arial"/>
        </w:rPr>
      </w:pPr>
    </w:p>
    <w:p w:rsidR="00963D9A" w:rsidRDefault="00963D9A" w:rsidP="004D24E3">
      <w:pPr>
        <w:ind w:right="44"/>
        <w:jc w:val="both"/>
        <w:rPr>
          <w:rFonts w:ascii="Arial" w:hAnsi="Arial" w:cs="Arial"/>
        </w:rPr>
      </w:pPr>
    </w:p>
    <w:p w:rsidR="00492AB4" w:rsidRDefault="00492AB4" w:rsidP="004D24E3">
      <w:pPr>
        <w:ind w:right="44"/>
        <w:jc w:val="both"/>
        <w:rPr>
          <w:rFonts w:ascii="Arial" w:hAnsi="Arial" w:cs="Arial"/>
        </w:rPr>
      </w:pPr>
    </w:p>
    <w:p w:rsidR="00492AB4" w:rsidRDefault="00492AB4" w:rsidP="004D24E3">
      <w:pPr>
        <w:ind w:right="44"/>
        <w:jc w:val="both"/>
        <w:rPr>
          <w:rFonts w:ascii="Arial" w:hAnsi="Arial" w:cs="Arial"/>
        </w:rPr>
      </w:pPr>
    </w:p>
    <w:p w:rsidR="00492AB4" w:rsidRDefault="00492AB4" w:rsidP="004D24E3">
      <w:pPr>
        <w:ind w:right="44"/>
        <w:jc w:val="both"/>
        <w:rPr>
          <w:rFonts w:ascii="Arial" w:hAnsi="Arial" w:cs="Arial"/>
        </w:rPr>
      </w:pPr>
    </w:p>
    <w:p w:rsidR="00492AB4" w:rsidRDefault="00492AB4" w:rsidP="004D24E3">
      <w:pPr>
        <w:ind w:right="44"/>
        <w:jc w:val="both"/>
        <w:rPr>
          <w:rFonts w:ascii="Arial" w:hAnsi="Arial" w:cs="Arial"/>
        </w:rPr>
      </w:pPr>
    </w:p>
    <w:p w:rsidR="00492AB4" w:rsidRDefault="00492AB4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ayout w:type="fixed"/>
        <w:tblLook w:val="01E0"/>
      </w:tblPr>
      <w:tblGrid>
        <w:gridCol w:w="8388"/>
        <w:gridCol w:w="236"/>
      </w:tblGrid>
      <w:tr w:rsidR="00E34BE8" w:rsidRPr="00BD6CC3" w:rsidTr="00381737">
        <w:tc>
          <w:tcPr>
            <w:tcW w:w="8388" w:type="dxa"/>
            <w:shd w:val="clear" w:color="auto" w:fill="C4BC96" w:themeFill="background2" w:themeFillShade="BF"/>
          </w:tcPr>
          <w:p w:rsidR="00312D23" w:rsidRPr="00BD6CC3" w:rsidRDefault="00312D23" w:rsidP="00312D23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BD6CC3">
              <w:rPr>
                <w:rFonts w:ascii="Arial" w:hAnsi="Arial" w:cs="Arial"/>
                <w:b/>
                <w:sz w:val="32"/>
                <w:szCs w:val="32"/>
              </w:rPr>
              <w:t xml:space="preserve">7. </w:t>
            </w:r>
            <w:r w:rsidR="00E34BE8" w:rsidRPr="00BD6CC3">
              <w:rPr>
                <w:rFonts w:ascii="Arial" w:hAnsi="Arial" w:cs="Arial"/>
                <w:b/>
                <w:sz w:val="32"/>
                <w:szCs w:val="32"/>
              </w:rPr>
              <w:t>PRAZOS DE EXECUCIÓN E REVISIÓN</w:t>
            </w:r>
          </w:p>
        </w:tc>
        <w:tc>
          <w:tcPr>
            <w:tcW w:w="236" w:type="dxa"/>
            <w:shd w:val="clear" w:color="auto" w:fill="C4BC96" w:themeFill="background2" w:themeFillShade="BF"/>
          </w:tcPr>
          <w:p w:rsidR="00E34BE8" w:rsidRPr="00BD6CC3" w:rsidRDefault="00E34BE8" w:rsidP="00AC29D2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492AB4" w:rsidRDefault="00492AB4" w:rsidP="004D24E3">
      <w:pPr>
        <w:ind w:right="44"/>
        <w:jc w:val="both"/>
        <w:rPr>
          <w:rFonts w:ascii="Arial" w:hAnsi="Arial" w:cs="Arial"/>
        </w:rPr>
      </w:pPr>
    </w:p>
    <w:p w:rsidR="00492AB4" w:rsidRDefault="00492AB4" w:rsidP="004D24E3">
      <w:pPr>
        <w:ind w:right="44"/>
        <w:jc w:val="both"/>
        <w:rPr>
          <w:rFonts w:ascii="Arial" w:hAnsi="Arial" w:cs="Arial"/>
          <w:sz w:val="28"/>
        </w:rPr>
      </w:pPr>
    </w:p>
    <w:p w:rsidR="00BD6CC3" w:rsidRDefault="00BD6CC3" w:rsidP="004D24E3">
      <w:pPr>
        <w:ind w:right="44"/>
        <w:jc w:val="both"/>
        <w:rPr>
          <w:rFonts w:ascii="Arial" w:hAnsi="Arial" w:cs="Arial"/>
          <w:sz w:val="28"/>
        </w:rPr>
      </w:pPr>
    </w:p>
    <w:p w:rsidR="00BD6CC3" w:rsidRPr="00BD6CC3" w:rsidRDefault="00BD6CC3" w:rsidP="004D24E3">
      <w:pPr>
        <w:ind w:right="44"/>
        <w:jc w:val="both"/>
        <w:rPr>
          <w:rFonts w:ascii="Arial" w:hAnsi="Arial" w:cs="Arial"/>
          <w:sz w:val="28"/>
        </w:rPr>
      </w:pPr>
    </w:p>
    <w:p w:rsidR="00E34BE8" w:rsidRDefault="00E34BE8" w:rsidP="00E34BE8">
      <w:pPr>
        <w:numPr>
          <w:ilvl w:val="0"/>
          <w:numId w:val="18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 xml:space="preserve">O </w:t>
      </w:r>
      <w:r w:rsidR="008F3D6F">
        <w:rPr>
          <w:rFonts w:ascii="Arial" w:hAnsi="Arial" w:cs="Arial"/>
          <w:sz w:val="28"/>
        </w:rPr>
        <w:t>Proxecto Lector</w:t>
      </w:r>
      <w:r w:rsidRPr="00BD6CC3">
        <w:rPr>
          <w:rFonts w:ascii="Arial" w:hAnsi="Arial" w:cs="Arial"/>
          <w:sz w:val="28"/>
        </w:rPr>
        <w:t xml:space="preserve"> nace</w:t>
      </w:r>
      <w:r w:rsidR="005161DF" w:rsidRPr="00BD6CC3">
        <w:rPr>
          <w:rFonts w:ascii="Arial" w:hAnsi="Arial" w:cs="Arial"/>
          <w:sz w:val="28"/>
        </w:rPr>
        <w:t xml:space="preserve"> como unha ferramenta </w:t>
      </w:r>
      <w:r w:rsidRPr="00BD6CC3">
        <w:rPr>
          <w:rFonts w:ascii="Arial" w:hAnsi="Arial" w:cs="Arial"/>
          <w:sz w:val="28"/>
        </w:rPr>
        <w:t>para marcar</w:t>
      </w:r>
      <w:r w:rsidR="005161DF" w:rsidRPr="00BD6CC3">
        <w:rPr>
          <w:rFonts w:ascii="Arial" w:hAnsi="Arial" w:cs="Arial"/>
          <w:sz w:val="28"/>
        </w:rPr>
        <w:t xml:space="preserve"> a </w:t>
      </w:r>
      <w:r w:rsidRPr="00BD6CC3">
        <w:rPr>
          <w:rFonts w:ascii="Arial" w:hAnsi="Arial" w:cs="Arial"/>
          <w:sz w:val="28"/>
        </w:rPr>
        <w:t xml:space="preserve">acción educativa a medio prazo. Ten unha </w:t>
      </w:r>
      <w:r w:rsidR="005161DF" w:rsidRPr="00BD6CC3">
        <w:rPr>
          <w:rFonts w:ascii="Arial" w:hAnsi="Arial" w:cs="Arial"/>
          <w:sz w:val="28"/>
        </w:rPr>
        <w:t>validez de catro anos nas súas liñas xerais</w:t>
      </w:r>
      <w:r w:rsidRPr="00BD6CC3">
        <w:rPr>
          <w:rFonts w:ascii="Arial" w:hAnsi="Arial" w:cs="Arial"/>
          <w:sz w:val="28"/>
        </w:rPr>
        <w:t>, aínda que na última CCP de cada curso poderán ser presentadas propostas de modificación e mellora.</w:t>
      </w:r>
    </w:p>
    <w:p w:rsidR="00BD6CC3" w:rsidRPr="00BD6CC3" w:rsidRDefault="00BD6CC3" w:rsidP="00BD6CC3">
      <w:pPr>
        <w:ind w:right="44"/>
        <w:jc w:val="both"/>
        <w:rPr>
          <w:rFonts w:ascii="Arial" w:hAnsi="Arial" w:cs="Arial"/>
          <w:sz w:val="28"/>
        </w:rPr>
      </w:pPr>
    </w:p>
    <w:p w:rsidR="00E34BE8" w:rsidRPr="00BD6CC3" w:rsidRDefault="00822C4A" w:rsidP="00E34BE8">
      <w:pPr>
        <w:numPr>
          <w:ilvl w:val="0"/>
          <w:numId w:val="18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Os plans lectores dos D</w:t>
      </w:r>
      <w:r w:rsidR="00E34BE8" w:rsidRPr="00BD6CC3">
        <w:rPr>
          <w:rFonts w:ascii="Arial" w:hAnsi="Arial" w:cs="Arial"/>
          <w:sz w:val="28"/>
        </w:rPr>
        <w:t xml:space="preserve">epartamentos e o proxecto da Biblioteca, que conforman o </w:t>
      </w:r>
      <w:r w:rsidR="00833835" w:rsidRPr="00BD6CC3">
        <w:rPr>
          <w:rFonts w:ascii="Arial" w:hAnsi="Arial" w:cs="Arial"/>
          <w:sz w:val="28"/>
        </w:rPr>
        <w:t>Plan anual de lectura</w:t>
      </w:r>
      <w:r w:rsidR="00E34BE8" w:rsidRPr="00BD6CC3">
        <w:rPr>
          <w:rFonts w:ascii="Arial" w:hAnsi="Arial" w:cs="Arial"/>
          <w:sz w:val="28"/>
        </w:rPr>
        <w:t xml:space="preserve"> serán revisados na última CCP de cada curso para permitir a incorporación de posibles cambios nas programacións </w:t>
      </w:r>
      <w:r w:rsidRPr="00BD6CC3">
        <w:rPr>
          <w:rFonts w:ascii="Arial" w:hAnsi="Arial" w:cs="Arial"/>
          <w:sz w:val="28"/>
        </w:rPr>
        <w:t xml:space="preserve">didácticas </w:t>
      </w:r>
      <w:r w:rsidR="00E34BE8" w:rsidRPr="00BD6CC3">
        <w:rPr>
          <w:rFonts w:ascii="Arial" w:hAnsi="Arial" w:cs="Arial"/>
          <w:sz w:val="28"/>
        </w:rPr>
        <w:t>e na programación xeral do noso centro.</w:t>
      </w:r>
    </w:p>
    <w:p w:rsidR="00E34BE8" w:rsidRPr="00BD6CC3" w:rsidRDefault="00E34BE8" w:rsidP="00E34BE8">
      <w:pPr>
        <w:ind w:left="360" w:right="44"/>
        <w:jc w:val="both"/>
        <w:rPr>
          <w:rFonts w:ascii="Arial" w:hAnsi="Arial" w:cs="Arial"/>
          <w:sz w:val="28"/>
        </w:rPr>
      </w:pPr>
    </w:p>
    <w:p w:rsidR="00BD6CC3" w:rsidRDefault="00BD6CC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E34BE8" w:rsidRPr="00BD6CC3" w:rsidRDefault="00E34BE8" w:rsidP="00E34BE8">
      <w:pPr>
        <w:ind w:left="360" w:right="44"/>
        <w:jc w:val="both"/>
        <w:rPr>
          <w:rFonts w:ascii="Arial" w:hAnsi="Arial" w:cs="Arial"/>
          <w:sz w:val="28"/>
        </w:rPr>
      </w:pPr>
    </w:p>
    <w:p w:rsidR="00E34BE8" w:rsidRDefault="00E34BE8" w:rsidP="00E34BE8">
      <w:pPr>
        <w:ind w:left="360" w:right="44"/>
        <w:jc w:val="both"/>
        <w:rPr>
          <w:rFonts w:ascii="Arial" w:hAnsi="Arial" w:cs="Arial"/>
        </w:rPr>
      </w:pPr>
    </w:p>
    <w:p w:rsidR="00BD6CC3" w:rsidRDefault="00BD6CC3" w:rsidP="00E34BE8">
      <w:pPr>
        <w:ind w:left="360" w:right="44"/>
        <w:jc w:val="both"/>
        <w:rPr>
          <w:rFonts w:ascii="Arial" w:hAnsi="Arial" w:cs="Arial"/>
        </w:rPr>
      </w:pPr>
    </w:p>
    <w:p w:rsidR="00BD6CC3" w:rsidRDefault="00BD6CC3" w:rsidP="00E34BE8">
      <w:pPr>
        <w:ind w:left="360" w:right="44"/>
        <w:jc w:val="both"/>
        <w:rPr>
          <w:rFonts w:ascii="Arial" w:hAnsi="Arial" w:cs="Arial"/>
        </w:rPr>
      </w:pPr>
    </w:p>
    <w:p w:rsidR="00BD6CC3" w:rsidRDefault="00BD6CC3" w:rsidP="00E34BE8">
      <w:pPr>
        <w:ind w:left="360" w:right="44"/>
        <w:jc w:val="both"/>
        <w:rPr>
          <w:rFonts w:ascii="Arial" w:hAnsi="Arial" w:cs="Arial"/>
        </w:rPr>
      </w:pPr>
    </w:p>
    <w:p w:rsidR="00BD6CC3" w:rsidRDefault="00BD6CC3" w:rsidP="00E34BE8">
      <w:pPr>
        <w:ind w:left="360" w:right="44"/>
        <w:jc w:val="both"/>
        <w:rPr>
          <w:rFonts w:ascii="Arial" w:hAnsi="Arial" w:cs="Arial"/>
        </w:rPr>
      </w:pPr>
    </w:p>
    <w:p w:rsidR="00BD6CC3" w:rsidRDefault="00BD6CC3" w:rsidP="00E34BE8">
      <w:pPr>
        <w:ind w:left="360" w:right="44"/>
        <w:jc w:val="both"/>
        <w:rPr>
          <w:rFonts w:ascii="Arial" w:hAnsi="Arial" w:cs="Arial"/>
        </w:rPr>
      </w:pPr>
    </w:p>
    <w:p w:rsidR="00BD6CC3" w:rsidRDefault="00BD6CC3" w:rsidP="00E34BE8">
      <w:pPr>
        <w:ind w:left="360" w:right="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ayout w:type="fixed"/>
        <w:tblLook w:val="01E0"/>
      </w:tblPr>
      <w:tblGrid>
        <w:gridCol w:w="8280"/>
        <w:gridCol w:w="236"/>
      </w:tblGrid>
      <w:tr w:rsidR="00E34BE8" w:rsidRPr="00BD6CC3" w:rsidTr="00381737">
        <w:tc>
          <w:tcPr>
            <w:tcW w:w="8280" w:type="dxa"/>
            <w:shd w:val="clear" w:color="auto" w:fill="C4BC96" w:themeFill="background2" w:themeFillShade="BF"/>
          </w:tcPr>
          <w:p w:rsidR="00BD6CC3" w:rsidRPr="00BD6CC3" w:rsidRDefault="00E34BE8" w:rsidP="00BD6CC3">
            <w:pPr>
              <w:pStyle w:val="Prrafodelista"/>
              <w:numPr>
                <w:ilvl w:val="0"/>
                <w:numId w:val="8"/>
              </w:numPr>
              <w:tabs>
                <w:tab w:val="left" w:pos="2931"/>
              </w:tabs>
              <w:ind w:right="44"/>
              <w:rPr>
                <w:rFonts w:ascii="Arial" w:hAnsi="Arial" w:cs="Arial"/>
                <w:b/>
                <w:sz w:val="32"/>
                <w:szCs w:val="32"/>
              </w:rPr>
            </w:pPr>
            <w:r w:rsidRPr="00BD6CC3">
              <w:rPr>
                <w:rFonts w:ascii="Arial" w:hAnsi="Arial" w:cs="Arial"/>
                <w:b/>
                <w:sz w:val="32"/>
                <w:szCs w:val="32"/>
              </w:rPr>
              <w:t>AVALIACIÓN DO PROXECTO:</w:t>
            </w:r>
          </w:p>
          <w:p w:rsidR="00E34BE8" w:rsidRPr="00BD6CC3" w:rsidRDefault="00E34BE8" w:rsidP="00BD6CC3">
            <w:pPr>
              <w:pStyle w:val="Prrafodelista"/>
              <w:tabs>
                <w:tab w:val="left" w:pos="2931"/>
              </w:tabs>
              <w:ind w:right="44"/>
              <w:rPr>
                <w:rFonts w:ascii="Arial" w:hAnsi="Arial" w:cs="Arial"/>
                <w:b/>
                <w:sz w:val="32"/>
                <w:szCs w:val="32"/>
              </w:rPr>
            </w:pPr>
            <w:r w:rsidRPr="00BD6CC3">
              <w:rPr>
                <w:rFonts w:ascii="Arial" w:hAnsi="Arial" w:cs="Arial"/>
                <w:b/>
                <w:sz w:val="32"/>
                <w:szCs w:val="32"/>
              </w:rPr>
              <w:t>CRITERIOS E INSTRUMENTOS</w:t>
            </w:r>
          </w:p>
        </w:tc>
        <w:tc>
          <w:tcPr>
            <w:tcW w:w="236" w:type="dxa"/>
            <w:shd w:val="clear" w:color="auto" w:fill="C4BC96" w:themeFill="background2" w:themeFillShade="BF"/>
          </w:tcPr>
          <w:p w:rsidR="00E34BE8" w:rsidRPr="00BD6CC3" w:rsidRDefault="00312D23" w:rsidP="00AC29D2">
            <w:pPr>
              <w:tabs>
                <w:tab w:val="left" w:pos="2931"/>
              </w:tabs>
              <w:ind w:right="44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BD6CC3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</w:tc>
      </w:tr>
    </w:tbl>
    <w:p w:rsidR="00E34BE8" w:rsidRPr="009F209E" w:rsidRDefault="00E34BE8" w:rsidP="00E34BE8">
      <w:pPr>
        <w:ind w:left="360" w:right="44"/>
        <w:jc w:val="both"/>
        <w:rPr>
          <w:rFonts w:ascii="Arial" w:hAnsi="Arial" w:cs="Arial"/>
        </w:rPr>
      </w:pPr>
    </w:p>
    <w:p w:rsidR="00312D23" w:rsidRPr="00BD6CC3" w:rsidRDefault="00884E46" w:rsidP="00822C4A">
      <w:p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 xml:space="preserve">A avaliación dun proceso tan complexo e dilatado como é </w:t>
      </w:r>
      <w:r w:rsidR="00312D23" w:rsidRPr="00BD6CC3">
        <w:rPr>
          <w:rFonts w:ascii="Arial" w:hAnsi="Arial" w:cs="Arial"/>
          <w:sz w:val="28"/>
        </w:rPr>
        <w:t xml:space="preserve">a formación lectora resulta </w:t>
      </w:r>
      <w:r w:rsidRPr="00BD6CC3">
        <w:rPr>
          <w:rFonts w:ascii="Arial" w:hAnsi="Arial" w:cs="Arial"/>
          <w:sz w:val="28"/>
        </w:rPr>
        <w:t>difícil, porque as melloras, de se produciren, non se manifestan de xeito contundente dun día para outro e porque, se non se acadan os logros agardados</w:t>
      </w:r>
      <w:r w:rsidR="00312D23" w:rsidRPr="00BD6CC3">
        <w:rPr>
          <w:rFonts w:ascii="Arial" w:hAnsi="Arial" w:cs="Arial"/>
          <w:sz w:val="28"/>
        </w:rPr>
        <w:t>,</w:t>
      </w:r>
      <w:r w:rsidRPr="00BD6CC3">
        <w:rPr>
          <w:rFonts w:ascii="Arial" w:hAnsi="Arial" w:cs="Arial"/>
          <w:sz w:val="28"/>
        </w:rPr>
        <w:t xml:space="preserve"> non result</w:t>
      </w:r>
      <w:r w:rsidR="00CC27F1" w:rsidRPr="00BD6CC3">
        <w:rPr>
          <w:rFonts w:ascii="Arial" w:hAnsi="Arial" w:cs="Arial"/>
          <w:sz w:val="28"/>
        </w:rPr>
        <w:t xml:space="preserve">a doado establecer en que nivel se produce a carencia.  </w:t>
      </w:r>
    </w:p>
    <w:p w:rsidR="00312D23" w:rsidRPr="00BD6CC3" w:rsidRDefault="00312D23" w:rsidP="00312D23">
      <w:pPr>
        <w:ind w:right="44"/>
        <w:jc w:val="both"/>
        <w:rPr>
          <w:rFonts w:ascii="Arial" w:hAnsi="Arial" w:cs="Arial"/>
          <w:sz w:val="28"/>
        </w:rPr>
      </w:pPr>
    </w:p>
    <w:p w:rsidR="00E625F1" w:rsidRPr="00BD6CC3" w:rsidRDefault="00312D23" w:rsidP="00312D23">
      <w:p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  <w:u w:val="single"/>
        </w:rPr>
        <w:t>CRITERIOS:</w:t>
      </w:r>
    </w:p>
    <w:p w:rsidR="00CC27F1" w:rsidRPr="00BD6CC3" w:rsidRDefault="00CC27F1" w:rsidP="004D24E3">
      <w:pPr>
        <w:ind w:left="360" w:right="44"/>
        <w:jc w:val="both"/>
        <w:rPr>
          <w:rFonts w:ascii="Arial" w:hAnsi="Arial" w:cs="Arial"/>
          <w:sz w:val="28"/>
        </w:rPr>
      </w:pPr>
    </w:p>
    <w:p w:rsidR="00CC27F1" w:rsidRPr="00BD6CC3" w:rsidRDefault="00CC27F1" w:rsidP="00312D23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Interese espontáneo pola lectura de alumnos e alumnas</w:t>
      </w:r>
      <w:r w:rsidR="00822C4A" w:rsidRPr="00BD6CC3">
        <w:rPr>
          <w:rFonts w:ascii="Arial" w:hAnsi="Arial" w:cs="Arial"/>
          <w:sz w:val="28"/>
        </w:rPr>
        <w:t>.</w:t>
      </w:r>
    </w:p>
    <w:p w:rsidR="00CC27F1" w:rsidRPr="00BD6CC3" w:rsidRDefault="00CC27F1" w:rsidP="00312D23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Complexidade das lecturas realizadas libremente polo alumnado</w:t>
      </w:r>
      <w:r w:rsidR="00822C4A" w:rsidRPr="00BD6CC3">
        <w:rPr>
          <w:rFonts w:ascii="Arial" w:hAnsi="Arial" w:cs="Arial"/>
          <w:sz w:val="28"/>
        </w:rPr>
        <w:t>.</w:t>
      </w:r>
    </w:p>
    <w:p w:rsidR="00CC27F1" w:rsidRPr="00BD6CC3" w:rsidRDefault="00CC27F1" w:rsidP="00312D23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Nivel de comprensión e reflexión sobre os textos</w:t>
      </w:r>
      <w:r w:rsidR="00822C4A" w:rsidRPr="00BD6CC3">
        <w:rPr>
          <w:rFonts w:ascii="Arial" w:hAnsi="Arial" w:cs="Arial"/>
          <w:sz w:val="28"/>
        </w:rPr>
        <w:t>.</w:t>
      </w:r>
    </w:p>
    <w:p w:rsidR="00CC27F1" w:rsidRPr="00BD6CC3" w:rsidRDefault="00CC27F1" w:rsidP="00312D23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Nivel de competencia no manexo da información</w:t>
      </w:r>
      <w:r w:rsidR="00822C4A" w:rsidRPr="00BD6CC3">
        <w:rPr>
          <w:rFonts w:ascii="Arial" w:hAnsi="Arial" w:cs="Arial"/>
          <w:sz w:val="28"/>
        </w:rPr>
        <w:t>.</w:t>
      </w:r>
    </w:p>
    <w:p w:rsidR="00CC27F1" w:rsidRPr="00BD6CC3" w:rsidRDefault="00CC27F1" w:rsidP="00312D23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Nivel de competencia no uso</w:t>
      </w:r>
      <w:r w:rsidR="00317F70" w:rsidRPr="00BD6CC3">
        <w:rPr>
          <w:rFonts w:ascii="Arial" w:hAnsi="Arial" w:cs="Arial"/>
          <w:sz w:val="28"/>
        </w:rPr>
        <w:t xml:space="preserve"> oral e escrito</w:t>
      </w:r>
      <w:r w:rsidRPr="00BD6CC3">
        <w:rPr>
          <w:rFonts w:ascii="Arial" w:hAnsi="Arial" w:cs="Arial"/>
          <w:sz w:val="28"/>
        </w:rPr>
        <w:t xml:space="preserve"> das linguas</w:t>
      </w:r>
      <w:r w:rsidR="00822C4A" w:rsidRPr="00BD6CC3">
        <w:rPr>
          <w:rFonts w:ascii="Arial" w:hAnsi="Arial" w:cs="Arial"/>
          <w:sz w:val="28"/>
        </w:rPr>
        <w:t>.</w:t>
      </w:r>
    </w:p>
    <w:p w:rsidR="005161DF" w:rsidRPr="00BD6CC3" w:rsidRDefault="00317F70" w:rsidP="00312D23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Nivel de experiencia lectora acumulada</w:t>
      </w:r>
      <w:r w:rsidR="00822C4A" w:rsidRPr="00BD6CC3">
        <w:rPr>
          <w:rFonts w:ascii="Arial" w:hAnsi="Arial" w:cs="Arial"/>
          <w:sz w:val="28"/>
        </w:rPr>
        <w:t>.</w:t>
      </w:r>
    </w:p>
    <w:p w:rsidR="00312D23" w:rsidRPr="00BD6CC3" w:rsidRDefault="00E625F1" w:rsidP="004D24E3">
      <w:pPr>
        <w:ind w:left="1416"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 xml:space="preserve">  </w:t>
      </w:r>
    </w:p>
    <w:p w:rsidR="00312D23" w:rsidRPr="00BD6CC3" w:rsidRDefault="00312D23" w:rsidP="004D24E3">
      <w:pPr>
        <w:ind w:left="1416" w:right="44"/>
        <w:jc w:val="both"/>
        <w:rPr>
          <w:rFonts w:ascii="Arial" w:hAnsi="Arial" w:cs="Arial"/>
          <w:sz w:val="28"/>
        </w:rPr>
      </w:pPr>
    </w:p>
    <w:p w:rsidR="00317F70" w:rsidRPr="00BD6CC3" w:rsidRDefault="00312D23" w:rsidP="00312D23">
      <w:pPr>
        <w:ind w:right="44"/>
        <w:jc w:val="both"/>
        <w:rPr>
          <w:rFonts w:ascii="Arial" w:hAnsi="Arial" w:cs="Arial"/>
          <w:sz w:val="28"/>
          <w:u w:val="single"/>
        </w:rPr>
      </w:pPr>
      <w:r w:rsidRPr="00BD6CC3">
        <w:rPr>
          <w:rFonts w:ascii="Arial" w:hAnsi="Arial" w:cs="Arial"/>
          <w:sz w:val="28"/>
          <w:u w:val="single"/>
        </w:rPr>
        <w:t>INSTRUMENTOS</w:t>
      </w:r>
    </w:p>
    <w:p w:rsidR="00312D23" w:rsidRPr="00BD6CC3" w:rsidRDefault="00312D23" w:rsidP="00312D23">
      <w:pPr>
        <w:ind w:right="44"/>
        <w:jc w:val="both"/>
        <w:rPr>
          <w:rFonts w:ascii="Arial" w:hAnsi="Arial" w:cs="Arial"/>
          <w:sz w:val="28"/>
        </w:rPr>
      </w:pPr>
    </w:p>
    <w:p w:rsidR="00317F70" w:rsidRPr="00BD6CC3" w:rsidRDefault="00317F70" w:rsidP="00312D23">
      <w:pPr>
        <w:numPr>
          <w:ilvl w:val="0"/>
          <w:numId w:val="23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Estatísticas de préstamo da biblioteca</w:t>
      </w:r>
      <w:r w:rsidR="00BD6CC3">
        <w:rPr>
          <w:rFonts w:ascii="Arial" w:hAnsi="Arial" w:cs="Arial"/>
          <w:sz w:val="28"/>
        </w:rPr>
        <w:t>.</w:t>
      </w:r>
    </w:p>
    <w:p w:rsidR="00317F70" w:rsidRPr="00BD6CC3" w:rsidRDefault="00317F70" w:rsidP="00312D23">
      <w:pPr>
        <w:numPr>
          <w:ilvl w:val="0"/>
          <w:numId w:val="23"/>
        </w:numPr>
        <w:ind w:right="44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Enquisas sobre intereses lectores realizadas desde a HORA DE LECTURA</w:t>
      </w:r>
      <w:r w:rsidR="00BD6CC3">
        <w:rPr>
          <w:rFonts w:ascii="Arial" w:hAnsi="Arial" w:cs="Arial"/>
          <w:sz w:val="28"/>
        </w:rPr>
        <w:t>.</w:t>
      </w:r>
    </w:p>
    <w:p w:rsidR="00317F70" w:rsidRPr="00BD6CC3" w:rsidRDefault="00317F70" w:rsidP="00312D23">
      <w:pPr>
        <w:numPr>
          <w:ilvl w:val="0"/>
          <w:numId w:val="23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Informe do profesorado encargado da HORA DE LECTURA</w:t>
      </w:r>
      <w:r w:rsidR="00BD6CC3">
        <w:rPr>
          <w:rFonts w:ascii="Arial" w:hAnsi="Arial" w:cs="Arial"/>
          <w:sz w:val="28"/>
        </w:rPr>
        <w:t>.</w:t>
      </w:r>
    </w:p>
    <w:p w:rsidR="005161DF" w:rsidRPr="00BD6CC3" w:rsidRDefault="00317F70" w:rsidP="00312D23">
      <w:pPr>
        <w:numPr>
          <w:ilvl w:val="0"/>
          <w:numId w:val="23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 xml:space="preserve">Enquisa </w:t>
      </w:r>
      <w:r w:rsidR="00602591" w:rsidRPr="00BD6CC3">
        <w:rPr>
          <w:rFonts w:ascii="Arial" w:hAnsi="Arial" w:cs="Arial"/>
          <w:sz w:val="28"/>
        </w:rPr>
        <w:t xml:space="preserve">anual </w:t>
      </w:r>
      <w:r w:rsidRPr="00BD6CC3">
        <w:rPr>
          <w:rFonts w:ascii="Arial" w:hAnsi="Arial" w:cs="Arial"/>
          <w:sz w:val="28"/>
        </w:rPr>
        <w:t>aos equipos docentes sobre a co</w:t>
      </w:r>
      <w:r w:rsidR="00602591" w:rsidRPr="00BD6CC3">
        <w:rPr>
          <w:rFonts w:ascii="Arial" w:hAnsi="Arial" w:cs="Arial"/>
          <w:sz w:val="28"/>
        </w:rPr>
        <w:t>mpetencia lectora do alumnado</w:t>
      </w:r>
      <w:r w:rsidR="00BD6CC3">
        <w:rPr>
          <w:rFonts w:ascii="Arial" w:hAnsi="Arial" w:cs="Arial"/>
          <w:sz w:val="28"/>
        </w:rPr>
        <w:t>.</w:t>
      </w:r>
    </w:p>
    <w:p w:rsidR="00312D23" w:rsidRPr="00BD6CC3" w:rsidRDefault="00312D23" w:rsidP="00312D23">
      <w:pPr>
        <w:numPr>
          <w:ilvl w:val="0"/>
          <w:numId w:val="23"/>
        </w:numPr>
        <w:ind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t>Resultados das avaliacións na</w:t>
      </w:r>
      <w:r w:rsidR="00BD6CC3">
        <w:rPr>
          <w:rFonts w:ascii="Arial" w:hAnsi="Arial" w:cs="Arial"/>
          <w:sz w:val="28"/>
        </w:rPr>
        <w:t>s</w:t>
      </w:r>
      <w:r w:rsidRPr="00BD6CC3">
        <w:rPr>
          <w:rFonts w:ascii="Arial" w:hAnsi="Arial" w:cs="Arial"/>
          <w:sz w:val="28"/>
        </w:rPr>
        <w:t xml:space="preserve"> área de linguas</w:t>
      </w:r>
      <w:r w:rsidR="00BD6CC3">
        <w:rPr>
          <w:rFonts w:ascii="Arial" w:hAnsi="Arial" w:cs="Arial"/>
          <w:sz w:val="28"/>
        </w:rPr>
        <w:t>.</w:t>
      </w:r>
    </w:p>
    <w:p w:rsidR="00A0759B" w:rsidRPr="00BD6CC3" w:rsidRDefault="00822C4A" w:rsidP="004D24E3">
      <w:pPr>
        <w:ind w:left="1416" w:right="44"/>
        <w:jc w:val="both"/>
        <w:rPr>
          <w:rFonts w:ascii="Arial" w:hAnsi="Arial" w:cs="Arial"/>
          <w:sz w:val="28"/>
        </w:rPr>
      </w:pPr>
      <w:r w:rsidRPr="00BD6CC3">
        <w:rPr>
          <w:rFonts w:ascii="Arial" w:hAnsi="Arial" w:cs="Arial"/>
          <w:sz w:val="28"/>
        </w:rPr>
        <w:br w:type="page"/>
      </w:r>
    </w:p>
    <w:p w:rsidR="00602591" w:rsidRDefault="00602591" w:rsidP="004D24E3">
      <w:pPr>
        <w:ind w:left="1416" w:right="44"/>
        <w:jc w:val="both"/>
        <w:rPr>
          <w:rFonts w:ascii="Arial" w:hAnsi="Arial" w:cs="Arial"/>
        </w:rPr>
      </w:pPr>
    </w:p>
    <w:p w:rsidR="00822C4A" w:rsidRDefault="00822C4A" w:rsidP="004D24E3">
      <w:pPr>
        <w:ind w:left="1416" w:right="44"/>
        <w:jc w:val="both"/>
        <w:rPr>
          <w:rFonts w:ascii="Arial" w:hAnsi="Arial" w:cs="Arial"/>
        </w:rPr>
      </w:pPr>
    </w:p>
    <w:p w:rsidR="00822C4A" w:rsidRDefault="00822C4A" w:rsidP="004D24E3">
      <w:pPr>
        <w:ind w:left="1416" w:right="44"/>
        <w:jc w:val="both"/>
        <w:rPr>
          <w:rFonts w:ascii="Arial" w:hAnsi="Arial" w:cs="Arial"/>
        </w:rPr>
      </w:pPr>
    </w:p>
    <w:p w:rsidR="00822C4A" w:rsidRDefault="00822C4A" w:rsidP="004D24E3">
      <w:pPr>
        <w:ind w:left="1416" w:right="44"/>
        <w:jc w:val="both"/>
        <w:rPr>
          <w:rFonts w:ascii="Arial" w:hAnsi="Arial" w:cs="Arial"/>
        </w:rPr>
      </w:pPr>
    </w:p>
    <w:p w:rsidR="00822C4A" w:rsidRDefault="00822C4A" w:rsidP="004D24E3">
      <w:pPr>
        <w:ind w:left="1416" w:right="44"/>
        <w:jc w:val="both"/>
        <w:rPr>
          <w:rFonts w:ascii="Arial" w:hAnsi="Arial" w:cs="Arial"/>
        </w:rPr>
      </w:pPr>
    </w:p>
    <w:p w:rsidR="00822C4A" w:rsidRPr="009F209E" w:rsidRDefault="00822C4A" w:rsidP="004D24E3">
      <w:pPr>
        <w:ind w:left="1416" w:right="44"/>
        <w:jc w:val="both"/>
        <w:rPr>
          <w:rFonts w:ascii="Arial" w:hAnsi="Arial" w:cs="Arial"/>
        </w:rPr>
      </w:pPr>
    </w:p>
    <w:p w:rsidR="00206DC6" w:rsidRPr="009F209E" w:rsidRDefault="00963D9A" w:rsidP="00312D23">
      <w:pPr>
        <w:ind w:right="44"/>
        <w:jc w:val="both"/>
        <w:rPr>
          <w:rFonts w:ascii="Arial" w:hAnsi="Arial" w:cs="Arial"/>
          <w:b/>
        </w:rPr>
      </w:pPr>
      <w:r w:rsidRPr="009F209E">
        <w:rPr>
          <w:rFonts w:ascii="Arial" w:hAnsi="Arial" w:cs="Arial"/>
        </w:rPr>
        <w:tab/>
      </w:r>
    </w:p>
    <w:tbl>
      <w:tblPr>
        <w:tblStyle w:val="Tablaconcuadrcula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A442A" w:themeFill="background2" w:themeFillShade="40"/>
        <w:tblLook w:val="01E0"/>
      </w:tblPr>
      <w:tblGrid>
        <w:gridCol w:w="7380"/>
      </w:tblGrid>
      <w:tr w:rsidR="00822C4A" w:rsidRPr="00634D9C" w:rsidTr="00381737">
        <w:tc>
          <w:tcPr>
            <w:tcW w:w="7380" w:type="dxa"/>
            <w:shd w:val="clear" w:color="auto" w:fill="4A442A" w:themeFill="background2" w:themeFillShade="40"/>
          </w:tcPr>
          <w:p w:rsidR="00822C4A" w:rsidRDefault="00822C4A" w:rsidP="00AC29D2">
            <w:pP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  <w:p w:rsidR="00822C4A" w:rsidRP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¿Cómo? ¿Para saber qué dice un libro debéis leer otros?</w:t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-A veces es así. Los libros suelen hablar de otros libros. </w:t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A menudo un libro i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nofensivo es como una simiente,</w:t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que al florecer dará un libro peligroso, o viceversa, </w:t>
            </w:r>
          </w:p>
          <w:p w:rsidR="00822C4A" w:rsidRP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es el 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fruto dulce de una raíz amarga </w:t>
            </w: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(…)</w:t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Hasta entonces había creído que todo libro hablaba de las cosas, humanas o divinas, que están fuera de los libros. De pronto comprendí que a menudo los libros hablan de los libros, o sea que es 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casi como si hablasen entre sí.</w:t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A la luz de esta reflexión, la biblioteca me pareció aún más inquietante. Así que era el ámbito de un largo y secular murmullo, de un diálogo imperceptible entre pergaminos, una cosa viva, un receptáculo de poderes que una mente humana era i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ncapaz de dominar, un tesoro de</w:t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secretos e</w:t>
            </w: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manados de innumerables mentes,</w:t>
            </w:r>
          </w:p>
          <w:p w:rsidR="00822C4A" w:rsidRP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que habían sobrevivido a la muerte de quienes los habían producido, o de quienes los habían ido transmitiendo.</w:t>
            </w:r>
          </w:p>
          <w:p w:rsidR="00822C4A" w:rsidRDefault="00822C4A" w:rsidP="00206DC6">
            <w:pP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ab/>
            </w:r>
          </w:p>
          <w:p w:rsid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Humberto Eco</w:t>
            </w:r>
          </w:p>
          <w:p w:rsidR="00822C4A" w:rsidRPr="00822C4A" w:rsidRDefault="00822C4A" w:rsidP="00822C4A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822C4A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>“El nombre de la rosa”</w:t>
            </w:r>
          </w:p>
          <w:p w:rsidR="00822C4A" w:rsidRDefault="00822C4A" w:rsidP="00AC29D2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</w:p>
          <w:p w:rsidR="00822C4A" w:rsidRPr="00206DC6" w:rsidRDefault="00822C4A" w:rsidP="00AC29D2">
            <w:pPr>
              <w:jc w:val="right"/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</w:pPr>
            <w:r w:rsidRPr="00206DC6">
              <w:rPr>
                <w:rFonts w:ascii="Bradley Hand ITC" w:hAnsi="Bradley Hand ITC"/>
                <w:b/>
                <w:color w:val="FFFFFF"/>
                <w:sz w:val="28"/>
                <w:szCs w:val="28"/>
                <w:lang w:val="es-ES"/>
              </w:rPr>
              <w:t xml:space="preserve"> </w:t>
            </w:r>
          </w:p>
        </w:tc>
      </w:tr>
    </w:tbl>
    <w:p w:rsidR="00CD5BF5" w:rsidRDefault="00963D9A" w:rsidP="00312D23">
      <w:pPr>
        <w:ind w:right="44"/>
        <w:jc w:val="both"/>
        <w:rPr>
          <w:rFonts w:ascii="Arial" w:hAnsi="Arial" w:cs="Arial"/>
          <w:b/>
        </w:rPr>
      </w:pPr>
      <w:r w:rsidRPr="009F209E">
        <w:rPr>
          <w:rFonts w:ascii="Arial" w:hAnsi="Arial" w:cs="Arial"/>
          <w:b/>
        </w:rPr>
        <w:tab/>
      </w:r>
    </w:p>
    <w:p w:rsidR="00822C4A" w:rsidRDefault="00822C4A" w:rsidP="00312D23">
      <w:pPr>
        <w:ind w:right="44"/>
        <w:jc w:val="both"/>
        <w:rPr>
          <w:rFonts w:ascii="Arial" w:hAnsi="Arial" w:cs="Arial"/>
          <w:b/>
        </w:rPr>
      </w:pPr>
    </w:p>
    <w:p w:rsidR="00822C4A" w:rsidRDefault="00822C4A" w:rsidP="00312D23">
      <w:pPr>
        <w:ind w:right="44"/>
        <w:jc w:val="both"/>
        <w:rPr>
          <w:rFonts w:ascii="Arial" w:hAnsi="Arial" w:cs="Arial"/>
          <w:b/>
        </w:rPr>
      </w:pPr>
    </w:p>
    <w:p w:rsidR="00822C4A" w:rsidRDefault="001C3736" w:rsidP="00822C4A">
      <w:pPr>
        <w:ind w:right="44"/>
        <w:jc w:val="right"/>
        <w:rPr>
          <w:rFonts w:ascii="Arial" w:hAnsi="Arial" w:cs="Arial"/>
        </w:rPr>
      </w:pPr>
      <w:r>
        <w:rPr>
          <w:rFonts w:ascii="Arial" w:hAnsi="Arial" w:cs="Arial"/>
        </w:rPr>
        <w:t>Celanova, m</w:t>
      </w:r>
      <w:r w:rsidR="00822C4A" w:rsidRPr="009B79AD">
        <w:rPr>
          <w:rFonts w:ascii="Arial" w:hAnsi="Arial" w:cs="Arial"/>
        </w:rPr>
        <w:t>aio 2009</w:t>
      </w:r>
    </w:p>
    <w:p w:rsidR="00381737" w:rsidRPr="001C3736" w:rsidRDefault="001C3736" w:rsidP="00822C4A">
      <w:pPr>
        <w:ind w:right="44"/>
        <w:jc w:val="right"/>
        <w:rPr>
          <w:rFonts w:ascii="Arial" w:hAnsi="Arial" w:cs="Arial"/>
          <w:i/>
          <w:color w:val="948A54" w:themeColor="background2" w:themeShade="80"/>
        </w:rPr>
      </w:pPr>
      <w:r w:rsidRPr="001C3736">
        <w:rPr>
          <w:rFonts w:ascii="Arial" w:hAnsi="Arial" w:cs="Arial"/>
          <w:i/>
          <w:color w:val="948A54" w:themeColor="background2" w:themeShade="80"/>
        </w:rPr>
        <w:t xml:space="preserve">Revisión, </w:t>
      </w:r>
      <w:r w:rsidR="00381737" w:rsidRPr="001C3736">
        <w:rPr>
          <w:rFonts w:ascii="Arial" w:hAnsi="Arial" w:cs="Arial"/>
          <w:i/>
          <w:color w:val="948A54" w:themeColor="background2" w:themeShade="80"/>
        </w:rPr>
        <w:t>xaneiro 2014</w:t>
      </w:r>
    </w:p>
    <w:sectPr w:rsidR="00381737" w:rsidRPr="001C3736" w:rsidSect="0097124B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17F" w:rsidRDefault="0002317F">
      <w:r>
        <w:separator/>
      </w:r>
    </w:p>
  </w:endnote>
  <w:endnote w:type="continuationSeparator" w:id="1">
    <w:p w:rsidR="0002317F" w:rsidRDefault="0002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A" w:rsidRDefault="004E71AA" w:rsidP="00AC29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71AA" w:rsidRDefault="004E71AA" w:rsidP="00AC29D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AA" w:rsidRDefault="004E71AA" w:rsidP="00AC29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54EC">
      <w:rPr>
        <w:rStyle w:val="Nmerodepgina"/>
        <w:noProof/>
      </w:rPr>
      <w:t>31</w:t>
    </w:r>
    <w:r>
      <w:rPr>
        <w:rStyle w:val="Nmerodepgina"/>
      </w:rPr>
      <w:fldChar w:fldCharType="end"/>
    </w:r>
  </w:p>
  <w:p w:rsidR="004E71AA" w:rsidRDefault="004E71AA" w:rsidP="00AC29D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17F" w:rsidRDefault="0002317F">
      <w:r>
        <w:separator/>
      </w:r>
    </w:p>
  </w:footnote>
  <w:footnote w:type="continuationSeparator" w:id="1">
    <w:p w:rsidR="0002317F" w:rsidRDefault="00023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22C8D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1148E0"/>
    <w:multiLevelType w:val="singleLevel"/>
    <w:tmpl w:val="7EA63E36"/>
    <w:lvl w:ilvl="0">
      <w:start w:val="1"/>
      <w:numFmt w:val="upperLetter"/>
      <w:lvlText w:val="%1)"/>
      <w:legacy w:legacy="1" w:legacySpace="0" w:legacyIndent="1"/>
      <w:lvlJc w:val="left"/>
      <w:pPr>
        <w:ind w:left="721" w:hanging="1"/>
      </w:pPr>
      <w:rPr>
        <w:rFonts w:ascii="Arial" w:hAnsi="Arial" w:cs="Arial" w:hint="default"/>
      </w:rPr>
    </w:lvl>
  </w:abstractNum>
  <w:abstractNum w:abstractNumId="3">
    <w:nsid w:val="02A11AAB"/>
    <w:multiLevelType w:val="hybridMultilevel"/>
    <w:tmpl w:val="717E5E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C9DF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D00420"/>
    <w:multiLevelType w:val="hybridMultilevel"/>
    <w:tmpl w:val="F3F25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F8729C"/>
    <w:multiLevelType w:val="hybridMultilevel"/>
    <w:tmpl w:val="25EC2B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9E5BF2"/>
    <w:multiLevelType w:val="hybridMultilevel"/>
    <w:tmpl w:val="4F8E78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2A3189"/>
    <w:multiLevelType w:val="hybridMultilevel"/>
    <w:tmpl w:val="94C48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534589"/>
    <w:multiLevelType w:val="hybridMultilevel"/>
    <w:tmpl w:val="B8C0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33088"/>
    <w:multiLevelType w:val="hybridMultilevel"/>
    <w:tmpl w:val="95D6D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9A3846"/>
    <w:multiLevelType w:val="hybridMultilevel"/>
    <w:tmpl w:val="FE860402"/>
    <w:lvl w:ilvl="0" w:tplc="C194F308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F1760"/>
    <w:multiLevelType w:val="hybridMultilevel"/>
    <w:tmpl w:val="C27A3708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B3A435F0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CD679D5"/>
    <w:multiLevelType w:val="hybridMultilevel"/>
    <w:tmpl w:val="662054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27B15"/>
    <w:multiLevelType w:val="hybridMultilevel"/>
    <w:tmpl w:val="31C4A886"/>
    <w:lvl w:ilvl="0" w:tplc="0C0A0015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23385CC5"/>
    <w:multiLevelType w:val="hybridMultilevel"/>
    <w:tmpl w:val="924AA0C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8D47776"/>
    <w:multiLevelType w:val="hybridMultilevel"/>
    <w:tmpl w:val="DB0C17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EE6800"/>
    <w:multiLevelType w:val="hybridMultilevel"/>
    <w:tmpl w:val="0D5E4180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7152AE"/>
    <w:multiLevelType w:val="hybridMultilevel"/>
    <w:tmpl w:val="6C1CC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220427"/>
    <w:multiLevelType w:val="hybridMultilevel"/>
    <w:tmpl w:val="0A747F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2878B7"/>
    <w:multiLevelType w:val="hybridMultilevel"/>
    <w:tmpl w:val="B4FA7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567AC9"/>
    <w:multiLevelType w:val="hybridMultilevel"/>
    <w:tmpl w:val="8F726B48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17A218C"/>
    <w:multiLevelType w:val="hybridMultilevel"/>
    <w:tmpl w:val="71788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F4033"/>
    <w:multiLevelType w:val="hybridMultilevel"/>
    <w:tmpl w:val="40C0903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B49627C"/>
    <w:multiLevelType w:val="hybridMultilevel"/>
    <w:tmpl w:val="F7C87F80"/>
    <w:lvl w:ilvl="0" w:tplc="C0A4E2D6">
      <w:start w:val="2"/>
      <w:numFmt w:val="upperLetter"/>
      <w:lvlText w:val="%1)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5C1A2597"/>
    <w:multiLevelType w:val="hybridMultilevel"/>
    <w:tmpl w:val="A440A79A"/>
    <w:lvl w:ilvl="0" w:tplc="0C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5">
    <w:nsid w:val="5E1064AD"/>
    <w:multiLevelType w:val="hybridMultilevel"/>
    <w:tmpl w:val="42A29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F003E8"/>
    <w:multiLevelType w:val="hybridMultilevel"/>
    <w:tmpl w:val="7602C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205F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496742"/>
    <w:multiLevelType w:val="hybridMultilevel"/>
    <w:tmpl w:val="50320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53118"/>
    <w:multiLevelType w:val="hybridMultilevel"/>
    <w:tmpl w:val="DC1A6476"/>
    <w:lvl w:ilvl="0" w:tplc="55A28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9242A"/>
    <w:multiLevelType w:val="hybridMultilevel"/>
    <w:tmpl w:val="C0889E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7E7D6F"/>
    <w:multiLevelType w:val="hybridMultilevel"/>
    <w:tmpl w:val="D612FDE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F861BAC"/>
    <w:multiLevelType w:val="hybridMultilevel"/>
    <w:tmpl w:val="809C4DE0"/>
    <w:lvl w:ilvl="0" w:tplc="0C0A000F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A815F1"/>
    <w:multiLevelType w:val="multilevel"/>
    <w:tmpl w:val="F8DE09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31"/>
  </w:num>
  <w:num w:numId="2">
    <w:abstractNumId w:val="20"/>
  </w:num>
  <w:num w:numId="3">
    <w:abstractNumId w:val="17"/>
  </w:num>
  <w:num w:numId="4">
    <w:abstractNumId w:val="22"/>
  </w:num>
  <w:num w:numId="5">
    <w:abstractNumId w:val="15"/>
  </w:num>
  <w:num w:numId="6">
    <w:abstractNumId w:val="9"/>
  </w:num>
  <w:num w:numId="7">
    <w:abstractNumId w:val="7"/>
  </w:num>
  <w:num w:numId="8">
    <w:abstractNumId w:val="19"/>
  </w:num>
  <w:num w:numId="9">
    <w:abstractNumId w:val="5"/>
  </w:num>
  <w:num w:numId="10">
    <w:abstractNumId w:val="23"/>
  </w:num>
  <w:num w:numId="11">
    <w:abstractNumId w:val="10"/>
  </w:num>
  <w:num w:numId="12">
    <w:abstractNumId w:val="6"/>
  </w:num>
  <w:num w:numId="13">
    <w:abstractNumId w:val="29"/>
  </w:num>
  <w:num w:numId="14">
    <w:abstractNumId w:val="12"/>
  </w:num>
  <w:num w:numId="15">
    <w:abstractNumId w:val="16"/>
  </w:num>
  <w:num w:numId="16">
    <w:abstractNumId w:val="26"/>
  </w:num>
  <w:num w:numId="17">
    <w:abstractNumId w:val="11"/>
  </w:num>
  <w:num w:numId="18">
    <w:abstractNumId w:val="3"/>
  </w:num>
  <w:num w:numId="19">
    <w:abstractNumId w:val="28"/>
  </w:num>
  <w:num w:numId="20">
    <w:abstractNumId w:val="30"/>
  </w:num>
  <w:num w:numId="21">
    <w:abstractNumId w:val="14"/>
  </w:num>
  <w:num w:numId="22">
    <w:abstractNumId w:val="25"/>
  </w:num>
  <w:num w:numId="23">
    <w:abstractNumId w:val="18"/>
  </w:num>
  <w:num w:numId="24">
    <w:abstractNumId w:val="13"/>
  </w:num>
  <w:num w:numId="25">
    <w:abstractNumId w:val="32"/>
  </w:num>
  <w:num w:numId="26">
    <w:abstractNumId w:val="0"/>
    <w:lvlOverride w:ilvl="0">
      <w:lvl w:ilvl="0">
        <w:start w:val="1"/>
        <w:numFmt w:val="bullet"/>
        <w:lvlText w:val=""/>
        <w:legacy w:legacy="1" w:legacySpace="0" w:legacyIndent="1"/>
        <w:lvlJc w:val="left"/>
        <w:pPr>
          <w:ind w:left="1" w:hanging="1"/>
        </w:pPr>
        <w:rPr>
          <w:rFonts w:ascii="WP MathA" w:hAnsi="WP MathA" w:hint="default"/>
        </w:rPr>
      </w:lvl>
    </w:lvlOverride>
  </w:num>
  <w:num w:numId="27">
    <w:abstractNumId w:val="2"/>
  </w:num>
  <w:num w:numId="28">
    <w:abstractNumId w:val="24"/>
  </w:num>
  <w:num w:numId="29">
    <w:abstractNumId w:val="21"/>
  </w:num>
  <w:num w:numId="30">
    <w:abstractNumId w:val="4"/>
  </w:num>
  <w:num w:numId="31">
    <w:abstractNumId w:val="27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28"/>
    <w:rsid w:val="00004CDC"/>
    <w:rsid w:val="000205C9"/>
    <w:rsid w:val="00021320"/>
    <w:rsid w:val="0002317F"/>
    <w:rsid w:val="00030B14"/>
    <w:rsid w:val="00037F23"/>
    <w:rsid w:val="0004055C"/>
    <w:rsid w:val="00051A1B"/>
    <w:rsid w:val="00062111"/>
    <w:rsid w:val="00083B1D"/>
    <w:rsid w:val="00091B52"/>
    <w:rsid w:val="000E6F6F"/>
    <w:rsid w:val="0011585B"/>
    <w:rsid w:val="00152CF9"/>
    <w:rsid w:val="0016371D"/>
    <w:rsid w:val="00167561"/>
    <w:rsid w:val="00192634"/>
    <w:rsid w:val="00194F95"/>
    <w:rsid w:val="001A690A"/>
    <w:rsid w:val="001B1728"/>
    <w:rsid w:val="001B250C"/>
    <w:rsid w:val="001C3736"/>
    <w:rsid w:val="001F1B41"/>
    <w:rsid w:val="002067F3"/>
    <w:rsid w:val="00206DC6"/>
    <w:rsid w:val="00214646"/>
    <w:rsid w:val="00247162"/>
    <w:rsid w:val="002547FC"/>
    <w:rsid w:val="00260922"/>
    <w:rsid w:val="002800B9"/>
    <w:rsid w:val="002946F2"/>
    <w:rsid w:val="002A7564"/>
    <w:rsid w:val="002C2E5A"/>
    <w:rsid w:val="002C5635"/>
    <w:rsid w:val="002E27F2"/>
    <w:rsid w:val="002E5D2C"/>
    <w:rsid w:val="002E7385"/>
    <w:rsid w:val="002F6295"/>
    <w:rsid w:val="00312D23"/>
    <w:rsid w:val="00317F70"/>
    <w:rsid w:val="00334342"/>
    <w:rsid w:val="00381737"/>
    <w:rsid w:val="003A2914"/>
    <w:rsid w:val="003B1327"/>
    <w:rsid w:val="003D367E"/>
    <w:rsid w:val="003D7F9E"/>
    <w:rsid w:val="003E1DDF"/>
    <w:rsid w:val="0040658D"/>
    <w:rsid w:val="00417966"/>
    <w:rsid w:val="00420BD5"/>
    <w:rsid w:val="004321DE"/>
    <w:rsid w:val="0047220D"/>
    <w:rsid w:val="004747CF"/>
    <w:rsid w:val="00476CA8"/>
    <w:rsid w:val="00480951"/>
    <w:rsid w:val="00487851"/>
    <w:rsid w:val="00492620"/>
    <w:rsid w:val="00492AB4"/>
    <w:rsid w:val="00493A7F"/>
    <w:rsid w:val="004A302D"/>
    <w:rsid w:val="004B4970"/>
    <w:rsid w:val="004C5732"/>
    <w:rsid w:val="004D1552"/>
    <w:rsid w:val="004D2427"/>
    <w:rsid w:val="004D24E3"/>
    <w:rsid w:val="004D7FA0"/>
    <w:rsid w:val="004E6D68"/>
    <w:rsid w:val="004E71AA"/>
    <w:rsid w:val="004F4BD1"/>
    <w:rsid w:val="0050062D"/>
    <w:rsid w:val="00511DBD"/>
    <w:rsid w:val="00512046"/>
    <w:rsid w:val="00514852"/>
    <w:rsid w:val="005161DF"/>
    <w:rsid w:val="0051776F"/>
    <w:rsid w:val="00556070"/>
    <w:rsid w:val="00557D13"/>
    <w:rsid w:val="005662B7"/>
    <w:rsid w:val="00592F81"/>
    <w:rsid w:val="005A04AC"/>
    <w:rsid w:val="005A197A"/>
    <w:rsid w:val="005B7AC6"/>
    <w:rsid w:val="005D5C85"/>
    <w:rsid w:val="00602591"/>
    <w:rsid w:val="00603FEF"/>
    <w:rsid w:val="0060704E"/>
    <w:rsid w:val="00614698"/>
    <w:rsid w:val="00614C92"/>
    <w:rsid w:val="00622C33"/>
    <w:rsid w:val="00627BA9"/>
    <w:rsid w:val="00634D9C"/>
    <w:rsid w:val="0065572A"/>
    <w:rsid w:val="006605CA"/>
    <w:rsid w:val="00662B21"/>
    <w:rsid w:val="00662D4A"/>
    <w:rsid w:val="00663906"/>
    <w:rsid w:val="00671885"/>
    <w:rsid w:val="006A4429"/>
    <w:rsid w:val="006B2D14"/>
    <w:rsid w:val="007138BC"/>
    <w:rsid w:val="00725616"/>
    <w:rsid w:val="00732063"/>
    <w:rsid w:val="00754842"/>
    <w:rsid w:val="00783062"/>
    <w:rsid w:val="007A794B"/>
    <w:rsid w:val="007C1230"/>
    <w:rsid w:val="007C5DAB"/>
    <w:rsid w:val="007E3AF3"/>
    <w:rsid w:val="007F0907"/>
    <w:rsid w:val="008046F5"/>
    <w:rsid w:val="00804ED2"/>
    <w:rsid w:val="00807139"/>
    <w:rsid w:val="00813AAC"/>
    <w:rsid w:val="00816C04"/>
    <w:rsid w:val="00822C4A"/>
    <w:rsid w:val="00832CF6"/>
    <w:rsid w:val="00833835"/>
    <w:rsid w:val="00861CE8"/>
    <w:rsid w:val="00866078"/>
    <w:rsid w:val="00871A55"/>
    <w:rsid w:val="00883C50"/>
    <w:rsid w:val="00884E46"/>
    <w:rsid w:val="008853A0"/>
    <w:rsid w:val="00894968"/>
    <w:rsid w:val="008A183F"/>
    <w:rsid w:val="008A5869"/>
    <w:rsid w:val="008C49DD"/>
    <w:rsid w:val="008D0E87"/>
    <w:rsid w:val="008E4BE3"/>
    <w:rsid w:val="008F3D6F"/>
    <w:rsid w:val="00913966"/>
    <w:rsid w:val="00914FF7"/>
    <w:rsid w:val="009242DE"/>
    <w:rsid w:val="00936544"/>
    <w:rsid w:val="00946AE7"/>
    <w:rsid w:val="00952B63"/>
    <w:rsid w:val="00957662"/>
    <w:rsid w:val="00963D9A"/>
    <w:rsid w:val="00967F0B"/>
    <w:rsid w:val="0097124B"/>
    <w:rsid w:val="00976314"/>
    <w:rsid w:val="009B79AD"/>
    <w:rsid w:val="009D033A"/>
    <w:rsid w:val="009D41D8"/>
    <w:rsid w:val="009F209E"/>
    <w:rsid w:val="009F3B48"/>
    <w:rsid w:val="00A0759B"/>
    <w:rsid w:val="00A115F8"/>
    <w:rsid w:val="00A37B15"/>
    <w:rsid w:val="00A53BA7"/>
    <w:rsid w:val="00A71054"/>
    <w:rsid w:val="00A748C4"/>
    <w:rsid w:val="00A948F6"/>
    <w:rsid w:val="00AA02EC"/>
    <w:rsid w:val="00AA6C63"/>
    <w:rsid w:val="00AC29D2"/>
    <w:rsid w:val="00AD7716"/>
    <w:rsid w:val="00AE2676"/>
    <w:rsid w:val="00AF0BF5"/>
    <w:rsid w:val="00B0358C"/>
    <w:rsid w:val="00B07607"/>
    <w:rsid w:val="00B12AA6"/>
    <w:rsid w:val="00B13AFC"/>
    <w:rsid w:val="00B1436E"/>
    <w:rsid w:val="00B41C17"/>
    <w:rsid w:val="00B76040"/>
    <w:rsid w:val="00B86486"/>
    <w:rsid w:val="00B944E1"/>
    <w:rsid w:val="00BA3E4A"/>
    <w:rsid w:val="00BB2138"/>
    <w:rsid w:val="00BC3611"/>
    <w:rsid w:val="00BD6B98"/>
    <w:rsid w:val="00BD6CC3"/>
    <w:rsid w:val="00BD7656"/>
    <w:rsid w:val="00BD7F19"/>
    <w:rsid w:val="00BF4DDC"/>
    <w:rsid w:val="00C170E0"/>
    <w:rsid w:val="00C30F05"/>
    <w:rsid w:val="00C31E80"/>
    <w:rsid w:val="00C35CFA"/>
    <w:rsid w:val="00C655A5"/>
    <w:rsid w:val="00C6602D"/>
    <w:rsid w:val="00C7648C"/>
    <w:rsid w:val="00C84E3A"/>
    <w:rsid w:val="00CA4FF7"/>
    <w:rsid w:val="00CC1E26"/>
    <w:rsid w:val="00CC27F1"/>
    <w:rsid w:val="00CD4DF2"/>
    <w:rsid w:val="00CD5BF5"/>
    <w:rsid w:val="00CE3B90"/>
    <w:rsid w:val="00CF3E98"/>
    <w:rsid w:val="00D07345"/>
    <w:rsid w:val="00D34DF6"/>
    <w:rsid w:val="00D50F93"/>
    <w:rsid w:val="00D67FEF"/>
    <w:rsid w:val="00D70F50"/>
    <w:rsid w:val="00D713A6"/>
    <w:rsid w:val="00D87B05"/>
    <w:rsid w:val="00D902A8"/>
    <w:rsid w:val="00DA1631"/>
    <w:rsid w:val="00E07CCF"/>
    <w:rsid w:val="00E14D46"/>
    <w:rsid w:val="00E169F8"/>
    <w:rsid w:val="00E34BE8"/>
    <w:rsid w:val="00E42972"/>
    <w:rsid w:val="00E625F1"/>
    <w:rsid w:val="00E73187"/>
    <w:rsid w:val="00E85238"/>
    <w:rsid w:val="00E856CF"/>
    <w:rsid w:val="00E8772C"/>
    <w:rsid w:val="00E91788"/>
    <w:rsid w:val="00E97B85"/>
    <w:rsid w:val="00EB3D74"/>
    <w:rsid w:val="00EC0B88"/>
    <w:rsid w:val="00EC1FA8"/>
    <w:rsid w:val="00ED3A4E"/>
    <w:rsid w:val="00ED4D71"/>
    <w:rsid w:val="00EE0E1A"/>
    <w:rsid w:val="00EE54EC"/>
    <w:rsid w:val="00EE6FB4"/>
    <w:rsid w:val="00EF760A"/>
    <w:rsid w:val="00F01900"/>
    <w:rsid w:val="00F03CE7"/>
    <w:rsid w:val="00F22932"/>
    <w:rsid w:val="00F32AC1"/>
    <w:rsid w:val="00F33409"/>
    <w:rsid w:val="00F4433F"/>
    <w:rsid w:val="00F57577"/>
    <w:rsid w:val="00F62DF0"/>
    <w:rsid w:val="00F71240"/>
    <w:rsid w:val="00F772D4"/>
    <w:rsid w:val="00F8190F"/>
    <w:rsid w:val="00FD6452"/>
    <w:rsid w:val="00FF7028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14"/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rsid w:val="00492AB4"/>
    <w:pPr>
      <w:keepNext/>
      <w:numPr>
        <w:numId w:val="1"/>
      </w:numPr>
      <w:suppressAutoHyphens/>
      <w:outlineLvl w:val="0"/>
    </w:pPr>
    <w:rPr>
      <w:b/>
      <w:bCs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1900"/>
    <w:pPr>
      <w:jc w:val="both"/>
    </w:pPr>
    <w:rPr>
      <w:szCs w:val="20"/>
    </w:rPr>
  </w:style>
  <w:style w:type="table" w:styleId="Tablaconcuadrcula">
    <w:name w:val="Table Grid"/>
    <w:basedOn w:val="Tablanormal"/>
    <w:rsid w:val="00E91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1">
    <w:name w:val="Texto independiente 31"/>
    <w:basedOn w:val="Normal"/>
    <w:rsid w:val="00492AB4"/>
    <w:pPr>
      <w:widowControl w:val="0"/>
      <w:suppressAutoHyphens/>
      <w:ind w:right="-47"/>
      <w:jc w:val="both"/>
    </w:pPr>
    <w:rPr>
      <w:rFonts w:ascii="Arial" w:hAnsi="Arial" w:cs="Arial"/>
      <w:sz w:val="28"/>
      <w:lang w:val="es-ES_tradnl" w:eastAsia="ar-SA"/>
    </w:rPr>
  </w:style>
  <w:style w:type="paragraph" w:styleId="Piedepgina">
    <w:name w:val="footer"/>
    <w:basedOn w:val="Normal"/>
    <w:rsid w:val="00AC29D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C29D2"/>
  </w:style>
  <w:style w:type="paragraph" w:customStyle="1" w:styleId="Level1">
    <w:name w:val="Level 1"/>
    <w:rsid w:val="005A197A"/>
    <w:pPr>
      <w:autoSpaceDE w:val="0"/>
      <w:autoSpaceDN w:val="0"/>
      <w:adjustRightInd w:val="0"/>
      <w:ind w:left="720"/>
    </w:pPr>
    <w:rPr>
      <w:sz w:val="24"/>
      <w:szCs w:val="24"/>
      <w:lang w:val="es-ES_tradnl"/>
    </w:rPr>
  </w:style>
  <w:style w:type="paragraph" w:customStyle="1" w:styleId="level10">
    <w:name w:val="_level1"/>
    <w:rsid w:val="005A197A"/>
    <w:p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360" w:hanging="360"/>
    </w:pPr>
    <w:rPr>
      <w:sz w:val="24"/>
      <w:szCs w:val="24"/>
      <w:lang w:val="es-ES_tradnl"/>
    </w:rPr>
  </w:style>
  <w:style w:type="paragraph" w:styleId="Mapadeldocumento">
    <w:name w:val="Document Map"/>
    <w:basedOn w:val="Normal"/>
    <w:semiHidden/>
    <w:rsid w:val="005120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C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CF9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81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54AE-09E8-45C1-815D-021DD453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31</Pages>
  <Words>5474</Words>
  <Characters>30112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PROXECTO LECTOR DE CENTRO</vt:lpstr>
    </vt:vector>
  </TitlesOfParts>
  <Company>Dark</Company>
  <LinksUpToDate>false</LinksUpToDate>
  <CharactersWithSpaces>35515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PROXECTO LECTOR DE CENTRO</dc:title>
  <dc:creator>USER</dc:creator>
  <cp:lastModifiedBy>Usuario</cp:lastModifiedBy>
  <cp:revision>13</cp:revision>
  <cp:lastPrinted>2014-03-11T15:22:00Z</cp:lastPrinted>
  <dcterms:created xsi:type="dcterms:W3CDTF">2014-03-06T16:43:00Z</dcterms:created>
  <dcterms:modified xsi:type="dcterms:W3CDTF">2014-03-11T16:23:00Z</dcterms:modified>
</cp:coreProperties>
</file>