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551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382"/>
        <w:gridCol w:w="633"/>
        <w:gridCol w:w="634"/>
        <w:gridCol w:w="634"/>
        <w:gridCol w:w="634"/>
        <w:gridCol w:w="634"/>
        <w:tblGridChange w:id="0">
          <w:tblGrid>
            <w:gridCol w:w="5382"/>
            <w:gridCol w:w="633"/>
            <w:gridCol w:w="634"/>
            <w:gridCol w:w="634"/>
            <w:gridCol w:w="634"/>
            <w:gridCol w:w="634"/>
          </w:tblGrid>
        </w:tblGridChange>
      </w:tblGrid>
      <w:tr>
        <w:tc>
          <w:tcPr>
            <w:gridSpan w:val="6"/>
          </w:tcPr>
          <w:p w:rsidR="00000000" w:rsidDel="00000000" w:rsidP="00000000" w:rsidRDefault="00000000" w:rsidRPr="00000000" w14:paraId="00000002">
            <w:pPr>
              <w:spacing w:after="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LISTA DE IDENTIFICACIÓN DE ALTAS CAPACIDADES EN EL AULA (MATEMATICAS)</w:t>
            </w:r>
          </w:p>
        </w:tc>
      </w:tr>
      <w:tr>
        <w:tc>
          <w:tcPr/>
          <w:p w:rsidR="00000000" w:rsidDel="00000000" w:rsidP="00000000" w:rsidRDefault="00000000" w:rsidRPr="00000000" w14:paraId="00000008">
            <w:pPr>
              <w:spacing w:after="6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after="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after="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after="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after="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after="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</w:tr>
      <w:tr>
        <w:tc>
          <w:tcPr/>
          <w:p w:rsidR="00000000" w:rsidDel="00000000" w:rsidP="00000000" w:rsidRDefault="00000000" w:rsidRPr="00000000" w14:paraId="0000000E">
            <w:pPr>
              <w:spacing w:after="60" w:before="6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Comprende la estructura formal del problema generando múltiples ideas para resolverlo.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4">
            <w:pPr>
              <w:spacing w:after="60" w:before="6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Reconoce los patrones qué hay tras un problema o una serie realizando conjeturas.</w:t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A">
            <w:pPr>
              <w:spacing w:after="60" w:before="6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Verifica justifica y prueba la razón en una serie lógicamente.</w:t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0">
            <w:pPr>
              <w:spacing w:after="60" w:before="6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Suele pensar con flexibilidad adaptando los enfoques de resolución de problemas.</w:t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6">
            <w:pPr>
              <w:spacing w:after="60" w:before="6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Puede saltar etapas en los razonamientos lógicos y pensar abreviando objetivos en matemáticas</w:t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C">
            <w:pPr>
              <w:spacing w:after="60" w:before="6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Es capaz de generalizar a partir de ejemplos</w:t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2">
            <w:pPr>
              <w:spacing w:after="60" w:before="6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Tiene buen uso de los símbolos matemáticos como parte del proceso de pensamiento.</w:t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8">
            <w:pPr>
              <w:spacing w:after="60" w:before="6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Puede trabajar hacia atrás hacia adelante para resolver un problema.</w:t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E">
            <w:pPr>
              <w:spacing w:after="60" w:before="6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Recuerda tipos de problemas forma de abordar los problemas y patrones de razonamiento con facilidad</w:t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8551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382"/>
        <w:gridCol w:w="633"/>
        <w:gridCol w:w="634"/>
        <w:gridCol w:w="634"/>
        <w:gridCol w:w="634"/>
        <w:gridCol w:w="634"/>
        <w:tblGridChange w:id="0">
          <w:tblGrid>
            <w:gridCol w:w="5382"/>
            <w:gridCol w:w="633"/>
            <w:gridCol w:w="634"/>
            <w:gridCol w:w="634"/>
            <w:gridCol w:w="634"/>
            <w:gridCol w:w="634"/>
          </w:tblGrid>
        </w:tblGridChange>
      </w:tblGrid>
      <w:tr>
        <w:tc>
          <w:tcPr>
            <w:gridSpan w:val="6"/>
          </w:tcPr>
          <w:p w:rsidR="00000000" w:rsidDel="00000000" w:rsidP="00000000" w:rsidRDefault="00000000" w:rsidRPr="00000000" w14:paraId="00000046">
            <w:pPr>
              <w:spacing w:after="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LISTA DE IDENTIFICACIÓN DE ALTAS CAPACIDADES EN EL AULA (CIENCIAS)</w:t>
            </w:r>
          </w:p>
        </w:tc>
      </w:tr>
      <w:tr>
        <w:tc>
          <w:tcPr/>
          <w:p w:rsidR="00000000" w:rsidDel="00000000" w:rsidP="00000000" w:rsidRDefault="00000000" w:rsidRPr="00000000" w14:paraId="0000004C">
            <w:pPr>
              <w:spacing w:after="60" w:before="6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52">
            <w:pPr>
              <w:spacing w:after="60" w:before="6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Reconoce patrones y relaciones en datos científicos pudiendo realizar hipótesis basadas en la evidencia y sacar conclusiones</w:t>
            </w:r>
          </w:p>
        </w:tc>
        <w:tc>
          <w:tcPr/>
          <w:p w:rsidR="00000000" w:rsidDel="00000000" w:rsidP="00000000" w:rsidRDefault="00000000" w:rsidRPr="00000000" w14:paraId="00000053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58">
            <w:pPr>
              <w:spacing w:after="60" w:before="6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Son conscientes de cómo el contexto influye en la interpretación de la ciencia</w:t>
            </w:r>
          </w:p>
        </w:tc>
        <w:tc>
          <w:tcPr/>
          <w:p w:rsidR="00000000" w:rsidDel="00000000" w:rsidP="00000000" w:rsidRDefault="00000000" w:rsidRPr="00000000" w14:paraId="00000059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5E">
            <w:pPr>
              <w:spacing w:after="60" w:before="6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Reconoce y procesa de forma fiable, los datos válidos y precisos y puede explicar todos los que no son fiables coma no válidos o inexactos.</w:t>
            </w:r>
          </w:p>
        </w:tc>
        <w:tc>
          <w:tcPr/>
          <w:p w:rsidR="00000000" w:rsidDel="00000000" w:rsidP="00000000" w:rsidRDefault="00000000" w:rsidRPr="00000000" w14:paraId="0000005F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64">
            <w:pPr>
              <w:spacing w:after="60" w:before="6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Disfruta razonando lógicamente.</w:t>
            </w:r>
          </w:p>
        </w:tc>
        <w:tc>
          <w:tcPr/>
          <w:p w:rsidR="00000000" w:rsidDel="00000000" w:rsidP="00000000" w:rsidRDefault="00000000" w:rsidRPr="00000000" w14:paraId="00000065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6A">
            <w:pPr>
              <w:spacing w:after="60" w:before="6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Utiliza el vocabulario de manera eficaz cuando mentalmente en la construcción de ideas abstractas.</w:t>
            </w:r>
          </w:p>
        </w:tc>
        <w:tc>
          <w:tcPr/>
          <w:p w:rsidR="00000000" w:rsidDel="00000000" w:rsidP="00000000" w:rsidRDefault="00000000" w:rsidRPr="00000000" w14:paraId="0000006B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70">
            <w:pPr>
              <w:spacing w:after="60" w:before="6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Piensa con flexibilidad para poder generalizar ideas y adaptar los enfoques de resolución de problemas</w:t>
            </w:r>
          </w:p>
        </w:tc>
        <w:tc>
          <w:tcPr/>
          <w:p w:rsidR="00000000" w:rsidDel="00000000" w:rsidP="00000000" w:rsidRDefault="00000000" w:rsidRPr="00000000" w14:paraId="00000071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76">
            <w:pPr>
              <w:spacing w:after="60" w:before="6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Es capaz de evaluar los resultados y de pensar críticamente.</w:t>
            </w:r>
          </w:p>
        </w:tc>
        <w:tc>
          <w:tcPr/>
          <w:p w:rsidR="00000000" w:rsidDel="00000000" w:rsidP="00000000" w:rsidRDefault="00000000" w:rsidRPr="00000000" w14:paraId="00000077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8551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382"/>
        <w:gridCol w:w="633"/>
        <w:gridCol w:w="634"/>
        <w:gridCol w:w="634"/>
        <w:gridCol w:w="634"/>
        <w:gridCol w:w="634"/>
        <w:tblGridChange w:id="0">
          <w:tblGrid>
            <w:gridCol w:w="5382"/>
            <w:gridCol w:w="633"/>
            <w:gridCol w:w="634"/>
            <w:gridCol w:w="634"/>
            <w:gridCol w:w="634"/>
            <w:gridCol w:w="634"/>
          </w:tblGrid>
        </w:tblGridChange>
      </w:tblGrid>
      <w:tr>
        <w:tc>
          <w:tcPr>
            <w:gridSpan w:val="6"/>
          </w:tcPr>
          <w:p w:rsidR="00000000" w:rsidDel="00000000" w:rsidP="00000000" w:rsidRDefault="00000000" w:rsidRPr="00000000" w14:paraId="00000085">
            <w:pPr>
              <w:spacing w:after="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LISTA DE IDENTIFICACIÓN DE ALTAS CAPACIDADES EN EL AULA (TECNOLOGÍA)</w:t>
            </w:r>
          </w:p>
        </w:tc>
      </w:tr>
      <w:tr>
        <w:tc>
          <w:tcPr/>
          <w:p w:rsidR="00000000" w:rsidDel="00000000" w:rsidP="00000000" w:rsidRDefault="00000000" w:rsidRPr="00000000" w14:paraId="0000008B">
            <w:pPr>
              <w:spacing w:after="60" w:before="6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spacing w:after="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8D">
            <w:pPr>
              <w:spacing w:after="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8E">
            <w:pPr>
              <w:spacing w:after="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8F">
            <w:pPr>
              <w:spacing w:after="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90">
            <w:pPr>
              <w:spacing w:after="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</w:tr>
      <w:tr>
        <w:tc>
          <w:tcPr/>
          <w:p w:rsidR="00000000" w:rsidDel="00000000" w:rsidP="00000000" w:rsidRDefault="00000000" w:rsidRPr="00000000" w14:paraId="00000091">
            <w:pPr>
              <w:spacing w:after="60" w:before="6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Utiliza adecuadamente el software y el hardware independientemente de los diferentes recursos informáticos.</w:t>
            </w:r>
          </w:p>
        </w:tc>
        <w:tc>
          <w:tcPr/>
          <w:p w:rsidR="00000000" w:rsidDel="00000000" w:rsidP="00000000" w:rsidRDefault="00000000" w:rsidRPr="00000000" w14:paraId="00000092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97">
            <w:pPr>
              <w:spacing w:after="60" w:before="6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Utiliza las TIC como forma de resolver problemas</w:t>
            </w:r>
          </w:p>
        </w:tc>
        <w:tc>
          <w:tcPr/>
          <w:p w:rsidR="00000000" w:rsidDel="00000000" w:rsidP="00000000" w:rsidRDefault="00000000" w:rsidRPr="00000000" w14:paraId="00000098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9D">
            <w:pPr>
              <w:spacing w:after="60" w:before="6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Considera las limitaciones de las herramientas TIC y de las fuentes de información para obtener información de otras formas</w:t>
            </w:r>
          </w:p>
        </w:tc>
        <w:tc>
          <w:tcPr/>
          <w:p w:rsidR="00000000" w:rsidDel="00000000" w:rsidP="00000000" w:rsidRDefault="00000000" w:rsidRPr="00000000" w14:paraId="0000009E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A3">
            <w:pPr>
              <w:spacing w:after="60" w:before="6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Considera el propósito por el cual se procesa la información y como las características diferentes de las informaciones influyen en su uso.</w:t>
            </w:r>
          </w:p>
        </w:tc>
        <w:tc>
          <w:tcPr/>
          <w:p w:rsidR="00000000" w:rsidDel="00000000" w:rsidP="00000000" w:rsidRDefault="00000000" w:rsidRPr="00000000" w14:paraId="000000A4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A9">
            <w:pPr>
              <w:spacing w:after="60" w:before="6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Utiliza las TIC para apoyar sus estudios o los temas que le interesan.</w:t>
            </w:r>
          </w:p>
        </w:tc>
        <w:tc>
          <w:tcPr/>
          <w:p w:rsidR="00000000" w:rsidDel="00000000" w:rsidP="00000000" w:rsidRDefault="00000000" w:rsidRPr="00000000" w14:paraId="000000AA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AF">
            <w:pPr>
              <w:spacing w:after="60" w:before="6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Utiliza sus habilidades y conocimientos para diseñar sistemas de información y sugerir mejorar sistemas existentes.</w:t>
            </w:r>
          </w:p>
        </w:tc>
        <w:tc>
          <w:tcPr/>
          <w:p w:rsidR="00000000" w:rsidDel="00000000" w:rsidP="00000000" w:rsidRDefault="00000000" w:rsidRPr="00000000" w14:paraId="000000B0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5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8551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382"/>
        <w:gridCol w:w="633"/>
        <w:gridCol w:w="634"/>
        <w:gridCol w:w="634"/>
        <w:gridCol w:w="634"/>
        <w:gridCol w:w="634"/>
        <w:tblGridChange w:id="0">
          <w:tblGrid>
            <w:gridCol w:w="5382"/>
            <w:gridCol w:w="633"/>
            <w:gridCol w:w="634"/>
            <w:gridCol w:w="634"/>
            <w:gridCol w:w="634"/>
            <w:gridCol w:w="634"/>
          </w:tblGrid>
        </w:tblGridChange>
      </w:tblGrid>
      <w:tr>
        <w:tc>
          <w:tcPr>
            <w:gridSpan w:val="6"/>
          </w:tcPr>
          <w:p w:rsidR="00000000" w:rsidDel="00000000" w:rsidP="00000000" w:rsidRDefault="00000000" w:rsidRPr="00000000" w14:paraId="000000B6">
            <w:pPr>
              <w:spacing w:after="60" w:lineRule="auto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LISTA DE IDENTIFICACIÓN DE ALTAS CAPACIDADES EN EL AULA (DISEÑO Y TECNOLOGÍA)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BC">
            <w:pPr>
              <w:spacing w:after="60" w:before="6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spacing w:after="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BE">
            <w:pPr>
              <w:spacing w:after="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BF">
            <w:pPr>
              <w:spacing w:after="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C0">
            <w:pPr>
              <w:spacing w:after="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C1">
            <w:pPr>
              <w:spacing w:after="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</w:tr>
      <w:tr>
        <w:tc>
          <w:tcPr/>
          <w:p w:rsidR="00000000" w:rsidDel="00000000" w:rsidP="00000000" w:rsidRDefault="00000000" w:rsidRPr="00000000" w14:paraId="000000C2">
            <w:pPr>
              <w:spacing w:after="60" w:before="6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Acepta y discute fácilmente nuevas ideas.</w:t>
            </w:r>
          </w:p>
        </w:tc>
        <w:tc>
          <w:tcPr/>
          <w:p w:rsidR="00000000" w:rsidDel="00000000" w:rsidP="00000000" w:rsidRDefault="00000000" w:rsidRPr="00000000" w14:paraId="000000C3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5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7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C8">
            <w:pPr>
              <w:spacing w:after="60" w:before="6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Es capaz de conceptualizar ideas más allá de la información que se le da.</w:t>
            </w:r>
          </w:p>
        </w:tc>
        <w:tc>
          <w:tcPr/>
          <w:p w:rsidR="00000000" w:rsidDel="00000000" w:rsidP="00000000" w:rsidRDefault="00000000" w:rsidRPr="00000000" w14:paraId="000000C9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A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B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C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D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CE">
            <w:pPr>
              <w:spacing w:after="60" w:before="6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Identifica la solución simple y elegante de datos complejos y desorganizados.</w:t>
            </w:r>
          </w:p>
        </w:tc>
        <w:tc>
          <w:tcPr/>
          <w:p w:rsidR="00000000" w:rsidDel="00000000" w:rsidP="00000000" w:rsidRDefault="00000000" w:rsidRPr="00000000" w14:paraId="000000CF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0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1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2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3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D4">
            <w:pPr>
              <w:spacing w:after="60" w:before="6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Es capaz de reflexionar constructivamente idea realizar una autocrítica.</w:t>
            </w:r>
          </w:p>
        </w:tc>
        <w:tc>
          <w:tcPr/>
          <w:p w:rsidR="00000000" w:rsidDel="00000000" w:rsidP="00000000" w:rsidRDefault="00000000" w:rsidRPr="00000000" w14:paraId="000000D5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6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7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8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9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DA">
            <w:pPr>
              <w:spacing w:after="60" w:before="6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Demuestra habilidades e ingenio en la fabricación de elementos técnicos.</w:t>
            </w:r>
          </w:p>
        </w:tc>
        <w:tc>
          <w:tcPr/>
          <w:p w:rsidR="00000000" w:rsidDel="00000000" w:rsidP="00000000" w:rsidRDefault="00000000" w:rsidRPr="00000000" w14:paraId="000000DB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C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D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E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F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E0">
            <w:pPr>
              <w:spacing w:after="60" w:before="6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Vincula lo familiar con lo nuevo.</w:t>
            </w:r>
          </w:p>
        </w:tc>
        <w:tc>
          <w:tcPr/>
          <w:p w:rsidR="00000000" w:rsidDel="00000000" w:rsidP="00000000" w:rsidRDefault="00000000" w:rsidRPr="00000000" w14:paraId="000000E1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2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3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4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5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E6">
            <w:pPr>
              <w:spacing w:after="60" w:before="6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Transfiere hasta ideas de lo familiar a lo nuevo.</w:t>
            </w:r>
          </w:p>
        </w:tc>
        <w:tc>
          <w:tcPr/>
          <w:p w:rsidR="00000000" w:rsidDel="00000000" w:rsidP="00000000" w:rsidRDefault="00000000" w:rsidRPr="00000000" w14:paraId="000000E7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8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9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A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B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EC">
            <w:pPr>
              <w:spacing w:after="60" w:before="6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Es capaz de representar ideas estéticamente de una variedad de formas diferentes.</w:t>
            </w:r>
          </w:p>
        </w:tc>
        <w:tc>
          <w:tcPr/>
          <w:p w:rsidR="00000000" w:rsidDel="00000000" w:rsidP="00000000" w:rsidRDefault="00000000" w:rsidRPr="00000000" w14:paraId="000000ED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E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F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0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1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F2">
            <w:pPr>
              <w:spacing w:after="60" w:before="6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Le gusta investigar y es independiente en el conocimiento para resolver los problemas.</w:t>
            </w:r>
          </w:p>
        </w:tc>
        <w:tc>
          <w:tcPr/>
          <w:p w:rsidR="00000000" w:rsidDel="00000000" w:rsidP="00000000" w:rsidRDefault="00000000" w:rsidRPr="00000000" w14:paraId="000000F3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4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5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6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7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F8">
            <w:pPr>
              <w:spacing w:after="60" w:before="6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Muestra conciencia de lo social de lo ético como por ejemplo como los finitos que son los recursos o la sostenibilidad del medio ambiente.</w:t>
            </w:r>
          </w:p>
        </w:tc>
        <w:tc>
          <w:tcPr/>
          <w:p w:rsidR="00000000" w:rsidDel="00000000" w:rsidP="00000000" w:rsidRDefault="00000000" w:rsidRPr="00000000" w14:paraId="000000F9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A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B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C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D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8551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382"/>
        <w:gridCol w:w="633"/>
        <w:gridCol w:w="634"/>
        <w:gridCol w:w="634"/>
        <w:gridCol w:w="634"/>
        <w:gridCol w:w="634"/>
        <w:tblGridChange w:id="0">
          <w:tblGrid>
            <w:gridCol w:w="5382"/>
            <w:gridCol w:w="633"/>
            <w:gridCol w:w="634"/>
            <w:gridCol w:w="634"/>
            <w:gridCol w:w="634"/>
            <w:gridCol w:w="634"/>
          </w:tblGrid>
        </w:tblGridChange>
      </w:tblGrid>
      <w:tr>
        <w:tc>
          <w:tcPr>
            <w:gridSpan w:val="6"/>
          </w:tcPr>
          <w:p w:rsidR="00000000" w:rsidDel="00000000" w:rsidP="00000000" w:rsidRDefault="00000000" w:rsidRPr="00000000" w14:paraId="00000107">
            <w:pPr>
              <w:spacing w:after="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LISTA DE IDENTIFICACIÓN DE ALTAS CAPACIDADES EN EL AULA (LENGUA)</w:t>
            </w:r>
          </w:p>
        </w:tc>
      </w:tr>
      <w:tr>
        <w:tc>
          <w:tcPr/>
          <w:p w:rsidR="00000000" w:rsidDel="00000000" w:rsidP="00000000" w:rsidRDefault="00000000" w:rsidRPr="00000000" w14:paraId="0000010D">
            <w:pPr>
              <w:spacing w:after="60" w:before="6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E">
            <w:pPr>
              <w:spacing w:after="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0F">
            <w:pPr>
              <w:spacing w:after="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10">
            <w:pPr>
              <w:spacing w:after="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11">
            <w:pPr>
              <w:spacing w:after="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12">
            <w:pPr>
              <w:spacing w:after="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</w:tr>
      <w:tr>
        <w:tc>
          <w:tcPr/>
          <w:p w:rsidR="00000000" w:rsidDel="00000000" w:rsidP="00000000" w:rsidRDefault="00000000" w:rsidRPr="00000000" w14:paraId="00000113">
            <w:pPr>
              <w:spacing w:after="60" w:before="6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Muestra habilidades de lectura, prestando atención a los detalles</w:t>
            </w:r>
          </w:p>
        </w:tc>
        <w:tc>
          <w:tcPr/>
          <w:p w:rsidR="00000000" w:rsidDel="00000000" w:rsidP="00000000" w:rsidRDefault="00000000" w:rsidRPr="00000000" w14:paraId="00000114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5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6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7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8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19">
            <w:pPr>
              <w:spacing w:after="60" w:before="6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Son sensibles a los matices del lenguaje, usando lenguaje con precisión</w:t>
            </w:r>
          </w:p>
        </w:tc>
        <w:tc>
          <w:tcPr/>
          <w:p w:rsidR="00000000" w:rsidDel="00000000" w:rsidP="00000000" w:rsidRDefault="00000000" w:rsidRPr="00000000" w14:paraId="0000011A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B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C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D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E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1F">
            <w:pPr>
              <w:spacing w:after="60" w:before="6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Tiene bien desarrollado el sentido de la sofisticación y la apreciación del humor.</w:t>
            </w:r>
          </w:p>
        </w:tc>
        <w:tc>
          <w:tcPr/>
          <w:p w:rsidR="00000000" w:rsidDel="00000000" w:rsidP="00000000" w:rsidRDefault="00000000" w:rsidRPr="00000000" w14:paraId="00000120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1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2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3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4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25">
            <w:pPr>
              <w:spacing w:after="60" w:before="6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Contribuye con sus respuestas a ser crítico con su propio trabajo.</w:t>
            </w:r>
          </w:p>
        </w:tc>
        <w:tc>
          <w:tcPr/>
          <w:p w:rsidR="00000000" w:rsidDel="00000000" w:rsidP="00000000" w:rsidRDefault="00000000" w:rsidRPr="00000000" w14:paraId="00000126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7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8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9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A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2B">
            <w:pPr>
              <w:spacing w:after="60" w:before="6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Suelen realizar inferencias en todo lo que leen, pudiendo” leer entre líneas”.</w:t>
            </w:r>
          </w:p>
        </w:tc>
        <w:tc>
          <w:tcPr/>
          <w:p w:rsidR="00000000" w:rsidDel="00000000" w:rsidP="00000000" w:rsidRDefault="00000000" w:rsidRPr="00000000" w14:paraId="0000012C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D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E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F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0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31">
            <w:pPr>
              <w:spacing w:after="60" w:before="6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Es capaz de reflexionar sobre el lenguaje y las formas lingüísticas que encuentran para tener una visión de sus propias habilidades.</w:t>
            </w:r>
          </w:p>
        </w:tc>
        <w:tc>
          <w:tcPr/>
          <w:p w:rsidR="00000000" w:rsidDel="00000000" w:rsidP="00000000" w:rsidRDefault="00000000" w:rsidRPr="00000000" w14:paraId="00000132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3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4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5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6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37">
            <w:pPr>
              <w:spacing w:after="6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Muestra atención a la ortografía y a los significados de las palabras.</w:t>
            </w:r>
          </w:p>
        </w:tc>
        <w:tc>
          <w:tcPr/>
          <w:p w:rsidR="00000000" w:rsidDel="00000000" w:rsidP="00000000" w:rsidRDefault="00000000" w:rsidRPr="00000000" w14:paraId="00000138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9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A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B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C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3D">
            <w:pPr>
              <w:spacing w:after="6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Suelen sobrellevar muy bien el conocimiento de varios idiomas.</w:t>
            </w:r>
          </w:p>
        </w:tc>
        <w:tc>
          <w:tcPr/>
          <w:p w:rsidR="00000000" w:rsidDel="00000000" w:rsidP="00000000" w:rsidRDefault="00000000" w:rsidRPr="00000000" w14:paraId="0000013E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F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0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1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2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43">
            <w:pPr>
              <w:spacing w:after="6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Tiene mucha fluidez y amplitud en la lectura.</w:t>
            </w:r>
          </w:p>
        </w:tc>
        <w:tc>
          <w:tcPr/>
          <w:p w:rsidR="00000000" w:rsidDel="00000000" w:rsidP="00000000" w:rsidRDefault="00000000" w:rsidRPr="00000000" w14:paraId="00000144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5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6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7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8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49">
            <w:pPr>
              <w:spacing w:after="6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Muestra placer en la participación en la experimentación con el lenguaje.</w:t>
            </w:r>
          </w:p>
        </w:tc>
        <w:tc>
          <w:tcPr/>
          <w:p w:rsidR="00000000" w:rsidDel="00000000" w:rsidP="00000000" w:rsidRDefault="00000000" w:rsidRPr="00000000" w14:paraId="0000014A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B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C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D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E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4F">
            <w:pPr>
              <w:spacing w:after="6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Es capaz de establecer con facilidad relaciones entre diferentes textos leídos.</w:t>
            </w:r>
          </w:p>
        </w:tc>
        <w:tc>
          <w:tcPr/>
          <w:p w:rsidR="00000000" w:rsidDel="00000000" w:rsidP="00000000" w:rsidRDefault="00000000" w:rsidRPr="00000000" w14:paraId="00000150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1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2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3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4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tabs>
          <w:tab w:val="left" w:pos="150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tabs>
          <w:tab w:val="left" w:pos="150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tabs>
          <w:tab w:val="left" w:pos="150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tabs>
          <w:tab w:val="left" w:pos="150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tabs>
          <w:tab w:val="left" w:pos="150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tabs>
          <w:tab w:val="left" w:pos="150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tabs>
          <w:tab w:val="left" w:pos="150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tabs>
          <w:tab w:val="left" w:pos="150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tabs>
          <w:tab w:val="left" w:pos="150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tabs>
          <w:tab w:val="left" w:pos="150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tabs>
          <w:tab w:val="left" w:pos="150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tabs>
          <w:tab w:val="left" w:pos="150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tabs>
          <w:tab w:val="left" w:pos="150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tabs>
          <w:tab w:val="left" w:pos="150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tabs>
          <w:tab w:val="left" w:pos="150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tabs>
          <w:tab w:val="left" w:pos="150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tabs>
          <w:tab w:val="left" w:pos="150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tabs>
          <w:tab w:val="left" w:pos="150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tabs>
          <w:tab w:val="left" w:pos="150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tabs>
          <w:tab w:val="left" w:pos="150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tabs>
          <w:tab w:val="left" w:pos="150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tabs>
          <w:tab w:val="left" w:pos="150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tabs>
          <w:tab w:val="left" w:pos="1505"/>
        </w:tabs>
        <w:rPr/>
      </w:pPr>
      <w:r w:rsidDel="00000000" w:rsidR="00000000" w:rsidRPr="00000000">
        <w:rPr>
          <w:rtl w:val="0"/>
        </w:rPr>
      </w:r>
    </w:p>
    <w:tbl>
      <w:tblPr>
        <w:tblStyle w:val="Table6"/>
        <w:tblW w:w="8551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382"/>
        <w:gridCol w:w="633"/>
        <w:gridCol w:w="634"/>
        <w:gridCol w:w="634"/>
        <w:gridCol w:w="634"/>
        <w:gridCol w:w="634"/>
        <w:tblGridChange w:id="0">
          <w:tblGrid>
            <w:gridCol w:w="5382"/>
            <w:gridCol w:w="633"/>
            <w:gridCol w:w="634"/>
            <w:gridCol w:w="634"/>
            <w:gridCol w:w="634"/>
            <w:gridCol w:w="634"/>
          </w:tblGrid>
        </w:tblGridChange>
      </w:tblGrid>
      <w:tr>
        <w:tc>
          <w:tcPr>
            <w:gridSpan w:val="6"/>
          </w:tcPr>
          <w:p w:rsidR="00000000" w:rsidDel="00000000" w:rsidP="00000000" w:rsidRDefault="00000000" w:rsidRPr="00000000" w14:paraId="0000016D">
            <w:pPr>
              <w:spacing w:after="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LISTA DE IDENTIFICACIÓN DE ALTAS CAPACIDADES EN EL AULA ( 2ªLENGUA )</w:t>
            </w:r>
          </w:p>
        </w:tc>
      </w:tr>
      <w:tr>
        <w:tc>
          <w:tcPr/>
          <w:p w:rsidR="00000000" w:rsidDel="00000000" w:rsidP="00000000" w:rsidRDefault="00000000" w:rsidRPr="00000000" w14:paraId="00000173">
            <w:pPr>
              <w:spacing w:after="6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4">
            <w:pPr>
              <w:spacing w:after="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75">
            <w:pPr>
              <w:spacing w:after="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76">
            <w:pPr>
              <w:spacing w:after="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77">
            <w:pPr>
              <w:spacing w:after="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78">
            <w:pPr>
              <w:spacing w:after="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</w:tr>
      <w:tr>
        <w:tc>
          <w:tcPr/>
          <w:p w:rsidR="00000000" w:rsidDel="00000000" w:rsidP="00000000" w:rsidRDefault="00000000" w:rsidRPr="00000000" w14:paraId="00000179">
            <w:pPr>
              <w:spacing w:after="60" w:before="6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Muestra interés por culturas extranjeras</w:t>
            </w:r>
          </w:p>
        </w:tc>
        <w:tc>
          <w:tcPr/>
          <w:p w:rsidR="00000000" w:rsidDel="00000000" w:rsidP="00000000" w:rsidRDefault="00000000" w:rsidRPr="00000000" w14:paraId="0000017A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B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C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D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E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7F">
            <w:pPr>
              <w:spacing w:after="60" w:before="6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Reconoce con facilidad palabras y estructuras gramaticales.</w:t>
            </w:r>
          </w:p>
        </w:tc>
        <w:tc>
          <w:tcPr/>
          <w:p w:rsidR="00000000" w:rsidDel="00000000" w:rsidP="00000000" w:rsidRDefault="00000000" w:rsidRPr="00000000" w14:paraId="00000180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1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2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3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4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85">
            <w:pPr>
              <w:spacing w:after="60" w:before="6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Utiliza pistas lingüísticas y no lingüísticas para inferir el significado de las alocuciones.</w:t>
            </w:r>
          </w:p>
        </w:tc>
        <w:tc>
          <w:tcPr/>
          <w:p w:rsidR="00000000" w:rsidDel="00000000" w:rsidP="00000000" w:rsidRDefault="00000000" w:rsidRPr="00000000" w14:paraId="00000186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7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8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9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A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8B">
            <w:pPr>
              <w:spacing w:after="60" w:before="6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Es capaz de escuchar y reproducir sonido con precisión.</w:t>
            </w:r>
          </w:p>
        </w:tc>
        <w:tc>
          <w:tcPr/>
          <w:p w:rsidR="00000000" w:rsidDel="00000000" w:rsidP="00000000" w:rsidRDefault="00000000" w:rsidRPr="00000000" w14:paraId="0000018C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D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E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F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0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91">
            <w:pPr>
              <w:spacing w:after="60" w:before="6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Generaliza reglas generales de ejemplos haciendo conexiones entre palabras.</w:t>
            </w:r>
          </w:p>
        </w:tc>
        <w:tc>
          <w:tcPr/>
          <w:p w:rsidR="00000000" w:rsidDel="00000000" w:rsidP="00000000" w:rsidRDefault="00000000" w:rsidRPr="00000000" w14:paraId="00000192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3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4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5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6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97">
            <w:pPr>
              <w:spacing w:after="60" w:before="6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Tiene estrategias para realizar una comunicación efectiva.</w:t>
            </w:r>
          </w:p>
        </w:tc>
        <w:tc>
          <w:tcPr/>
          <w:p w:rsidR="00000000" w:rsidDel="00000000" w:rsidP="00000000" w:rsidRDefault="00000000" w:rsidRPr="00000000" w14:paraId="00000198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9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A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B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C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9D">
            <w:pPr>
              <w:spacing w:after="60" w:before="6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Tiene curiosidad por saber cosas del otros lenguajes significados y funciones.</w:t>
            </w:r>
          </w:p>
        </w:tc>
        <w:tc>
          <w:tcPr/>
          <w:p w:rsidR="00000000" w:rsidDel="00000000" w:rsidP="00000000" w:rsidRDefault="00000000" w:rsidRPr="00000000" w14:paraId="0000019E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F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0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1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2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A3">
            <w:pPr>
              <w:spacing w:after="60" w:before="6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Es capaz de utilizar un vocabulario técnico para discutir en una segunda lengua</w:t>
            </w:r>
          </w:p>
        </w:tc>
        <w:tc>
          <w:tcPr/>
          <w:p w:rsidR="00000000" w:rsidDel="00000000" w:rsidP="00000000" w:rsidRDefault="00000000" w:rsidRPr="00000000" w14:paraId="000001A4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5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6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7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8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A9">
            <w:pPr>
              <w:spacing w:after="60" w:before="6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Identifica y memoriza nuevos sonidos y giros gramaticales del lenguaje.</w:t>
            </w:r>
          </w:p>
        </w:tc>
        <w:tc>
          <w:tcPr/>
          <w:p w:rsidR="00000000" w:rsidDel="00000000" w:rsidP="00000000" w:rsidRDefault="00000000" w:rsidRPr="00000000" w14:paraId="000001AA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B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C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D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E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AF">
            <w:pPr>
              <w:spacing w:after="60" w:before="6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Es flexible en su pensamiento mostrando estilo, intuición y creatividad.</w:t>
            </w:r>
          </w:p>
        </w:tc>
        <w:tc>
          <w:tcPr/>
          <w:p w:rsidR="00000000" w:rsidDel="00000000" w:rsidP="00000000" w:rsidRDefault="00000000" w:rsidRPr="00000000" w14:paraId="000001B0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1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2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3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4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B5">
            <w:pPr>
              <w:spacing w:after="60" w:before="6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Aplica principios de un lenguaje conocido para aprender otro lenguaje nuevo.</w:t>
            </w:r>
          </w:p>
        </w:tc>
        <w:tc>
          <w:tcPr/>
          <w:p w:rsidR="00000000" w:rsidDel="00000000" w:rsidP="00000000" w:rsidRDefault="00000000" w:rsidRPr="00000000" w14:paraId="000001B6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7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8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9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A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4">
      <w:pPr>
        <w:rPr/>
      </w:pPr>
      <w:r w:rsidDel="00000000" w:rsidR="00000000" w:rsidRPr="00000000">
        <w:rPr>
          <w:rtl w:val="0"/>
        </w:rPr>
      </w:r>
    </w:p>
    <w:tbl>
      <w:tblPr>
        <w:tblStyle w:val="Table7"/>
        <w:tblW w:w="8551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382"/>
        <w:gridCol w:w="633"/>
        <w:gridCol w:w="634"/>
        <w:gridCol w:w="634"/>
        <w:gridCol w:w="634"/>
        <w:gridCol w:w="634"/>
        <w:tblGridChange w:id="0">
          <w:tblGrid>
            <w:gridCol w:w="5382"/>
            <w:gridCol w:w="633"/>
            <w:gridCol w:w="634"/>
            <w:gridCol w:w="634"/>
            <w:gridCol w:w="634"/>
            <w:gridCol w:w="634"/>
          </w:tblGrid>
        </w:tblGridChange>
      </w:tblGrid>
      <w:tr>
        <w:tc>
          <w:tcPr>
            <w:gridSpan w:val="6"/>
          </w:tcPr>
          <w:p w:rsidR="00000000" w:rsidDel="00000000" w:rsidP="00000000" w:rsidRDefault="00000000" w:rsidRPr="00000000" w14:paraId="000001D5">
            <w:pPr>
              <w:spacing w:after="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LISTA DE IDENTIFICACIÓN DE ALTAS CAPACIDADES EN EL AULA (GEOGRAFÍA)</w:t>
            </w:r>
          </w:p>
        </w:tc>
      </w:tr>
      <w:tr>
        <w:tc>
          <w:tcPr/>
          <w:p w:rsidR="00000000" w:rsidDel="00000000" w:rsidP="00000000" w:rsidRDefault="00000000" w:rsidRPr="00000000" w14:paraId="000001DB">
            <w:pPr>
              <w:spacing w:after="60" w:before="6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C">
            <w:pPr>
              <w:spacing w:after="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DD">
            <w:pPr>
              <w:spacing w:after="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DE">
            <w:pPr>
              <w:spacing w:after="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DF">
            <w:pPr>
              <w:spacing w:after="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E0">
            <w:pPr>
              <w:spacing w:after="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</w:tr>
      <w:tr>
        <w:tc>
          <w:tcPr/>
          <w:p w:rsidR="00000000" w:rsidDel="00000000" w:rsidP="00000000" w:rsidRDefault="00000000" w:rsidRPr="00000000" w14:paraId="000001E1">
            <w:pPr>
              <w:spacing w:after="60" w:before="6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Posee un amplio rango general de conocimientos sobre el mundo.</w:t>
            </w:r>
          </w:p>
        </w:tc>
        <w:tc>
          <w:tcPr/>
          <w:p w:rsidR="00000000" w:rsidDel="00000000" w:rsidP="00000000" w:rsidRDefault="00000000" w:rsidRPr="00000000" w14:paraId="000001E2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3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4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5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6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E7">
            <w:pPr>
              <w:spacing w:after="60" w:before="6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Suele manifestar intriga por el funcionamiento del entorno próximo.</w:t>
            </w:r>
          </w:p>
        </w:tc>
        <w:tc>
          <w:tcPr/>
          <w:p w:rsidR="00000000" w:rsidDel="00000000" w:rsidP="00000000" w:rsidRDefault="00000000" w:rsidRPr="00000000" w14:paraId="000001E8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9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A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B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C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ED">
            <w:pPr>
              <w:spacing w:after="60" w:before="6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Analiza con confianza y extrae conclusiones de lo que se le propone.</w:t>
            </w:r>
          </w:p>
        </w:tc>
        <w:tc>
          <w:tcPr/>
          <w:p w:rsidR="00000000" w:rsidDel="00000000" w:rsidP="00000000" w:rsidRDefault="00000000" w:rsidRPr="00000000" w14:paraId="000001EE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F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0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1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2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F3">
            <w:pPr>
              <w:spacing w:after="60" w:before="6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Aprecia diferentes puntos de vista y actitudes.</w:t>
            </w:r>
          </w:p>
        </w:tc>
        <w:tc>
          <w:tcPr/>
          <w:p w:rsidR="00000000" w:rsidDel="00000000" w:rsidP="00000000" w:rsidRDefault="00000000" w:rsidRPr="00000000" w14:paraId="000001F4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5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6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7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8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F9">
            <w:pPr>
              <w:spacing w:after="60" w:before="6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Diseña e interpreta creativamente representaciones espaciales.</w:t>
            </w:r>
          </w:p>
        </w:tc>
        <w:tc>
          <w:tcPr/>
          <w:p w:rsidR="00000000" w:rsidDel="00000000" w:rsidP="00000000" w:rsidRDefault="00000000" w:rsidRPr="00000000" w14:paraId="000001FA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B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C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D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E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FF">
            <w:pPr>
              <w:spacing w:after="60" w:before="6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Tiene buena información y habilidades de procesamiento.</w:t>
            </w:r>
          </w:p>
        </w:tc>
        <w:tc>
          <w:tcPr/>
          <w:p w:rsidR="00000000" w:rsidDel="00000000" w:rsidP="00000000" w:rsidRDefault="00000000" w:rsidRPr="00000000" w14:paraId="00000200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1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2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3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4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205">
            <w:pPr>
              <w:spacing w:after="60" w:before="6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Es un buen observador, entusiasta del mundo que le rodea.</w:t>
            </w:r>
          </w:p>
        </w:tc>
        <w:tc>
          <w:tcPr/>
          <w:p w:rsidR="00000000" w:rsidDel="00000000" w:rsidP="00000000" w:rsidRDefault="00000000" w:rsidRPr="00000000" w14:paraId="00000206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7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8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9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A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20B">
            <w:pPr>
              <w:spacing w:after="60" w:before="6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Disfruta identificando patrones y similitudes en diferentes contextos.</w:t>
            </w:r>
          </w:p>
        </w:tc>
        <w:tc>
          <w:tcPr/>
          <w:p w:rsidR="00000000" w:rsidDel="00000000" w:rsidP="00000000" w:rsidRDefault="00000000" w:rsidRPr="00000000" w14:paraId="0000020C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D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E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F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0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211">
            <w:pPr>
              <w:spacing w:after="60" w:before="6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Entiende y empieza a explicar interacciones más complejas.</w:t>
            </w:r>
          </w:p>
        </w:tc>
        <w:tc>
          <w:tcPr/>
          <w:p w:rsidR="00000000" w:rsidDel="00000000" w:rsidP="00000000" w:rsidRDefault="00000000" w:rsidRPr="00000000" w14:paraId="00000212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3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4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5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6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217">
            <w:pPr>
              <w:spacing w:after="60" w:before="6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Dibuja generalizaciones significativas de la información detallando adecuadamente.</w:t>
            </w:r>
          </w:p>
        </w:tc>
        <w:tc>
          <w:tcPr/>
          <w:p w:rsidR="00000000" w:rsidDel="00000000" w:rsidP="00000000" w:rsidRDefault="00000000" w:rsidRPr="00000000" w14:paraId="00000218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9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A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B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C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21D">
            <w:pPr>
              <w:spacing w:after="60" w:before="6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Fórmula opiniones que utiliza pruebas para apoyar su punto de vista. </w:t>
            </w:r>
          </w:p>
        </w:tc>
        <w:tc>
          <w:tcPr/>
          <w:p w:rsidR="00000000" w:rsidDel="00000000" w:rsidP="00000000" w:rsidRDefault="00000000" w:rsidRPr="00000000" w14:paraId="0000021E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F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0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1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2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223">
            <w:pPr>
              <w:spacing w:after="60" w:before="6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Disfruta y utiliza con confianza una amplia gama de recursos visuales incluyendo mapas y fotografías.</w:t>
            </w:r>
          </w:p>
        </w:tc>
        <w:tc>
          <w:tcPr/>
          <w:p w:rsidR="00000000" w:rsidDel="00000000" w:rsidP="00000000" w:rsidRDefault="00000000" w:rsidRPr="00000000" w14:paraId="00000224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5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6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7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8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E">
      <w:pPr>
        <w:rPr/>
      </w:pPr>
      <w:r w:rsidDel="00000000" w:rsidR="00000000" w:rsidRPr="00000000">
        <w:rPr>
          <w:rtl w:val="0"/>
        </w:rPr>
      </w:r>
    </w:p>
    <w:tbl>
      <w:tblPr>
        <w:tblStyle w:val="Table8"/>
        <w:tblW w:w="8551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382"/>
        <w:gridCol w:w="633"/>
        <w:gridCol w:w="634"/>
        <w:gridCol w:w="634"/>
        <w:gridCol w:w="634"/>
        <w:gridCol w:w="634"/>
        <w:tblGridChange w:id="0">
          <w:tblGrid>
            <w:gridCol w:w="5382"/>
            <w:gridCol w:w="633"/>
            <w:gridCol w:w="634"/>
            <w:gridCol w:w="634"/>
            <w:gridCol w:w="634"/>
            <w:gridCol w:w="634"/>
          </w:tblGrid>
        </w:tblGridChange>
      </w:tblGrid>
      <w:tr>
        <w:tc>
          <w:tcPr>
            <w:gridSpan w:val="6"/>
          </w:tcPr>
          <w:p w:rsidR="00000000" w:rsidDel="00000000" w:rsidP="00000000" w:rsidRDefault="00000000" w:rsidRPr="00000000" w14:paraId="0000023F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  <w:t xml:space="preserve">LISTA DE IDENTIFICACIÓN DE ALTAS CAPACIDADES EN EL AULA (HISTORIA)</w:t>
            </w:r>
          </w:p>
        </w:tc>
      </w:tr>
      <w:tr>
        <w:tc>
          <w:tcPr/>
          <w:p w:rsidR="00000000" w:rsidDel="00000000" w:rsidP="00000000" w:rsidRDefault="00000000" w:rsidRPr="00000000" w14:paraId="00000245">
            <w:pPr>
              <w:spacing w:after="60" w:before="6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6">
            <w:pPr>
              <w:spacing w:after="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247">
            <w:pPr>
              <w:spacing w:after="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248">
            <w:pPr>
              <w:spacing w:after="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249">
            <w:pPr>
              <w:spacing w:after="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24A">
            <w:pPr>
              <w:spacing w:after="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</w:tr>
      <w:tr>
        <w:tc>
          <w:tcPr/>
          <w:p w:rsidR="00000000" w:rsidDel="00000000" w:rsidP="00000000" w:rsidRDefault="00000000" w:rsidRPr="00000000" w14:paraId="0000024B">
            <w:pPr>
              <w:spacing w:after="60" w:before="6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Es capaz de establecer relaciones entre nueva información y asignarla a un marco cronológico adecuadamente.</w:t>
            </w:r>
          </w:p>
        </w:tc>
        <w:tc>
          <w:tcPr/>
          <w:p w:rsidR="00000000" w:rsidDel="00000000" w:rsidP="00000000" w:rsidRDefault="00000000" w:rsidRPr="00000000" w14:paraId="0000024C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D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E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F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0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251">
            <w:pPr>
              <w:spacing w:after="60" w:before="6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Tiene un amplio conocimiento de hechos históricos</w:t>
            </w:r>
          </w:p>
        </w:tc>
        <w:tc>
          <w:tcPr/>
          <w:p w:rsidR="00000000" w:rsidDel="00000000" w:rsidP="00000000" w:rsidRDefault="00000000" w:rsidRPr="00000000" w14:paraId="00000252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3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4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5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6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257">
            <w:pPr>
              <w:spacing w:after="60" w:before="6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Es consciente de la naturaleza provisional del conocimiento.</w:t>
            </w:r>
          </w:p>
        </w:tc>
        <w:tc>
          <w:tcPr/>
          <w:p w:rsidR="00000000" w:rsidDel="00000000" w:rsidP="00000000" w:rsidRDefault="00000000" w:rsidRPr="00000000" w14:paraId="00000258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9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A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B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C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25D">
            <w:pPr>
              <w:spacing w:after="60" w:before="6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Le gusta debatir la importancia de los acontecimientos personas y cambios.</w:t>
            </w:r>
          </w:p>
        </w:tc>
        <w:tc>
          <w:tcPr/>
          <w:p w:rsidR="00000000" w:rsidDel="00000000" w:rsidP="00000000" w:rsidRDefault="00000000" w:rsidRPr="00000000" w14:paraId="0000025E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F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0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1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2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263">
            <w:pPr>
              <w:spacing w:after="60" w:before="6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Utiliza diferentes fuentes de información, para poder aprender con confianza aún en situaciones de ambigüedad.</w:t>
            </w:r>
          </w:p>
        </w:tc>
        <w:tc>
          <w:tcPr/>
          <w:p w:rsidR="00000000" w:rsidDel="00000000" w:rsidP="00000000" w:rsidRDefault="00000000" w:rsidRPr="00000000" w14:paraId="00000264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5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6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7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8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269">
            <w:pPr>
              <w:spacing w:after="60" w:before="6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Se muestra seguro de las convecciones que describen periodos históricos y paso del tiempo.</w:t>
            </w:r>
          </w:p>
        </w:tc>
        <w:tc>
          <w:tcPr/>
          <w:p w:rsidR="00000000" w:rsidDel="00000000" w:rsidP="00000000" w:rsidRDefault="00000000" w:rsidRPr="00000000" w14:paraId="0000026A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B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C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D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E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26F">
            <w:pPr>
              <w:spacing w:after="60" w:before="6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Muestra una gran conciencia de las características de diferentes momentos y periodos históricos de búsqueda.</w:t>
            </w:r>
          </w:p>
        </w:tc>
        <w:tc>
          <w:tcPr/>
          <w:p w:rsidR="00000000" w:rsidDel="00000000" w:rsidP="00000000" w:rsidRDefault="00000000" w:rsidRPr="00000000" w14:paraId="00000270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1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2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3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4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275">
            <w:pPr>
              <w:spacing w:after="60" w:before="6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Hace preguntas de búsqueda históricas y le gusta participar en investigaciones de forma independiente.</w:t>
            </w:r>
          </w:p>
        </w:tc>
        <w:tc>
          <w:tcPr/>
          <w:p w:rsidR="00000000" w:rsidDel="00000000" w:rsidP="00000000" w:rsidRDefault="00000000" w:rsidRPr="00000000" w14:paraId="00000276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7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8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9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A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27B">
            <w:pPr>
              <w:spacing w:after="60" w:before="6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Establece relaciones muy creativas entre los temas estudiados y otras materias curriculares.</w:t>
            </w:r>
          </w:p>
        </w:tc>
        <w:tc>
          <w:tcPr/>
          <w:p w:rsidR="00000000" w:rsidDel="00000000" w:rsidP="00000000" w:rsidRDefault="00000000" w:rsidRPr="00000000" w14:paraId="0000027C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D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E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F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0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281">
            <w:pPr>
              <w:spacing w:after="60" w:before="6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Suele tener razones sofisticadas y muy rebuscadas para justificar hechos históricos.</w:t>
            </w:r>
          </w:p>
        </w:tc>
        <w:tc>
          <w:tcPr/>
          <w:p w:rsidR="00000000" w:rsidDel="00000000" w:rsidP="00000000" w:rsidRDefault="00000000" w:rsidRPr="00000000" w14:paraId="00000282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3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4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5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6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287">
            <w:pPr>
              <w:spacing w:after="60" w:before="6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Muestra perseveración y determinación en una investigación histórica.</w:t>
            </w:r>
          </w:p>
        </w:tc>
        <w:tc>
          <w:tcPr/>
          <w:p w:rsidR="00000000" w:rsidDel="00000000" w:rsidP="00000000" w:rsidRDefault="00000000" w:rsidRPr="00000000" w14:paraId="00000288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9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A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B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C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28D">
            <w:pPr>
              <w:spacing w:after="60" w:before="6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Mantiene una línea de argumentación a la hora de hacer juicios siendo el resultado bien equilibrado.</w:t>
            </w:r>
          </w:p>
        </w:tc>
        <w:tc>
          <w:tcPr/>
          <w:p w:rsidR="00000000" w:rsidDel="00000000" w:rsidP="00000000" w:rsidRDefault="00000000" w:rsidRPr="00000000" w14:paraId="0000028E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F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0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1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2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293">
            <w:pPr>
              <w:spacing w:after="60" w:before="6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Muestra curiosidad con respecto a los problemas que las discusiones históricas.</w:t>
            </w:r>
          </w:p>
        </w:tc>
        <w:tc>
          <w:tcPr/>
          <w:p w:rsidR="00000000" w:rsidDel="00000000" w:rsidP="00000000" w:rsidRDefault="00000000" w:rsidRPr="00000000" w14:paraId="00000294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5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6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7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8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299">
            <w:pPr>
              <w:spacing w:after="60" w:before="6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Selecciona y utiliza información histórica para conocer como apoyar un argumento o impugnar una interpretación.</w:t>
            </w:r>
          </w:p>
        </w:tc>
        <w:tc>
          <w:tcPr/>
          <w:p w:rsidR="00000000" w:rsidDel="00000000" w:rsidP="00000000" w:rsidRDefault="00000000" w:rsidRPr="00000000" w14:paraId="0000029A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B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C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D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E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9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E">
      <w:pPr>
        <w:rPr/>
      </w:pPr>
      <w:r w:rsidDel="00000000" w:rsidR="00000000" w:rsidRPr="00000000">
        <w:rPr>
          <w:rtl w:val="0"/>
        </w:rPr>
      </w:r>
    </w:p>
    <w:tbl>
      <w:tblPr>
        <w:tblStyle w:val="Table9"/>
        <w:tblW w:w="8551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382"/>
        <w:gridCol w:w="633"/>
        <w:gridCol w:w="634"/>
        <w:gridCol w:w="634"/>
        <w:gridCol w:w="634"/>
        <w:gridCol w:w="634"/>
        <w:tblGridChange w:id="0">
          <w:tblGrid>
            <w:gridCol w:w="5382"/>
            <w:gridCol w:w="633"/>
            <w:gridCol w:w="634"/>
            <w:gridCol w:w="634"/>
            <w:gridCol w:w="634"/>
            <w:gridCol w:w="634"/>
          </w:tblGrid>
        </w:tblGridChange>
      </w:tblGrid>
      <w:tr>
        <w:tc>
          <w:tcPr>
            <w:gridSpan w:val="6"/>
          </w:tcPr>
          <w:p w:rsidR="00000000" w:rsidDel="00000000" w:rsidP="00000000" w:rsidRDefault="00000000" w:rsidRPr="00000000" w14:paraId="000002AF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  <w:t xml:space="preserve">LISTA DE IDENTIFICACIÓN DE ALTAS CAPACIDADES EN EL AULA (MÚSICA)</w:t>
            </w:r>
          </w:p>
        </w:tc>
      </w:tr>
      <w:tr>
        <w:tc>
          <w:tcPr/>
          <w:p w:rsidR="00000000" w:rsidDel="00000000" w:rsidP="00000000" w:rsidRDefault="00000000" w:rsidRPr="00000000" w14:paraId="000002B5">
            <w:pPr>
              <w:spacing w:after="60" w:before="6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6">
            <w:pPr>
              <w:spacing w:after="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2B7">
            <w:pPr>
              <w:spacing w:after="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2B8">
            <w:pPr>
              <w:spacing w:after="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2B9">
            <w:pPr>
              <w:spacing w:after="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2BA">
            <w:pPr>
              <w:spacing w:after="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</w:tr>
      <w:tr>
        <w:tc>
          <w:tcPr/>
          <w:p w:rsidR="00000000" w:rsidDel="00000000" w:rsidP="00000000" w:rsidRDefault="00000000" w:rsidRPr="00000000" w14:paraId="000002BB">
            <w:pPr>
              <w:spacing w:after="60" w:before="6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Suele decir que necesita escuchar la música en su cabeza.</w:t>
            </w:r>
          </w:p>
        </w:tc>
        <w:tc>
          <w:tcPr/>
          <w:p w:rsidR="00000000" w:rsidDel="00000000" w:rsidP="00000000" w:rsidRDefault="00000000" w:rsidRPr="00000000" w14:paraId="000002BC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D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E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F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0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2C1">
            <w:pPr>
              <w:spacing w:after="60" w:before="6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Le gusta demostrar el poder de la expresión musical y las habilidades que conoce.</w:t>
            </w:r>
          </w:p>
        </w:tc>
        <w:tc>
          <w:tcPr/>
          <w:p w:rsidR="00000000" w:rsidDel="00000000" w:rsidP="00000000" w:rsidRDefault="00000000" w:rsidRPr="00000000" w14:paraId="000002C2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3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4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5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6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2C7">
            <w:pPr>
              <w:spacing w:after="60" w:before="6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Respondemos finalmente a los sonidos.</w:t>
            </w:r>
          </w:p>
        </w:tc>
        <w:tc>
          <w:tcPr/>
          <w:p w:rsidR="00000000" w:rsidDel="00000000" w:rsidP="00000000" w:rsidRDefault="00000000" w:rsidRPr="00000000" w14:paraId="000002C8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9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A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B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C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2CD">
            <w:pPr>
              <w:spacing w:after="60" w:before="6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Tiene una fuerte memoria musical.</w:t>
            </w:r>
          </w:p>
        </w:tc>
        <w:tc>
          <w:tcPr/>
          <w:p w:rsidR="00000000" w:rsidDel="00000000" w:rsidP="00000000" w:rsidRDefault="00000000" w:rsidRPr="00000000" w14:paraId="000002CE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F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0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1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2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2D3">
            <w:pPr>
              <w:spacing w:after="60" w:before="6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Es particularmente sensible a las melodías, timbres, ritmos y patrones.</w:t>
            </w:r>
          </w:p>
        </w:tc>
        <w:tc>
          <w:tcPr/>
          <w:p w:rsidR="00000000" w:rsidDel="00000000" w:rsidP="00000000" w:rsidRDefault="00000000" w:rsidRPr="00000000" w14:paraId="000002D4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5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6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7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8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2D9">
            <w:pPr>
              <w:spacing w:after="60" w:before="6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Demuestra coherencia en el desarrollo de sus ideas musicales.</w:t>
            </w:r>
          </w:p>
        </w:tc>
        <w:tc>
          <w:tcPr/>
          <w:p w:rsidR="00000000" w:rsidDel="00000000" w:rsidP="00000000" w:rsidRDefault="00000000" w:rsidRPr="00000000" w14:paraId="000002DA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B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C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D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E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2DF">
            <w:pPr>
              <w:spacing w:after="60" w:before="6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Tiene una buena motivación y dedicación para perseverar y practicar música.</w:t>
            </w:r>
          </w:p>
        </w:tc>
        <w:tc>
          <w:tcPr/>
          <w:p w:rsidR="00000000" w:rsidDel="00000000" w:rsidP="00000000" w:rsidRDefault="00000000" w:rsidRPr="00000000" w14:paraId="000002E0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1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2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3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4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E5">
      <w:pPr>
        <w:rPr/>
      </w:pPr>
      <w:r w:rsidDel="00000000" w:rsidR="00000000" w:rsidRPr="00000000">
        <w:rPr>
          <w:rtl w:val="0"/>
        </w:rPr>
      </w:r>
    </w:p>
    <w:tbl>
      <w:tblPr>
        <w:tblStyle w:val="Table10"/>
        <w:tblW w:w="8551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382"/>
        <w:gridCol w:w="633"/>
        <w:gridCol w:w="634"/>
        <w:gridCol w:w="634"/>
        <w:gridCol w:w="634"/>
        <w:gridCol w:w="634"/>
        <w:tblGridChange w:id="0">
          <w:tblGrid>
            <w:gridCol w:w="5382"/>
            <w:gridCol w:w="633"/>
            <w:gridCol w:w="634"/>
            <w:gridCol w:w="634"/>
            <w:gridCol w:w="634"/>
            <w:gridCol w:w="634"/>
          </w:tblGrid>
        </w:tblGridChange>
      </w:tblGrid>
      <w:tr>
        <w:tc>
          <w:tcPr>
            <w:gridSpan w:val="6"/>
          </w:tcPr>
          <w:p w:rsidR="00000000" w:rsidDel="00000000" w:rsidP="00000000" w:rsidRDefault="00000000" w:rsidRPr="00000000" w14:paraId="000002E6">
            <w:pPr>
              <w:spacing w:after="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LISTA DE IDENTIFICACIÓN DE ALTAS CAPACIDADES EN EL AULA (ARTE)</w:t>
            </w:r>
          </w:p>
        </w:tc>
      </w:tr>
      <w:tr>
        <w:tc>
          <w:tcPr/>
          <w:p w:rsidR="00000000" w:rsidDel="00000000" w:rsidP="00000000" w:rsidRDefault="00000000" w:rsidRPr="00000000" w14:paraId="000002EC">
            <w:pPr>
              <w:spacing w:after="60" w:before="6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D">
            <w:pPr>
              <w:spacing w:after="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2EE">
            <w:pPr>
              <w:spacing w:after="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2EF">
            <w:pPr>
              <w:spacing w:after="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2F0">
            <w:pPr>
              <w:spacing w:after="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2F1">
            <w:pPr>
              <w:spacing w:after="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</w:tr>
      <w:tr>
        <w:tc>
          <w:tcPr/>
          <w:p w:rsidR="00000000" w:rsidDel="00000000" w:rsidP="00000000" w:rsidRDefault="00000000" w:rsidRPr="00000000" w14:paraId="000002F2">
            <w:pPr>
              <w:spacing w:after="60" w:before="6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Analiza e interpreta las ejecuciones de los demás creativamente.</w:t>
            </w:r>
          </w:p>
        </w:tc>
        <w:tc>
          <w:tcPr/>
          <w:p w:rsidR="00000000" w:rsidDel="00000000" w:rsidP="00000000" w:rsidRDefault="00000000" w:rsidRPr="00000000" w14:paraId="000002F3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4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5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6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7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2F8">
            <w:pPr>
              <w:spacing w:after="60" w:before="6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Es entusiasta e interesado en el mundo visual.</w:t>
            </w:r>
          </w:p>
        </w:tc>
        <w:tc>
          <w:tcPr/>
          <w:p w:rsidR="00000000" w:rsidDel="00000000" w:rsidP="00000000" w:rsidRDefault="00000000" w:rsidRPr="00000000" w14:paraId="000002F9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A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B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C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D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2FE">
            <w:pPr>
              <w:spacing w:after="60" w:before="6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Puede mantener la concentración, refinando constantemente sus ideas cuando está concentrado en una producción.</w:t>
            </w:r>
          </w:p>
        </w:tc>
        <w:tc>
          <w:tcPr/>
          <w:p w:rsidR="00000000" w:rsidDel="00000000" w:rsidP="00000000" w:rsidRDefault="00000000" w:rsidRPr="00000000" w14:paraId="000002FF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0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1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2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3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304">
            <w:pPr>
              <w:spacing w:after="60" w:before="6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Es rápido para aprender y transferir habilidades artísticas.</w:t>
            </w:r>
          </w:p>
        </w:tc>
        <w:tc>
          <w:tcPr/>
          <w:p w:rsidR="00000000" w:rsidDel="00000000" w:rsidP="00000000" w:rsidRDefault="00000000" w:rsidRPr="00000000" w14:paraId="00000305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6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7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8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9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30A">
            <w:pPr>
              <w:spacing w:after="60" w:before="6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Aprovechar los conocimientos éxtasis tente para establecer conexiones entre cosas que aparentemente no la tienen.</w:t>
            </w:r>
          </w:p>
        </w:tc>
        <w:tc>
          <w:tcPr/>
          <w:p w:rsidR="00000000" w:rsidDel="00000000" w:rsidP="00000000" w:rsidRDefault="00000000" w:rsidRPr="00000000" w14:paraId="0000030B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C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D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E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F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310">
            <w:pPr>
              <w:spacing w:after="6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Disfruta experimentando con materiales y es capaz de ir más allá de lo convencional.</w:t>
            </w:r>
          </w:p>
        </w:tc>
        <w:tc>
          <w:tcPr/>
          <w:p w:rsidR="00000000" w:rsidDel="00000000" w:rsidP="00000000" w:rsidRDefault="00000000" w:rsidRPr="00000000" w14:paraId="00000311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2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3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4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5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316">
            <w:pPr>
              <w:spacing w:after="6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Manifiesta tener confianza en el uso de una amplia gama de habilidades y técnicas en los dominios artísticos.</w:t>
            </w:r>
          </w:p>
        </w:tc>
        <w:tc>
          <w:tcPr/>
          <w:p w:rsidR="00000000" w:rsidDel="00000000" w:rsidP="00000000" w:rsidRDefault="00000000" w:rsidRPr="00000000" w14:paraId="00000317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8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9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A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B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1C">
      <w:pPr>
        <w:tabs>
          <w:tab w:val="left" w:pos="1505"/>
        </w:tabs>
        <w:rPr/>
      </w:pPr>
      <w:r w:rsidDel="00000000" w:rsidR="00000000" w:rsidRPr="00000000">
        <w:rPr>
          <w:rtl w:val="0"/>
        </w:rPr>
      </w:r>
    </w:p>
    <w:sectPr>
      <w:footerReference r:id="rId7" w:type="default"/>
      <w:footerReference r:id="rId8" w:type="even"/>
      <w:pgSz w:h="16840" w:w="1190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3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3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31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32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DD671D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aconcuadrcula">
    <w:name w:val="Table Grid"/>
    <w:basedOn w:val="Tablanormal"/>
    <w:uiPriority w:val="39"/>
    <w:rsid w:val="00DD671D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iedepgina">
    <w:name w:val="footer"/>
    <w:basedOn w:val="Normal"/>
    <w:link w:val="PiedepginaCar"/>
    <w:uiPriority w:val="99"/>
    <w:unhideWhenUsed w:val="1"/>
    <w:rsid w:val="004352F0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4352F0"/>
  </w:style>
  <w:style w:type="character" w:styleId="Nmerodepgina">
    <w:name w:val="page number"/>
    <w:basedOn w:val="Fuentedeprrafopredeter"/>
    <w:uiPriority w:val="99"/>
    <w:semiHidden w:val="1"/>
    <w:unhideWhenUsed w:val="1"/>
    <w:rsid w:val="004352F0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KyzX+irwSU1+RmP4wWQJ/om31w==">AMUW2mUYol8z40/uxDjZ4eLfCkTDxKFZHAlmRK8IGamx1XA0059QCKDsIlusC/WhFVYAnZnxemU0Nldifamj50Q6bnbNJXYPYogcjH/cbHLyyl2GaBUBMFw=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2021-06-06T08:02:00Z</dcterms:created>
  <dc:creator>José Luis Pérez Díaz</dc:creator>
</cp:coreProperties>
</file>