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gl-ES"/>
        </w:rPr>
        <w:id w:val="-939128833"/>
        <w:docPartObj>
          <w:docPartGallery w:val="Cover Pages"/>
          <w:docPartUnique/>
        </w:docPartObj>
      </w:sdtPr>
      <w:sdtEndPr/>
      <w:sdtContent>
        <w:p w:rsidR="0044401F" w:rsidRPr="00EB546B" w:rsidRDefault="0044401F">
          <w:pPr>
            <w:rPr>
              <w:lang w:val="gl-ES"/>
            </w:rPr>
          </w:pPr>
          <w:r w:rsidRPr="00EB546B">
            <w:rPr>
              <w:noProof/>
              <w:lang w:eastAsia="es-ES"/>
            </w:rPr>
            <mc:AlternateContent>
              <mc:Choice Requires="wps">
                <w:drawing>
                  <wp:anchor distT="0" distB="0" distL="114300" distR="114300" simplePos="0" relativeHeight="251664384" behindDoc="0" locked="0" layoutInCell="1" allowOverlap="1" wp14:anchorId="66129D4E" wp14:editId="7329A1EF">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C95042" w:rsidRDefault="00BB647D">
                                <w:pPr>
                                  <w:pStyle w:val="Sinespaciado"/>
                                  <w:rPr>
                                    <w:color w:val="465E9C" w:themeColor="text2"/>
                                  </w:rPr>
                                </w:pPr>
                                <w:sdt>
                                  <w:sdtPr>
                                    <w:rPr>
                                      <w:color w:val="465E9C" w:themeColor="text2"/>
                                    </w:rPr>
                                    <w:alias w:val="Autor"/>
                                    <w:id w:val="-111363429"/>
                                    <w:dataBinding w:prefixMappings="xmlns:ns0='http://schemas.openxmlformats.org/package/2006/metadata/core-properties' xmlns:ns1='http://purl.org/dc/elements/1.1/'" w:xpath="/ns0:coreProperties[1]/ns1:creator[1]" w:storeItemID="{6C3C8BC8-F283-45AE-878A-BAB7291924A1}"/>
                                    <w:text/>
                                  </w:sdtPr>
                                  <w:sdtEndPr/>
                                  <w:sdtContent>
                                    <w:r w:rsidR="00C95042">
                                      <w:rPr>
                                        <w:color w:val="465E9C" w:themeColor="text2"/>
                                      </w:rPr>
                                      <w:t>CEIP SAN TOMÉ</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" filled="f" stroked="f" strokeweight=".5pt">
                    <v:textbox style="mso-fit-shape-to-text:t">
                      <w:txbxContent>
                        <w:p w:rsidR="00C95042" w:rsidRDefault="00C95042">
                          <w:pPr>
                            <w:pStyle w:val="Sinespaciado"/>
                            <w:rPr>
                              <w:color w:val="465E9C" w:themeColor="text2"/>
                            </w:rPr>
                          </w:pPr>
                          <w:sdt>
                            <w:sdtPr>
                              <w:rPr>
                                <w:color w:val="465E9C" w:themeColor="text2"/>
                              </w:rPr>
                              <w:alias w:val="Autor"/>
                              <w:id w:val="-111363429"/>
                              <w:dataBinding w:prefixMappings="xmlns:ns0='http://schemas.openxmlformats.org/package/2006/metadata/core-properties' xmlns:ns1='http://purl.org/dc/elements/1.1/'" w:xpath="/ns0:coreProperties[1]/ns1:creator[1]" w:storeItemID="{6C3C8BC8-F283-45AE-878A-BAB7291924A1}"/>
                              <w:text/>
                            </w:sdtPr>
                            <w:sdtContent>
                              <w:r>
                                <w:rPr>
                                  <w:color w:val="465E9C" w:themeColor="text2"/>
                                </w:rPr>
                                <w:t>CEIP SAN TOMÉ</w:t>
                              </w:r>
                            </w:sdtContent>
                          </w:sdt>
                        </w:p>
                      </w:txbxContent>
                    </v:textbox>
                    <w10:wrap type="square" anchorx="page" anchory="page"/>
                  </v:shape>
                </w:pict>
              </mc:Fallback>
            </mc:AlternateContent>
          </w:r>
          <w:r w:rsidRPr="00EB546B">
            <w:rPr>
              <w:noProof/>
              <w:lang w:eastAsia="es-ES"/>
            </w:rPr>
            <mc:AlternateContent>
              <mc:Choice Requires="wps">
                <w:drawing>
                  <wp:anchor distT="0" distB="0" distL="114300" distR="114300" simplePos="0" relativeHeight="251663360" behindDoc="1" locked="0" layoutInCell="1" allowOverlap="1" wp14:anchorId="1F363D8B" wp14:editId="7EE3D0BD">
                    <wp:simplePos x="0" y="0"/>
                    <wp:positionH relativeFrom="page">
                      <wp:align>center</wp:align>
                    </wp:positionH>
                    <wp:positionV relativeFrom="page">
                      <wp:align>center</wp:align>
                    </wp:positionV>
                    <wp:extent cx="7383780" cy="95554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C95042" w:rsidRDefault="00C95042"/>
                              <w:p w:rsidR="00C95042" w:rsidRDefault="00C95042"/>
                              <w:p w:rsidR="00C95042" w:rsidRDefault="00C95042"/>
                              <w:p w:rsidR="00C95042" w:rsidRDefault="00C95042"/>
                              <w:p w:rsidR="00C95042" w:rsidRDefault="00C95042"/>
                              <w:p w:rsidR="00C95042" w:rsidRDefault="00C95042"/>
                              <w:p w:rsidR="00C95042" w:rsidRDefault="00C95042">
                                <w:r>
                                  <w:rPr>
                                    <w:noProof/>
                                    <w:lang w:eastAsia="es-ES"/>
                                  </w:rPr>
                                  <w:t xml:space="preserve">                                                  </w:t>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ángulo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" fillcolor="#d6e3ee [2579]" stroked="f" strokeweight="2pt">
                    <v:fill color2="#26445c [963]" rotate="t" focusposition=".5,.5" focussize="" focus="100%" type="gradientRadial"/>
                    <v:path arrowok="t"/>
                    <v:textbox inset="21.6pt,,21.6pt">
                      <w:txbxContent>
                        <w:p w:rsidR="00C95042" w:rsidRDefault="00C95042"/>
                        <w:p w:rsidR="00C95042" w:rsidRDefault="00C95042"/>
                        <w:p w:rsidR="00C95042" w:rsidRDefault="00C95042"/>
                        <w:p w:rsidR="00C95042" w:rsidRDefault="00C95042"/>
                        <w:p w:rsidR="00C95042" w:rsidRDefault="00C95042"/>
                        <w:p w:rsidR="00C95042" w:rsidRDefault="00C95042"/>
                        <w:p w:rsidR="00C95042" w:rsidRDefault="00C95042">
                          <w:r>
                            <w:rPr>
                              <w:noProof/>
                              <w:lang w:eastAsia="es-ES"/>
                            </w:rPr>
                            <w:t xml:space="preserve">                                                  </w:t>
                          </w:r>
                        </w:p>
                      </w:txbxContent>
                    </v:textbox>
                    <w10:wrap anchorx="page" anchory="page"/>
                  </v:rect>
                </w:pict>
              </mc:Fallback>
            </mc:AlternateContent>
          </w:r>
          <w:r w:rsidRPr="00EB546B">
            <w:rPr>
              <w:noProof/>
              <w:lang w:eastAsia="es-ES"/>
            </w:rPr>
            <mc:AlternateContent>
              <mc:Choice Requires="wps">
                <w:drawing>
                  <wp:anchor distT="0" distB="0" distL="114300" distR="114300" simplePos="0" relativeHeight="251660288" behindDoc="0" locked="0" layoutInCell="1" allowOverlap="1" wp14:anchorId="04CBDB4C" wp14:editId="1BA8B72C">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5042" w:rsidRDefault="00BB647D">
                                <w:pPr>
                                  <w:spacing w:before="240"/>
                                  <w:jc w:val="center"/>
                                  <w:rPr>
                                    <w:color w:val="FFFFFF" w:themeColor="background1"/>
                                  </w:rPr>
                                </w:pPr>
                                <w:sdt>
                                  <w:sdtPr>
                                    <w:rPr>
                                      <w:color w:val="FFFFFF" w:themeColor="background1"/>
                                    </w:rPr>
                                    <w:alias w:val="Descripción breve"/>
                                    <w:id w:val="862248322"/>
                                    <w:dataBinding w:prefixMappings="xmlns:ns0='http://schemas.microsoft.com/office/2006/coverPageProps'" w:xpath="/ns0:CoverPageProperties[1]/ns0:Abstract[1]" w:storeItemID="{55AF091B-3C7A-41E3-B477-F2FDAA23CFDA}"/>
                                    <w:text/>
                                  </w:sdtPr>
                                  <w:sdtEndPr/>
                                  <w:sdtContent>
                                    <w:r w:rsidR="00C95042">
                                      <w:rPr>
                                        <w:color w:val="FFFFFF" w:themeColor="background1"/>
                                      </w:rPr>
                                      <w:t>Documento que regula as vías e os responsables da comunicación externa e interna do colexio.</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ángulo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65qDpKYCAACdBQAADgAAAAAAAAAAAAAAAAAu&#10;AgAAZHJzL2Uyb0RvYy54bWxQSwECLQAUAAYACAAAACEA7Z+60NwAAAAFAQAADwAAAAAAAAAAAAAA&#10;AAAABQAAZHJzL2Rvd25yZXYueG1sUEsFBgAAAAAEAAQA8wAAAAkGAAAAAA==&#10;" fillcolor="#465e9c [3215]" stroked="f" strokeweight="2pt">
                    <v:textbox inset="14.4pt,14.4pt,14.4pt,28.8pt">
                      <w:txbxContent>
                        <w:p w:rsidR="00C95042" w:rsidRDefault="00C95042">
                          <w:pPr>
                            <w:spacing w:before="240"/>
                            <w:jc w:val="center"/>
                            <w:rPr>
                              <w:color w:val="FFFFFF" w:themeColor="background1"/>
                            </w:rPr>
                          </w:pPr>
                          <w:sdt>
                            <w:sdtPr>
                              <w:rPr>
                                <w:color w:val="FFFFFF" w:themeColor="background1"/>
                              </w:rPr>
                              <w:alias w:val="Descripción breve"/>
                              <w:id w:val="862248322"/>
                              <w:dataBinding w:prefixMappings="xmlns:ns0='http://schemas.microsoft.com/office/2006/coverPageProps'" w:xpath="/ns0:CoverPageProperties[1]/ns0:Abstract[1]" w:storeItemID="{55AF091B-3C7A-41E3-B477-F2FDAA23CFDA}"/>
                              <w:text/>
                            </w:sdtPr>
                            <w:sdtContent>
                              <w:r>
                                <w:rPr>
                                  <w:color w:val="FFFFFF" w:themeColor="background1"/>
                                </w:rPr>
                                <w:t>Documento que regula as vías e os responsables da comunicación externa e interna do colexio.</w:t>
                              </w:r>
                            </w:sdtContent>
                          </w:sdt>
                        </w:p>
                      </w:txbxContent>
                    </v:textbox>
                    <w10:wrap anchorx="page" anchory="page"/>
                  </v:rect>
                </w:pict>
              </mc:Fallback>
            </mc:AlternateContent>
          </w:r>
          <w:r w:rsidRPr="00EB546B">
            <w:rPr>
              <w:noProof/>
              <w:lang w:eastAsia="es-ES"/>
            </w:rPr>
            <mc:AlternateContent>
              <mc:Choice Requires="wps">
                <w:drawing>
                  <wp:anchor distT="0" distB="0" distL="114300" distR="114300" simplePos="0" relativeHeight="251659264" behindDoc="0" locked="0" layoutInCell="1" allowOverlap="1" wp14:anchorId="3287CE2E" wp14:editId="1EFD8139">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ángulo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aeta+rECAADfBQAADgAA&#10;AAAAAAAAAAAAAAAuAgAAZHJzL2Uyb0RvYy54bWxQSwECLQAUAAYACAAAACEAlei4fN0AAAAGAQAA&#10;DwAAAAAAAAAAAAAAAAALBQAAZHJzL2Rvd25yZXYueG1sUEsFBgAAAAAEAAQA8wAAABUGAAAAAA==&#10;" fillcolor="white [3212]" strokecolor="#3f729a [1614]" strokeweight="1.25pt">
                    <w10:wrap anchorx="page" anchory="page"/>
                  </v:rect>
                </w:pict>
              </mc:Fallback>
            </mc:AlternateContent>
          </w:r>
          <w:r w:rsidRPr="00EB546B">
            <w:rPr>
              <w:noProof/>
              <w:lang w:eastAsia="es-ES"/>
            </w:rPr>
            <mc:AlternateContent>
              <mc:Choice Requires="wps">
                <w:drawing>
                  <wp:anchor distT="0" distB="0" distL="114300" distR="114300" simplePos="0" relativeHeight="251662336" behindDoc="0" locked="0" layoutInCell="1" allowOverlap="1" wp14:anchorId="7E531842" wp14:editId="54D690CA">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ángulo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fda023 [3204]" stroked="f" strokeweight="2pt">
                    <w10:wrap anchorx="page" anchory="page"/>
                  </v:rect>
                </w:pict>
              </mc:Fallback>
            </mc:AlternateContent>
          </w:r>
        </w:p>
        <w:p w:rsidR="0044401F" w:rsidRPr="00EB546B" w:rsidRDefault="0044401F">
          <w:pPr>
            <w:rPr>
              <w:lang w:val="gl-ES"/>
            </w:rPr>
          </w:pPr>
          <w:r w:rsidRPr="00EB546B">
            <w:rPr>
              <w:noProof/>
              <w:lang w:eastAsia="es-ES"/>
            </w:rPr>
            <mc:AlternateContent>
              <mc:Choice Requires="wps">
                <w:drawing>
                  <wp:anchor distT="0" distB="0" distL="114300" distR="114300" simplePos="0" relativeHeight="251665408" behindDoc="0" locked="0" layoutInCell="1" allowOverlap="1" wp14:anchorId="467D761D" wp14:editId="5629237B">
                    <wp:simplePos x="0" y="0"/>
                    <wp:positionH relativeFrom="column">
                      <wp:posOffset>2663190</wp:posOffset>
                    </wp:positionH>
                    <wp:positionV relativeFrom="paragraph">
                      <wp:posOffset>4225290</wp:posOffset>
                    </wp:positionV>
                    <wp:extent cx="1924050" cy="156210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1924050" cy="1562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5042" w:rsidRDefault="00C95042">
                                <w:r>
                                  <w:rPr>
                                    <w:noProof/>
                                    <w:lang w:eastAsia="es-ES"/>
                                  </w:rPr>
                                  <w:drawing>
                                    <wp:inline distT="0" distB="0" distL="0" distR="0" wp14:anchorId="4CCAD878" wp14:editId="1CDF465B">
                                      <wp:extent cx="1628775" cy="1501277"/>
                                      <wp:effectExtent l="0" t="0" r="0" b="381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jpg"/>
                                              <pic:cNvPicPr/>
                                            </pic:nvPicPr>
                                            <pic:blipFill>
                                              <a:blip r:embed="rId10">
                                                <a:extLst>
                                                  <a:ext uri="{28A0092B-C50C-407E-A947-70E740481C1C}">
                                                    <a14:useLocalDpi xmlns:a14="http://schemas.microsoft.com/office/drawing/2010/main" val="0"/>
                                                  </a:ext>
                                                </a:extLst>
                                              </a:blip>
                                              <a:stretch>
                                                <a:fillRect/>
                                              </a:stretch>
                                            </pic:blipFill>
                                            <pic:spPr>
                                              <a:xfrm>
                                                <a:off x="0" y="0"/>
                                                <a:ext cx="1635616" cy="15075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9" type="#_x0000_t202" style="position:absolute;margin-left:209.7pt;margin-top:332.7pt;width:151.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" fillcolor="white [3201]" stroked="f" strokeweight=".5pt">
                    <v:textbox>
                      <w:txbxContent>
                        <w:p w:rsidR="00C95042" w:rsidRDefault="00C95042">
                          <w:r>
                            <w:rPr>
                              <w:noProof/>
                              <w:lang w:eastAsia="es-ES"/>
                            </w:rPr>
                            <w:drawing>
                              <wp:inline distT="0" distB="0" distL="0" distR="0" wp14:anchorId="4CCAD878" wp14:editId="1CDF465B">
                                <wp:extent cx="1628775" cy="1501277"/>
                                <wp:effectExtent l="0" t="0" r="0" b="381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jpg"/>
                                        <pic:cNvPicPr/>
                                      </pic:nvPicPr>
                                      <pic:blipFill>
                                        <a:blip r:embed="rId11">
                                          <a:extLst>
                                            <a:ext uri="{28A0092B-C50C-407E-A947-70E740481C1C}">
                                              <a14:useLocalDpi xmlns:a14="http://schemas.microsoft.com/office/drawing/2010/main" val="0"/>
                                            </a:ext>
                                          </a:extLst>
                                        </a:blip>
                                        <a:stretch>
                                          <a:fillRect/>
                                        </a:stretch>
                                      </pic:blipFill>
                                      <pic:spPr>
                                        <a:xfrm>
                                          <a:off x="0" y="0"/>
                                          <a:ext cx="1635616" cy="1507583"/>
                                        </a:xfrm>
                                        <a:prstGeom prst="rect">
                                          <a:avLst/>
                                        </a:prstGeom>
                                      </pic:spPr>
                                    </pic:pic>
                                  </a:graphicData>
                                </a:graphic>
                              </wp:inline>
                            </w:drawing>
                          </w:r>
                        </w:p>
                      </w:txbxContent>
                    </v:textbox>
                  </v:shape>
                </w:pict>
              </mc:Fallback>
            </mc:AlternateContent>
          </w:r>
          <w:r w:rsidRPr="00EB546B">
            <w:rPr>
              <w:noProof/>
              <w:lang w:eastAsia="es-ES"/>
            </w:rPr>
            <mc:AlternateContent>
              <mc:Choice Requires="wps">
                <w:drawing>
                  <wp:anchor distT="0" distB="0" distL="114300" distR="114300" simplePos="0" relativeHeight="251661312" behindDoc="0" locked="0" layoutInCell="1" allowOverlap="1" wp14:anchorId="03430393" wp14:editId="3CECC25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909570" cy="247523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909570" cy="2475230"/>
                            </a:xfrm>
                            <a:prstGeom prst="rect">
                              <a:avLst/>
                            </a:prstGeom>
                            <a:noFill/>
                            <a:ln w="6350">
                              <a:noFill/>
                            </a:ln>
                            <a:effectLst/>
                          </wps:spPr>
                          <wps:txbx>
                            <w:txbxContent>
                              <w:sdt>
                                <w:sdtPr>
                                  <w:rPr>
                                    <w:rFonts w:asciiTheme="majorHAnsi" w:hAnsiTheme="majorHAnsi"/>
                                    <w:color w:val="FDA023" w:themeColor="accent1"/>
                                    <w:sz w:val="72"/>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rsidR="00C95042" w:rsidRDefault="00C95042">
                                    <w:pPr>
                                      <w:rPr>
                                        <w:rFonts w:asciiTheme="majorHAnsi" w:hAnsiTheme="majorHAnsi"/>
                                        <w:color w:val="FDA023" w:themeColor="accent1"/>
                                        <w:sz w:val="72"/>
                                        <w:szCs w:val="72"/>
                                      </w:rPr>
                                    </w:pPr>
                                    <w:r>
                                      <w:rPr>
                                        <w:rFonts w:asciiTheme="majorHAnsi" w:hAnsiTheme="majorHAnsi"/>
                                        <w:color w:val="FDA023" w:themeColor="accent1"/>
                                        <w:sz w:val="72"/>
                                        <w:szCs w:val="72"/>
                                      </w:rPr>
                                      <w:t>Plan de comunicación</w:t>
                                    </w:r>
                                  </w:p>
                                </w:sdtContent>
                              </w:sdt>
                              <w:sdt>
                                <w:sdtPr>
                                  <w:rPr>
                                    <w:rFonts w:asciiTheme="majorHAnsi" w:hAnsiTheme="majorHAnsi"/>
                                    <w:color w:val="465E9C"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rsidR="00C95042" w:rsidRDefault="00C95042">
                                    <w:pPr>
                                      <w:rPr>
                                        <w:rFonts w:asciiTheme="majorHAnsi" w:hAnsiTheme="majorHAnsi"/>
                                        <w:color w:val="465E9C" w:themeColor="text2"/>
                                        <w:sz w:val="32"/>
                                        <w:szCs w:val="32"/>
                                      </w:rPr>
                                    </w:pPr>
                                    <w:r>
                                      <w:rPr>
                                        <w:rFonts w:asciiTheme="majorHAnsi" w:hAnsiTheme="majorHAnsi"/>
                                        <w:color w:val="465E9C" w:themeColor="text2"/>
                                        <w:sz w:val="32"/>
                                        <w:szCs w:val="32"/>
                                      </w:rPr>
                                      <w:t>Externa e Interna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id="Cuadro de texto 39" o:spid="_x0000_s1030" type="#_x0000_t202" style="position:absolute;margin-left:0;margin-top:0;width:229.1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" filled="f" stroked="f" strokeweight=".5pt">
                    <v:textbox style="mso-fit-shape-to-text:t">
                      <w:txbxContent>
                        <w:sdt>
                          <w:sdtPr>
                            <w:rPr>
                              <w:rFonts w:asciiTheme="majorHAnsi" w:hAnsiTheme="majorHAnsi"/>
                              <w:color w:val="FDA023" w:themeColor="accent1"/>
                              <w:sz w:val="72"/>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Content>
                            <w:p w:rsidR="00C95042" w:rsidRDefault="00C95042">
                              <w:pPr>
                                <w:rPr>
                                  <w:rFonts w:asciiTheme="majorHAnsi" w:hAnsiTheme="majorHAnsi"/>
                                  <w:color w:val="FDA023" w:themeColor="accent1"/>
                                  <w:sz w:val="72"/>
                                  <w:szCs w:val="72"/>
                                </w:rPr>
                              </w:pPr>
                              <w:r>
                                <w:rPr>
                                  <w:rFonts w:asciiTheme="majorHAnsi" w:hAnsiTheme="majorHAnsi"/>
                                  <w:color w:val="FDA023" w:themeColor="accent1"/>
                                  <w:sz w:val="72"/>
                                  <w:szCs w:val="72"/>
                                </w:rPr>
                                <w:t>Plan de comunicación</w:t>
                              </w:r>
                            </w:p>
                          </w:sdtContent>
                        </w:sdt>
                        <w:sdt>
                          <w:sdtPr>
                            <w:rPr>
                              <w:rFonts w:asciiTheme="majorHAnsi" w:hAnsiTheme="majorHAnsi"/>
                              <w:color w:val="465E9C"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Content>
                            <w:p w:rsidR="00C95042" w:rsidRDefault="00C95042">
                              <w:pPr>
                                <w:rPr>
                                  <w:rFonts w:asciiTheme="majorHAnsi" w:hAnsiTheme="majorHAnsi"/>
                                  <w:color w:val="465E9C" w:themeColor="text2"/>
                                  <w:sz w:val="32"/>
                                  <w:szCs w:val="32"/>
                                </w:rPr>
                              </w:pPr>
                              <w:r>
                                <w:rPr>
                                  <w:rFonts w:asciiTheme="majorHAnsi" w:hAnsiTheme="majorHAnsi"/>
                                  <w:color w:val="465E9C" w:themeColor="text2"/>
                                  <w:sz w:val="32"/>
                                  <w:szCs w:val="32"/>
                                </w:rPr>
                                <w:t>Externa e Interna</w:t>
                              </w:r>
                            </w:p>
                          </w:sdtContent>
                        </w:sdt>
                      </w:txbxContent>
                    </v:textbox>
                    <w10:wrap type="square" anchorx="page" anchory="page"/>
                  </v:shape>
                </w:pict>
              </mc:Fallback>
            </mc:AlternateContent>
          </w:r>
          <w:r w:rsidRPr="00EB546B">
            <w:rPr>
              <w:lang w:val="gl-ES"/>
            </w:rPr>
            <w:br w:type="page"/>
          </w:r>
        </w:p>
      </w:sdtContent>
    </w:sdt>
    <w:p w:rsidR="004C3090" w:rsidRPr="00EB546B" w:rsidRDefault="0044401F" w:rsidP="001409B7">
      <w:pPr>
        <w:pStyle w:val="Ttulo"/>
        <w:rPr>
          <w:lang w:val="gl-ES"/>
        </w:rPr>
      </w:pPr>
      <w:r w:rsidRPr="00EB546B">
        <w:rPr>
          <w:lang w:val="gl-ES"/>
        </w:rPr>
        <w:lastRenderedPageBreak/>
        <w:t>Índice</w:t>
      </w:r>
    </w:p>
    <w:p w:rsidR="0044401F" w:rsidRPr="00EB546B" w:rsidRDefault="0044401F">
      <w:pPr>
        <w:rPr>
          <w:lang w:val="gl-ES"/>
        </w:rPr>
      </w:pPr>
    </w:p>
    <w:p w:rsidR="0044401F" w:rsidRPr="00EB546B" w:rsidRDefault="0044401F" w:rsidP="001D62D7">
      <w:pPr>
        <w:pStyle w:val="Prrafodelista"/>
        <w:numPr>
          <w:ilvl w:val="0"/>
          <w:numId w:val="2"/>
        </w:numPr>
        <w:rPr>
          <w:lang w:val="gl-ES"/>
        </w:rPr>
      </w:pPr>
      <w:r w:rsidRPr="00EB546B">
        <w:rPr>
          <w:lang w:val="gl-ES"/>
        </w:rPr>
        <w:t>Introdución</w:t>
      </w:r>
      <w:r w:rsidR="001409B7" w:rsidRPr="00EB546B">
        <w:rPr>
          <w:lang w:val="gl-ES"/>
        </w:rPr>
        <w:t>………………………………………………………………………………………………………</w:t>
      </w:r>
      <w:r w:rsidR="00934BDF" w:rsidRPr="00EB546B">
        <w:rPr>
          <w:lang w:val="gl-ES"/>
        </w:rPr>
        <w:t>.</w:t>
      </w:r>
      <w:r w:rsidR="001409B7" w:rsidRPr="00EB546B">
        <w:rPr>
          <w:lang w:val="gl-ES"/>
        </w:rPr>
        <w:t>……..</w:t>
      </w:r>
      <w:r w:rsidR="00934BDF" w:rsidRPr="00EB546B">
        <w:rPr>
          <w:lang w:val="gl-ES"/>
        </w:rPr>
        <w:t>2</w:t>
      </w:r>
    </w:p>
    <w:p w:rsidR="0044401F" w:rsidRPr="00EB546B" w:rsidRDefault="0044401F" w:rsidP="001D62D7">
      <w:pPr>
        <w:pStyle w:val="Prrafodelista"/>
        <w:numPr>
          <w:ilvl w:val="0"/>
          <w:numId w:val="2"/>
        </w:numPr>
        <w:rPr>
          <w:lang w:val="gl-ES"/>
        </w:rPr>
      </w:pPr>
      <w:r w:rsidRPr="00EB546B">
        <w:rPr>
          <w:lang w:val="gl-ES"/>
        </w:rPr>
        <w:t>Obxectivo e finalidade</w:t>
      </w:r>
      <w:r w:rsidR="001409B7" w:rsidRPr="00EB546B">
        <w:rPr>
          <w:lang w:val="gl-ES"/>
        </w:rPr>
        <w:t>……………………………………………………………………………………………</w:t>
      </w:r>
      <w:r w:rsidR="00AE63A5" w:rsidRPr="00EB546B">
        <w:rPr>
          <w:lang w:val="gl-ES"/>
        </w:rPr>
        <w:t>…</w:t>
      </w:r>
      <w:r w:rsidR="00934BDF" w:rsidRPr="00EB546B">
        <w:rPr>
          <w:lang w:val="gl-ES"/>
        </w:rPr>
        <w:t>3</w:t>
      </w:r>
    </w:p>
    <w:p w:rsidR="0044401F" w:rsidRPr="00EB546B" w:rsidRDefault="0044401F" w:rsidP="001D62D7">
      <w:pPr>
        <w:pStyle w:val="Prrafodelista"/>
        <w:numPr>
          <w:ilvl w:val="0"/>
          <w:numId w:val="2"/>
        </w:numPr>
        <w:rPr>
          <w:lang w:val="gl-ES"/>
        </w:rPr>
      </w:pPr>
      <w:r w:rsidRPr="00EB546B">
        <w:rPr>
          <w:lang w:val="gl-ES"/>
        </w:rPr>
        <w:t>Comunicación externa</w:t>
      </w:r>
      <w:r w:rsidR="001409B7" w:rsidRPr="00EB546B">
        <w:rPr>
          <w:lang w:val="gl-ES"/>
        </w:rPr>
        <w:t>…………………………………………………………</w:t>
      </w:r>
      <w:r w:rsidR="00934BDF" w:rsidRPr="00EB546B">
        <w:rPr>
          <w:lang w:val="gl-ES"/>
        </w:rPr>
        <w:t>.</w:t>
      </w:r>
      <w:r w:rsidR="001409B7" w:rsidRPr="00EB546B">
        <w:rPr>
          <w:lang w:val="gl-ES"/>
        </w:rPr>
        <w:t>………………………………….</w:t>
      </w:r>
      <w:r w:rsidR="00934BDF" w:rsidRPr="00EB546B">
        <w:rPr>
          <w:lang w:val="gl-ES"/>
        </w:rPr>
        <w:t>4</w:t>
      </w:r>
    </w:p>
    <w:p w:rsidR="001D62D7" w:rsidRPr="00EB546B" w:rsidRDefault="001D62D7" w:rsidP="001D62D7">
      <w:pPr>
        <w:pStyle w:val="Prrafodelista"/>
        <w:numPr>
          <w:ilvl w:val="1"/>
          <w:numId w:val="2"/>
        </w:numPr>
        <w:rPr>
          <w:lang w:val="gl-ES"/>
        </w:rPr>
      </w:pPr>
      <w:r w:rsidRPr="00EB546B">
        <w:rPr>
          <w:lang w:val="gl-ES"/>
        </w:rPr>
        <w:t>Páxina web</w:t>
      </w:r>
    </w:p>
    <w:p w:rsidR="001D62D7" w:rsidRPr="00EB546B" w:rsidRDefault="001D62D7" w:rsidP="001D62D7">
      <w:pPr>
        <w:pStyle w:val="Prrafodelista"/>
        <w:numPr>
          <w:ilvl w:val="1"/>
          <w:numId w:val="2"/>
        </w:numPr>
        <w:rPr>
          <w:lang w:val="gl-ES"/>
        </w:rPr>
      </w:pPr>
      <w:r w:rsidRPr="00EB546B">
        <w:rPr>
          <w:lang w:val="gl-ES"/>
        </w:rPr>
        <w:t>AbalaMóbil</w:t>
      </w:r>
    </w:p>
    <w:p w:rsidR="001D62D7" w:rsidRPr="00EB546B" w:rsidRDefault="001D62D7" w:rsidP="001D62D7">
      <w:pPr>
        <w:pStyle w:val="Prrafodelista"/>
        <w:numPr>
          <w:ilvl w:val="1"/>
          <w:numId w:val="2"/>
        </w:numPr>
        <w:rPr>
          <w:lang w:val="gl-ES"/>
        </w:rPr>
      </w:pPr>
      <w:r w:rsidRPr="00EB546B">
        <w:rPr>
          <w:lang w:val="gl-ES"/>
        </w:rPr>
        <w:t>Comunicacións</w:t>
      </w:r>
      <w:r w:rsidR="00E44EF7" w:rsidRPr="00EB546B">
        <w:rPr>
          <w:lang w:val="gl-ES"/>
        </w:rPr>
        <w:t xml:space="preserve"> e notas</w:t>
      </w:r>
    </w:p>
    <w:p w:rsidR="009522E9" w:rsidRDefault="009522E9" w:rsidP="001D62D7">
      <w:pPr>
        <w:pStyle w:val="Prrafodelista"/>
        <w:numPr>
          <w:ilvl w:val="1"/>
          <w:numId w:val="2"/>
        </w:numPr>
        <w:rPr>
          <w:lang w:val="gl-ES"/>
        </w:rPr>
      </w:pPr>
      <w:r>
        <w:rPr>
          <w:lang w:val="gl-ES"/>
        </w:rPr>
        <w:t>Axendas</w:t>
      </w:r>
    </w:p>
    <w:p w:rsidR="009522E9" w:rsidRDefault="00E44EF7" w:rsidP="009522E9">
      <w:pPr>
        <w:pStyle w:val="Prrafodelista"/>
        <w:numPr>
          <w:ilvl w:val="1"/>
          <w:numId w:val="2"/>
        </w:numPr>
        <w:rPr>
          <w:lang w:val="gl-ES"/>
        </w:rPr>
      </w:pPr>
      <w:r w:rsidRPr="00EB546B">
        <w:rPr>
          <w:lang w:val="gl-ES"/>
        </w:rPr>
        <w:t>Blogs</w:t>
      </w:r>
    </w:p>
    <w:p w:rsidR="00082AFD" w:rsidRDefault="00082AFD" w:rsidP="009522E9">
      <w:pPr>
        <w:pStyle w:val="Prrafodelista"/>
        <w:numPr>
          <w:ilvl w:val="1"/>
          <w:numId w:val="2"/>
        </w:numPr>
        <w:rPr>
          <w:lang w:val="gl-ES"/>
        </w:rPr>
      </w:pPr>
      <w:r>
        <w:rPr>
          <w:lang w:val="gl-ES"/>
        </w:rPr>
        <w:t>Teléfono</w:t>
      </w:r>
    </w:p>
    <w:p w:rsidR="00DA60F9" w:rsidRPr="009522E9" w:rsidRDefault="00DA60F9" w:rsidP="009522E9">
      <w:pPr>
        <w:pStyle w:val="Prrafodelista"/>
        <w:numPr>
          <w:ilvl w:val="1"/>
          <w:numId w:val="2"/>
        </w:numPr>
        <w:rPr>
          <w:lang w:val="gl-ES"/>
        </w:rPr>
      </w:pPr>
      <w:r>
        <w:rPr>
          <w:lang w:val="gl-ES"/>
        </w:rPr>
        <w:t>Correo ordinario</w:t>
      </w:r>
    </w:p>
    <w:p w:rsidR="0044401F" w:rsidRPr="00EB546B" w:rsidRDefault="0044401F" w:rsidP="001D62D7">
      <w:pPr>
        <w:pStyle w:val="Prrafodelista"/>
        <w:numPr>
          <w:ilvl w:val="0"/>
          <w:numId w:val="2"/>
        </w:numPr>
        <w:rPr>
          <w:lang w:val="gl-ES"/>
        </w:rPr>
      </w:pPr>
      <w:r w:rsidRPr="00EB546B">
        <w:rPr>
          <w:lang w:val="gl-ES"/>
        </w:rPr>
        <w:t>Comunicación interna</w:t>
      </w:r>
      <w:r w:rsidR="001409B7" w:rsidRPr="00EB546B">
        <w:rPr>
          <w:lang w:val="gl-ES"/>
        </w:rPr>
        <w:t>………………………………………………………………………………………………</w:t>
      </w:r>
      <w:r w:rsidR="00AA179D">
        <w:rPr>
          <w:lang w:val="gl-ES"/>
        </w:rPr>
        <w:t>7</w:t>
      </w:r>
    </w:p>
    <w:p w:rsidR="001D62D7" w:rsidRPr="00EB546B" w:rsidRDefault="001D62D7" w:rsidP="001D62D7">
      <w:pPr>
        <w:pStyle w:val="Prrafodelista"/>
        <w:numPr>
          <w:ilvl w:val="1"/>
          <w:numId w:val="2"/>
        </w:numPr>
        <w:rPr>
          <w:lang w:val="gl-ES"/>
        </w:rPr>
      </w:pPr>
      <w:r w:rsidRPr="00EB546B">
        <w:rPr>
          <w:lang w:val="gl-ES"/>
        </w:rPr>
        <w:t>Canles formais</w:t>
      </w:r>
    </w:p>
    <w:p w:rsidR="001D62D7" w:rsidRPr="00EB546B" w:rsidRDefault="001D62D7" w:rsidP="001D62D7">
      <w:pPr>
        <w:pStyle w:val="Prrafodelista"/>
        <w:numPr>
          <w:ilvl w:val="2"/>
          <w:numId w:val="2"/>
        </w:numPr>
        <w:rPr>
          <w:lang w:val="gl-ES"/>
        </w:rPr>
      </w:pPr>
      <w:r w:rsidRPr="00EB546B">
        <w:rPr>
          <w:lang w:val="gl-ES"/>
        </w:rPr>
        <w:t>Claustro</w:t>
      </w:r>
    </w:p>
    <w:p w:rsidR="001D62D7" w:rsidRPr="00EB546B" w:rsidRDefault="001D62D7" w:rsidP="00C72000">
      <w:pPr>
        <w:pStyle w:val="Prrafodelista"/>
        <w:numPr>
          <w:ilvl w:val="2"/>
          <w:numId w:val="2"/>
        </w:numPr>
        <w:rPr>
          <w:lang w:val="gl-ES"/>
        </w:rPr>
      </w:pPr>
      <w:r w:rsidRPr="00EB546B">
        <w:rPr>
          <w:lang w:val="gl-ES"/>
        </w:rPr>
        <w:t>CCP</w:t>
      </w:r>
    </w:p>
    <w:p w:rsidR="001D62D7" w:rsidRPr="00EB546B" w:rsidRDefault="001D62D7" w:rsidP="00C72000">
      <w:pPr>
        <w:pStyle w:val="Prrafodelista"/>
        <w:numPr>
          <w:ilvl w:val="2"/>
          <w:numId w:val="2"/>
        </w:numPr>
        <w:rPr>
          <w:lang w:val="gl-ES"/>
        </w:rPr>
      </w:pPr>
      <w:r w:rsidRPr="00EB546B">
        <w:rPr>
          <w:lang w:val="gl-ES"/>
        </w:rPr>
        <w:t>Correo electrónico</w:t>
      </w:r>
    </w:p>
    <w:p w:rsidR="001D62D7" w:rsidRPr="00EB546B" w:rsidRDefault="001D62D7" w:rsidP="00C72000">
      <w:pPr>
        <w:pStyle w:val="Prrafodelista"/>
        <w:numPr>
          <w:ilvl w:val="1"/>
          <w:numId w:val="2"/>
        </w:numPr>
        <w:rPr>
          <w:lang w:val="gl-ES"/>
        </w:rPr>
      </w:pPr>
      <w:r w:rsidRPr="00EB546B">
        <w:rPr>
          <w:lang w:val="gl-ES"/>
        </w:rPr>
        <w:t>Canles informais</w:t>
      </w:r>
    </w:p>
    <w:p w:rsidR="001D62D7" w:rsidRPr="00EB546B" w:rsidRDefault="001D62D7" w:rsidP="0044401F">
      <w:pPr>
        <w:pStyle w:val="Prrafodelista"/>
        <w:numPr>
          <w:ilvl w:val="2"/>
          <w:numId w:val="2"/>
        </w:numPr>
        <w:rPr>
          <w:lang w:val="gl-ES"/>
        </w:rPr>
      </w:pPr>
      <w:r w:rsidRPr="00EB546B">
        <w:rPr>
          <w:lang w:val="gl-ES"/>
        </w:rPr>
        <w:t>Reunións informais</w:t>
      </w:r>
    </w:p>
    <w:p w:rsidR="00C72000" w:rsidRPr="00EB546B" w:rsidRDefault="001D62D7" w:rsidP="0044401F">
      <w:pPr>
        <w:pStyle w:val="Prrafodelista"/>
        <w:numPr>
          <w:ilvl w:val="2"/>
          <w:numId w:val="2"/>
        </w:numPr>
        <w:rPr>
          <w:lang w:val="gl-ES"/>
        </w:rPr>
      </w:pPr>
      <w:r w:rsidRPr="00EB546B">
        <w:rPr>
          <w:lang w:val="gl-ES"/>
        </w:rPr>
        <w:t>Taboleiro</w:t>
      </w:r>
      <w:r w:rsidR="00D65CB1">
        <w:rPr>
          <w:lang w:val="gl-ES"/>
        </w:rPr>
        <w:t>s, portas de aulas e cristaleira de dirección</w:t>
      </w:r>
    </w:p>
    <w:p w:rsidR="00C72000" w:rsidRPr="00EB546B" w:rsidRDefault="001D62D7" w:rsidP="0044401F">
      <w:pPr>
        <w:pStyle w:val="Prrafodelista"/>
        <w:numPr>
          <w:ilvl w:val="2"/>
          <w:numId w:val="2"/>
        </w:numPr>
        <w:rPr>
          <w:lang w:val="gl-ES"/>
        </w:rPr>
      </w:pPr>
      <w:r w:rsidRPr="00EB546B">
        <w:rPr>
          <w:lang w:val="gl-ES"/>
        </w:rPr>
        <w:t>Comunicación por whatsapp/telegram</w:t>
      </w:r>
    </w:p>
    <w:p w:rsidR="001D62D7" w:rsidRDefault="001D62D7" w:rsidP="0044401F">
      <w:pPr>
        <w:pStyle w:val="Prrafodelista"/>
        <w:numPr>
          <w:ilvl w:val="2"/>
          <w:numId w:val="2"/>
        </w:numPr>
        <w:rPr>
          <w:lang w:val="gl-ES"/>
        </w:rPr>
      </w:pPr>
      <w:r w:rsidRPr="00EB546B">
        <w:rPr>
          <w:lang w:val="gl-ES"/>
        </w:rPr>
        <w:t>Comunicacións</w:t>
      </w:r>
    </w:p>
    <w:p w:rsidR="00DA60F9" w:rsidRDefault="00DA60F9" w:rsidP="00DA60F9">
      <w:pPr>
        <w:pStyle w:val="Prrafodelista"/>
        <w:numPr>
          <w:ilvl w:val="0"/>
          <w:numId w:val="2"/>
        </w:numPr>
        <w:rPr>
          <w:lang w:val="gl-ES"/>
        </w:rPr>
      </w:pPr>
      <w:r>
        <w:rPr>
          <w:lang w:val="gl-ES"/>
        </w:rPr>
        <w:t>Recepción de mensaxes</w:t>
      </w:r>
    </w:p>
    <w:p w:rsidR="00DA60F9" w:rsidRDefault="00DA60F9" w:rsidP="00DA60F9">
      <w:pPr>
        <w:pStyle w:val="Prrafodelista"/>
        <w:numPr>
          <w:ilvl w:val="1"/>
          <w:numId w:val="2"/>
        </w:numPr>
        <w:rPr>
          <w:lang w:val="gl-ES"/>
        </w:rPr>
      </w:pPr>
      <w:r>
        <w:rPr>
          <w:lang w:val="gl-ES"/>
        </w:rPr>
        <w:t>Correo ordinario</w:t>
      </w:r>
    </w:p>
    <w:p w:rsidR="00DA60F9" w:rsidRDefault="00DA60F9" w:rsidP="00DA60F9">
      <w:pPr>
        <w:pStyle w:val="Prrafodelista"/>
        <w:numPr>
          <w:ilvl w:val="1"/>
          <w:numId w:val="2"/>
        </w:numPr>
        <w:rPr>
          <w:lang w:val="gl-ES"/>
        </w:rPr>
      </w:pPr>
      <w:r>
        <w:rPr>
          <w:lang w:val="gl-ES"/>
        </w:rPr>
        <w:t>Correo electrónico</w:t>
      </w:r>
    </w:p>
    <w:p w:rsidR="00DA60F9" w:rsidRDefault="00DA60F9" w:rsidP="00DA60F9">
      <w:pPr>
        <w:pStyle w:val="Prrafodelista"/>
        <w:numPr>
          <w:ilvl w:val="1"/>
          <w:numId w:val="2"/>
        </w:numPr>
        <w:rPr>
          <w:lang w:val="gl-ES"/>
        </w:rPr>
      </w:pPr>
      <w:r>
        <w:rPr>
          <w:lang w:val="gl-ES"/>
        </w:rPr>
        <w:t>Teléfono</w:t>
      </w:r>
    </w:p>
    <w:p w:rsidR="00DA60F9" w:rsidRPr="00EB546B" w:rsidRDefault="00DA60F9" w:rsidP="00DA60F9">
      <w:pPr>
        <w:pStyle w:val="Prrafodelista"/>
        <w:numPr>
          <w:ilvl w:val="1"/>
          <w:numId w:val="2"/>
        </w:numPr>
        <w:rPr>
          <w:lang w:val="gl-ES"/>
        </w:rPr>
      </w:pPr>
      <w:r>
        <w:rPr>
          <w:lang w:val="gl-ES"/>
        </w:rPr>
        <w:t>Comunicación directa</w:t>
      </w:r>
    </w:p>
    <w:p w:rsidR="00C72000" w:rsidRPr="00EB546B" w:rsidRDefault="001409B7" w:rsidP="0044401F">
      <w:pPr>
        <w:pStyle w:val="Prrafodelista"/>
        <w:numPr>
          <w:ilvl w:val="0"/>
          <w:numId w:val="2"/>
        </w:numPr>
        <w:rPr>
          <w:lang w:val="gl-ES"/>
        </w:rPr>
      </w:pPr>
      <w:r w:rsidRPr="00EB546B">
        <w:rPr>
          <w:lang w:val="gl-ES"/>
        </w:rPr>
        <w:t>Promoción do plan…………………………………………………………………………………………</w:t>
      </w:r>
      <w:r w:rsidR="00BD2B5F">
        <w:rPr>
          <w:lang w:val="gl-ES"/>
        </w:rPr>
        <w:t>..</w:t>
      </w:r>
      <w:r w:rsidRPr="00EB546B">
        <w:rPr>
          <w:lang w:val="gl-ES"/>
        </w:rPr>
        <w:t>…………</w:t>
      </w:r>
      <w:r w:rsidR="00AA179D">
        <w:rPr>
          <w:lang w:val="gl-ES"/>
        </w:rPr>
        <w:t>9</w:t>
      </w:r>
    </w:p>
    <w:p w:rsidR="001409B7" w:rsidRPr="00EB546B" w:rsidRDefault="001409B7" w:rsidP="0044401F">
      <w:pPr>
        <w:pStyle w:val="Prrafodelista"/>
        <w:numPr>
          <w:ilvl w:val="0"/>
          <w:numId w:val="2"/>
        </w:numPr>
        <w:rPr>
          <w:lang w:val="gl-ES"/>
        </w:rPr>
      </w:pPr>
      <w:r w:rsidRPr="00EB546B">
        <w:rPr>
          <w:lang w:val="gl-ES"/>
        </w:rPr>
        <w:t>Avaliación………………………………………………………………………………………………………………….</w:t>
      </w:r>
      <w:r w:rsidR="00AA179D">
        <w:rPr>
          <w:lang w:val="gl-ES"/>
        </w:rPr>
        <w:t>10</w:t>
      </w:r>
    </w:p>
    <w:p w:rsidR="003D6F25" w:rsidRPr="00EB546B" w:rsidRDefault="003D6F25" w:rsidP="0044401F">
      <w:pPr>
        <w:pStyle w:val="Prrafodelista"/>
        <w:numPr>
          <w:ilvl w:val="0"/>
          <w:numId w:val="2"/>
        </w:numPr>
        <w:rPr>
          <w:lang w:val="gl-ES"/>
        </w:rPr>
      </w:pPr>
      <w:r w:rsidRPr="00EB546B">
        <w:rPr>
          <w:lang w:val="gl-ES"/>
        </w:rPr>
        <w:t>Cadro resumo……………………………………………………………………………………………………………</w:t>
      </w:r>
      <w:r w:rsidR="00AA179D">
        <w:rPr>
          <w:lang w:val="gl-ES"/>
        </w:rPr>
        <w:t>11</w:t>
      </w:r>
    </w:p>
    <w:p w:rsidR="0044401F" w:rsidRPr="00EB546B" w:rsidRDefault="0044401F">
      <w:pPr>
        <w:rPr>
          <w:lang w:val="gl-ES"/>
        </w:rPr>
      </w:pPr>
      <w:r w:rsidRPr="00EB546B">
        <w:rPr>
          <w:lang w:val="gl-ES"/>
        </w:rPr>
        <w:br w:type="page"/>
      </w:r>
    </w:p>
    <w:p w:rsidR="0044401F" w:rsidRPr="00EB546B" w:rsidRDefault="0044401F" w:rsidP="00B20168">
      <w:pPr>
        <w:pStyle w:val="Ttulo"/>
        <w:numPr>
          <w:ilvl w:val="0"/>
          <w:numId w:val="3"/>
        </w:numPr>
        <w:jc w:val="both"/>
        <w:rPr>
          <w:lang w:val="gl-ES"/>
        </w:rPr>
      </w:pPr>
      <w:r w:rsidRPr="00EB546B">
        <w:rPr>
          <w:lang w:val="gl-ES"/>
        </w:rPr>
        <w:lastRenderedPageBreak/>
        <w:t>I</w:t>
      </w:r>
      <w:r w:rsidR="001409B7" w:rsidRPr="00EB546B">
        <w:rPr>
          <w:lang w:val="gl-ES"/>
        </w:rPr>
        <w:t>ntrodu</w:t>
      </w:r>
      <w:r w:rsidRPr="00EB546B">
        <w:rPr>
          <w:lang w:val="gl-ES"/>
        </w:rPr>
        <w:t>ción</w:t>
      </w:r>
    </w:p>
    <w:p w:rsidR="0044401F" w:rsidRPr="00EB546B" w:rsidRDefault="001409B7" w:rsidP="001409B7">
      <w:pPr>
        <w:jc w:val="both"/>
        <w:rPr>
          <w:lang w:val="gl-ES"/>
        </w:rPr>
      </w:pPr>
      <w:r w:rsidRPr="00EB546B">
        <w:rPr>
          <w:lang w:val="gl-ES"/>
        </w:rPr>
        <w:t>O Ceip San Tomé é un centro onde conviven a diario unhas trinta mestras/es e en torno a catrocentas alumnas/os,  que, xunto ao persoal non docente e as familias, forman unha ampla comunidade educativa. Que cada membro da comunidade educativa poida estar informado sobre o que acontece no centro é un reto que debemos abordar e que require da elaboración dun esquema organizado onde queden reflectidas as vías de comunicación e os responsables de empregar as mesmas en cada caso.</w:t>
      </w:r>
    </w:p>
    <w:p w:rsidR="001409B7" w:rsidRPr="00EB546B" w:rsidRDefault="001409B7" w:rsidP="001409B7">
      <w:pPr>
        <w:jc w:val="both"/>
        <w:rPr>
          <w:lang w:val="gl-ES"/>
        </w:rPr>
      </w:pPr>
      <w:r w:rsidRPr="00EB546B">
        <w:rPr>
          <w:lang w:val="gl-ES"/>
        </w:rPr>
        <w:t xml:space="preserve">Non foron poucas as veces nas que en reunións informais ou claustros escoitáronse voces nas que se puxo de manifesto que non sempre a información </w:t>
      </w:r>
      <w:r w:rsidR="00C57953" w:rsidRPr="00EB546B">
        <w:rPr>
          <w:lang w:val="gl-ES"/>
        </w:rPr>
        <w:t>chegaba da maneira axeitada, o que dá unha idea da necesidade de elaboración deste plan.</w:t>
      </w:r>
    </w:p>
    <w:p w:rsidR="00C57953" w:rsidRPr="00EB546B" w:rsidRDefault="00C57953" w:rsidP="001409B7">
      <w:pPr>
        <w:jc w:val="both"/>
        <w:rPr>
          <w:lang w:val="gl-ES"/>
        </w:rPr>
      </w:pPr>
      <w:r w:rsidRPr="00EB546B">
        <w:rPr>
          <w:lang w:val="gl-ES"/>
        </w:rPr>
        <w:t>En canto ás familias, tamén existe a impresión de que non coñecen todo o que se fai no colexio e que descoñecen moitos dos plans e programas nos que participamos, polo que tamén recolleremos aquí as vías de difusión das diferentes actividades, plans e programas.</w:t>
      </w:r>
    </w:p>
    <w:p w:rsidR="00C57953" w:rsidRPr="00EB546B" w:rsidRDefault="00C57953">
      <w:pPr>
        <w:rPr>
          <w:lang w:val="gl-ES"/>
        </w:rPr>
      </w:pPr>
      <w:r w:rsidRPr="00EB546B">
        <w:rPr>
          <w:lang w:val="gl-ES"/>
        </w:rPr>
        <w:br w:type="page"/>
      </w:r>
    </w:p>
    <w:p w:rsidR="00C57953" w:rsidRPr="00EB546B" w:rsidRDefault="00C57953" w:rsidP="00B20168">
      <w:pPr>
        <w:pStyle w:val="Ttulo"/>
        <w:numPr>
          <w:ilvl w:val="0"/>
          <w:numId w:val="3"/>
        </w:numPr>
        <w:rPr>
          <w:lang w:val="gl-ES"/>
        </w:rPr>
      </w:pPr>
      <w:r w:rsidRPr="00EB546B">
        <w:rPr>
          <w:lang w:val="gl-ES"/>
        </w:rPr>
        <w:lastRenderedPageBreak/>
        <w:t>Obxectivo e finalidade</w:t>
      </w:r>
    </w:p>
    <w:p w:rsidR="001D62D7" w:rsidRPr="00EB546B" w:rsidRDefault="001D62D7" w:rsidP="00653C38">
      <w:pPr>
        <w:jc w:val="both"/>
        <w:rPr>
          <w:lang w:val="gl-ES"/>
        </w:rPr>
      </w:pPr>
      <w:r w:rsidRPr="00EB546B">
        <w:rPr>
          <w:lang w:val="gl-ES"/>
        </w:rPr>
        <w:t xml:space="preserve">O obxectivo final do plan será </w:t>
      </w:r>
      <w:r w:rsidR="00C72000" w:rsidRPr="00EB546B">
        <w:rPr>
          <w:lang w:val="gl-ES"/>
        </w:rPr>
        <w:t xml:space="preserve">regular </w:t>
      </w:r>
      <w:r w:rsidR="00B20168" w:rsidRPr="00EB546B">
        <w:rPr>
          <w:lang w:val="gl-ES"/>
        </w:rPr>
        <w:t>as vías de comunicación en función dos tipos de mensaxe e os responsables de emitilas en cada caso.</w:t>
      </w:r>
    </w:p>
    <w:p w:rsidR="00B20168" w:rsidRPr="00EB546B" w:rsidRDefault="00B20168" w:rsidP="00653C38">
      <w:pPr>
        <w:jc w:val="both"/>
        <w:rPr>
          <w:lang w:val="gl-ES"/>
        </w:rPr>
      </w:pPr>
      <w:r w:rsidRPr="00EB546B">
        <w:rPr>
          <w:lang w:val="gl-ES"/>
        </w:rPr>
        <w:t>A comunidade educativa debe ter a posibilidade de estar informada das actividades e plans que se leven a cabo no colexio e dese xeito manterse ao día e realizar as aportacións que se consideren oportunas en cada caso.</w:t>
      </w:r>
    </w:p>
    <w:p w:rsidR="00300BFE" w:rsidRPr="00EB546B" w:rsidRDefault="00300BFE" w:rsidP="00653C38">
      <w:pPr>
        <w:jc w:val="both"/>
        <w:rPr>
          <w:lang w:val="gl-ES"/>
        </w:rPr>
      </w:pPr>
      <w:r w:rsidRPr="00EB546B">
        <w:rPr>
          <w:lang w:val="gl-ES"/>
        </w:rPr>
        <w:t>Debemos responder ás seguintes cuestións:</w:t>
      </w:r>
    </w:p>
    <w:p w:rsidR="00300BFE" w:rsidRPr="00EB546B" w:rsidRDefault="00300BFE" w:rsidP="00300BFE">
      <w:pPr>
        <w:pStyle w:val="Prrafodelista"/>
        <w:numPr>
          <w:ilvl w:val="0"/>
          <w:numId w:val="4"/>
        </w:numPr>
        <w:jc w:val="both"/>
        <w:rPr>
          <w:lang w:val="gl-ES"/>
        </w:rPr>
      </w:pPr>
      <w:r w:rsidRPr="00EB546B">
        <w:rPr>
          <w:lang w:val="gl-ES"/>
        </w:rPr>
        <w:t>Que debemos comunicar?</w:t>
      </w:r>
    </w:p>
    <w:p w:rsidR="00300BFE" w:rsidRPr="00EB546B" w:rsidRDefault="00300BFE" w:rsidP="00300BFE">
      <w:pPr>
        <w:pStyle w:val="Prrafodelista"/>
        <w:numPr>
          <w:ilvl w:val="0"/>
          <w:numId w:val="4"/>
        </w:numPr>
        <w:jc w:val="both"/>
        <w:rPr>
          <w:lang w:val="gl-ES"/>
        </w:rPr>
      </w:pPr>
      <w:r w:rsidRPr="00EB546B">
        <w:rPr>
          <w:lang w:val="gl-ES"/>
        </w:rPr>
        <w:t>Que tipo de comunicación é?</w:t>
      </w:r>
    </w:p>
    <w:p w:rsidR="00300BFE" w:rsidRPr="00EB546B" w:rsidRDefault="00300BFE" w:rsidP="00300BFE">
      <w:pPr>
        <w:pStyle w:val="Prrafodelista"/>
        <w:numPr>
          <w:ilvl w:val="0"/>
          <w:numId w:val="4"/>
        </w:numPr>
        <w:jc w:val="both"/>
        <w:rPr>
          <w:lang w:val="gl-ES"/>
        </w:rPr>
      </w:pPr>
      <w:r w:rsidRPr="00EB546B">
        <w:rPr>
          <w:lang w:val="gl-ES"/>
        </w:rPr>
        <w:t xml:space="preserve">Que vía empregamos para comunicar? </w:t>
      </w:r>
    </w:p>
    <w:p w:rsidR="00300BFE" w:rsidRPr="00EB546B" w:rsidRDefault="00300BFE" w:rsidP="00300BFE">
      <w:pPr>
        <w:pStyle w:val="Prrafodelista"/>
        <w:numPr>
          <w:ilvl w:val="0"/>
          <w:numId w:val="4"/>
        </w:numPr>
        <w:jc w:val="both"/>
        <w:rPr>
          <w:lang w:val="gl-ES"/>
        </w:rPr>
      </w:pPr>
      <w:r w:rsidRPr="00EB546B">
        <w:rPr>
          <w:lang w:val="gl-ES"/>
        </w:rPr>
        <w:t>Quen é o responsable de cada comunicación?</w:t>
      </w:r>
    </w:p>
    <w:p w:rsidR="00300BFE" w:rsidRPr="00EB546B" w:rsidRDefault="00300BFE" w:rsidP="00300BFE">
      <w:pPr>
        <w:pStyle w:val="Prrafodelista"/>
        <w:numPr>
          <w:ilvl w:val="0"/>
          <w:numId w:val="4"/>
        </w:numPr>
        <w:jc w:val="both"/>
        <w:rPr>
          <w:lang w:val="gl-ES"/>
        </w:rPr>
      </w:pPr>
      <w:r w:rsidRPr="00EB546B">
        <w:rPr>
          <w:lang w:val="gl-ES"/>
        </w:rPr>
        <w:t>A quen debo dirixirme?</w:t>
      </w:r>
    </w:p>
    <w:p w:rsidR="001D62D7" w:rsidRPr="00EB546B" w:rsidRDefault="001D62D7">
      <w:pPr>
        <w:rPr>
          <w:rFonts w:asciiTheme="majorHAnsi" w:eastAsiaTheme="majorEastAsia" w:hAnsiTheme="majorHAnsi" w:cstheme="majorBidi"/>
          <w:color w:val="344674" w:themeColor="text2" w:themeShade="BF"/>
          <w:spacing w:val="5"/>
          <w:kern w:val="28"/>
          <w:sz w:val="52"/>
          <w:szCs w:val="52"/>
          <w:lang w:val="gl-ES"/>
        </w:rPr>
      </w:pPr>
      <w:r w:rsidRPr="00EB546B">
        <w:rPr>
          <w:lang w:val="gl-ES"/>
        </w:rPr>
        <w:br w:type="page"/>
      </w:r>
    </w:p>
    <w:p w:rsidR="001409B7" w:rsidRPr="00EB546B" w:rsidRDefault="001D62D7" w:rsidP="00B20168">
      <w:pPr>
        <w:pStyle w:val="Ttulo"/>
        <w:numPr>
          <w:ilvl w:val="0"/>
          <w:numId w:val="3"/>
        </w:numPr>
        <w:rPr>
          <w:lang w:val="gl-ES"/>
        </w:rPr>
      </w:pPr>
      <w:r w:rsidRPr="00EB546B">
        <w:rPr>
          <w:lang w:val="gl-ES"/>
        </w:rPr>
        <w:lastRenderedPageBreak/>
        <w:t>Comunicación externa</w:t>
      </w:r>
    </w:p>
    <w:p w:rsidR="00446AB6" w:rsidRPr="00EB546B" w:rsidRDefault="00300BFE" w:rsidP="00895B51">
      <w:pPr>
        <w:jc w:val="both"/>
        <w:rPr>
          <w:lang w:val="gl-ES"/>
        </w:rPr>
      </w:pPr>
      <w:r w:rsidRPr="00EB546B">
        <w:rPr>
          <w:lang w:val="gl-ES"/>
        </w:rPr>
        <w:t>É</w:t>
      </w:r>
      <w:r w:rsidR="00446AB6" w:rsidRPr="00EB546B">
        <w:rPr>
          <w:lang w:val="gl-ES"/>
        </w:rPr>
        <w:t xml:space="preserve"> aquela na que a mensaxe está dirixida a persoas que non forman parte da comunidade educativa do centro (profesorado e persoal non docente), está dirixida especialmente a:</w:t>
      </w:r>
    </w:p>
    <w:p w:rsidR="00446AB6" w:rsidRPr="00EB546B" w:rsidRDefault="00446AB6" w:rsidP="00895B51">
      <w:pPr>
        <w:pStyle w:val="Prrafodelista"/>
        <w:numPr>
          <w:ilvl w:val="0"/>
          <w:numId w:val="4"/>
        </w:numPr>
        <w:jc w:val="both"/>
        <w:rPr>
          <w:lang w:val="gl-ES"/>
        </w:rPr>
      </w:pPr>
      <w:r w:rsidRPr="00EB546B">
        <w:rPr>
          <w:lang w:val="gl-ES"/>
        </w:rPr>
        <w:t>Familias</w:t>
      </w:r>
    </w:p>
    <w:p w:rsidR="00446AB6" w:rsidRPr="00EB546B" w:rsidRDefault="00446AB6" w:rsidP="00895B51">
      <w:pPr>
        <w:pStyle w:val="Prrafodelista"/>
        <w:numPr>
          <w:ilvl w:val="0"/>
          <w:numId w:val="4"/>
        </w:numPr>
        <w:jc w:val="both"/>
        <w:rPr>
          <w:lang w:val="gl-ES"/>
        </w:rPr>
      </w:pPr>
      <w:r w:rsidRPr="00EB546B">
        <w:rPr>
          <w:lang w:val="gl-ES"/>
        </w:rPr>
        <w:t>Familias que residen na zona de influencia</w:t>
      </w:r>
    </w:p>
    <w:p w:rsidR="00446AB6" w:rsidRPr="00EB546B" w:rsidRDefault="00446AB6" w:rsidP="00895B51">
      <w:pPr>
        <w:pStyle w:val="Prrafodelista"/>
        <w:numPr>
          <w:ilvl w:val="0"/>
          <w:numId w:val="4"/>
        </w:numPr>
        <w:jc w:val="both"/>
        <w:rPr>
          <w:lang w:val="gl-ES"/>
        </w:rPr>
      </w:pPr>
      <w:r w:rsidRPr="00EB546B">
        <w:rPr>
          <w:lang w:val="gl-ES"/>
        </w:rPr>
        <w:t>Alumnas/os e ex-alumnas/os</w:t>
      </w:r>
    </w:p>
    <w:p w:rsidR="00AE63A5" w:rsidRPr="00EB546B" w:rsidRDefault="00446AB6" w:rsidP="00895B51">
      <w:pPr>
        <w:pStyle w:val="Prrafodelista"/>
        <w:numPr>
          <w:ilvl w:val="0"/>
          <w:numId w:val="4"/>
        </w:numPr>
        <w:jc w:val="both"/>
        <w:rPr>
          <w:lang w:val="gl-ES"/>
        </w:rPr>
      </w:pPr>
      <w:r w:rsidRPr="00EB546B">
        <w:rPr>
          <w:lang w:val="gl-ES"/>
        </w:rPr>
        <w:t>Outros docentes ou centros educativos</w:t>
      </w:r>
    </w:p>
    <w:p w:rsidR="00AE63A5" w:rsidRPr="00EB546B" w:rsidRDefault="00AE63A5" w:rsidP="00895B51">
      <w:pPr>
        <w:jc w:val="both"/>
        <w:rPr>
          <w:lang w:val="gl-ES"/>
        </w:rPr>
      </w:pPr>
      <w:r w:rsidRPr="00EB546B">
        <w:rPr>
          <w:lang w:val="gl-ES"/>
        </w:rPr>
        <w:t>Para este tipo de comunicación empregaremos ví</w:t>
      </w:r>
      <w:r w:rsidR="004F59E4">
        <w:rPr>
          <w:lang w:val="gl-ES"/>
        </w:rPr>
        <w:t>as formais (páxina web, abalarmó</w:t>
      </w:r>
      <w:r w:rsidRPr="00EB546B">
        <w:rPr>
          <w:lang w:val="gl-ES"/>
        </w:rPr>
        <w:t>bil, blog, taboleiro de anuncios e, se non hai máis remedio, mensaxes en papel)</w:t>
      </w:r>
      <w:r w:rsidR="00BE301E" w:rsidRPr="00EB546B">
        <w:rPr>
          <w:lang w:val="gl-ES"/>
        </w:rPr>
        <w:t xml:space="preserve"> .</w:t>
      </w:r>
    </w:p>
    <w:p w:rsidR="00BE301E" w:rsidRPr="00EB546B" w:rsidRDefault="00BE301E" w:rsidP="00895B51">
      <w:pPr>
        <w:jc w:val="both"/>
        <w:rPr>
          <w:lang w:val="gl-ES"/>
        </w:rPr>
      </w:pPr>
      <w:r w:rsidRPr="00EB546B">
        <w:rPr>
          <w:lang w:val="gl-ES"/>
        </w:rPr>
        <w:t>Este tipo de comunicación é a destinada á información formal que como centro debemos transmitir, á información sobre actividades levadas no centro, á difusión das mesmas, á novas de interese para as familias</w:t>
      </w:r>
      <w:r w:rsidR="00895B51" w:rsidRPr="00EB546B">
        <w:rPr>
          <w:lang w:val="gl-ES"/>
        </w:rPr>
        <w:t xml:space="preserve"> e a notas e comunicados de aula e de centro.</w:t>
      </w:r>
    </w:p>
    <w:p w:rsidR="00F43851" w:rsidRDefault="00F43851" w:rsidP="00895B51">
      <w:pPr>
        <w:jc w:val="both"/>
        <w:rPr>
          <w:lang w:val="gl-ES"/>
        </w:rPr>
      </w:pPr>
      <w:r w:rsidRPr="00EB546B">
        <w:rPr>
          <w:lang w:val="gl-ES"/>
        </w:rPr>
        <w:t>As canles de comunicación externa serán:</w:t>
      </w:r>
    </w:p>
    <w:p w:rsidR="00EB546B" w:rsidRDefault="00EB546B" w:rsidP="00895B51">
      <w:pPr>
        <w:jc w:val="both"/>
        <w:rPr>
          <w:lang w:val="gl-ES"/>
        </w:rPr>
      </w:pPr>
    </w:p>
    <w:p w:rsidR="00EB546B" w:rsidRPr="00EB546B" w:rsidRDefault="00EB546B" w:rsidP="00895B51">
      <w:pPr>
        <w:jc w:val="both"/>
        <w:rPr>
          <w:lang w:val="gl-ES"/>
        </w:rPr>
      </w:pPr>
    </w:p>
    <w:p w:rsidR="00F43851" w:rsidRPr="00EB546B" w:rsidRDefault="00F43851" w:rsidP="00E44EF7">
      <w:pPr>
        <w:pStyle w:val="Ttulo2"/>
        <w:numPr>
          <w:ilvl w:val="2"/>
          <w:numId w:val="3"/>
        </w:numPr>
        <w:rPr>
          <w:lang w:val="gl-ES"/>
        </w:rPr>
      </w:pPr>
      <w:r w:rsidRPr="00EB546B">
        <w:rPr>
          <w:lang w:val="gl-ES"/>
        </w:rPr>
        <w:t>Páxina web</w:t>
      </w:r>
    </w:p>
    <w:p w:rsidR="00EB546B" w:rsidRPr="00EB546B" w:rsidRDefault="00EB546B" w:rsidP="00EB546B">
      <w:pPr>
        <w:rPr>
          <w:lang w:val="gl-ES"/>
        </w:rPr>
      </w:pPr>
    </w:p>
    <w:p w:rsidR="00E44EF7" w:rsidRPr="00EB546B" w:rsidRDefault="00E44EF7" w:rsidP="00E44EF7">
      <w:pPr>
        <w:jc w:val="both"/>
        <w:rPr>
          <w:lang w:val="gl-ES"/>
        </w:rPr>
      </w:pPr>
      <w:r w:rsidRPr="00EB546B">
        <w:rPr>
          <w:lang w:val="gl-ES"/>
        </w:rPr>
        <w:t xml:space="preserve">O responsable do mantemento da páxina web será o </w:t>
      </w:r>
      <w:r w:rsidRPr="00EB546B">
        <w:rPr>
          <w:b/>
          <w:u w:val="single"/>
          <w:lang w:val="gl-ES"/>
        </w:rPr>
        <w:t>equipo directivo</w:t>
      </w:r>
      <w:r w:rsidRPr="00EB546B">
        <w:rPr>
          <w:lang w:val="gl-ES"/>
        </w:rPr>
        <w:t>, que empregará esa canle formal para comunicacións oficiais e formais.</w:t>
      </w:r>
    </w:p>
    <w:p w:rsidR="00E44EF7" w:rsidRPr="00EB546B" w:rsidRDefault="00E44EF7" w:rsidP="00E44EF7">
      <w:pPr>
        <w:jc w:val="both"/>
        <w:rPr>
          <w:lang w:val="gl-ES"/>
        </w:rPr>
      </w:pPr>
      <w:r w:rsidRPr="00EB546B">
        <w:rPr>
          <w:lang w:val="gl-ES"/>
        </w:rPr>
        <w:t>Na páxina principal aparecerán as novas máis recentes e relevantes, evitando unha navegación pesada. Deste xeito será sinxelo buscar a información máis inmediata en cada momento do curso, como poden ser os prazos e trámites de admisión, de fondo solidario de libros de texto, ou datas de reunións de inicio de curso, listaxes, datas de festivais ou recollida de notas, etc.</w:t>
      </w:r>
    </w:p>
    <w:p w:rsidR="00E44EF7" w:rsidRPr="00EB546B" w:rsidRDefault="00E44EF7" w:rsidP="00E44EF7">
      <w:pPr>
        <w:jc w:val="both"/>
        <w:rPr>
          <w:lang w:val="gl-ES"/>
        </w:rPr>
      </w:pPr>
      <w:r w:rsidRPr="00EB546B">
        <w:rPr>
          <w:lang w:val="gl-ES"/>
        </w:rPr>
        <w:t>Unha vez pasada a data desas comunicacións, desaparecerán da páxina principal para ser almacenadas no apartado correspondente (secretaría, actividades...)</w:t>
      </w:r>
    </w:p>
    <w:p w:rsidR="00D615ED" w:rsidRPr="00EB546B" w:rsidRDefault="00D615ED" w:rsidP="00E44EF7">
      <w:pPr>
        <w:jc w:val="both"/>
        <w:rPr>
          <w:lang w:val="gl-ES"/>
        </w:rPr>
      </w:pPr>
      <w:r w:rsidRPr="00EB546B">
        <w:rPr>
          <w:lang w:val="gl-ES"/>
        </w:rPr>
        <w:t>No apartado “documentos” da barra lateral esquerda e na entrada “Xestión documental na nube” haberá un almacén con toda a documentación relativa ao centro, ordenada en catro apartados:</w:t>
      </w:r>
    </w:p>
    <w:p w:rsidR="00D615ED" w:rsidRPr="00EB546B" w:rsidRDefault="00D615ED" w:rsidP="00D615ED">
      <w:pPr>
        <w:pStyle w:val="Prrafodelista"/>
        <w:numPr>
          <w:ilvl w:val="0"/>
          <w:numId w:val="4"/>
        </w:numPr>
        <w:jc w:val="both"/>
        <w:rPr>
          <w:lang w:val="gl-ES"/>
        </w:rPr>
      </w:pPr>
      <w:r w:rsidRPr="00EB546B">
        <w:rPr>
          <w:lang w:val="gl-ES"/>
        </w:rPr>
        <w:t>Fa</w:t>
      </w:r>
      <w:r w:rsidR="00EB546B" w:rsidRPr="00EB546B">
        <w:rPr>
          <w:lang w:val="gl-ES"/>
        </w:rPr>
        <w:t>milias: impresos e información básica</w:t>
      </w:r>
    </w:p>
    <w:p w:rsidR="00EB546B" w:rsidRPr="00EB546B" w:rsidRDefault="00EB546B" w:rsidP="00D615ED">
      <w:pPr>
        <w:pStyle w:val="Prrafodelista"/>
        <w:numPr>
          <w:ilvl w:val="0"/>
          <w:numId w:val="4"/>
        </w:numPr>
        <w:jc w:val="both"/>
        <w:rPr>
          <w:lang w:val="gl-ES"/>
        </w:rPr>
      </w:pPr>
      <w:r w:rsidRPr="00EB546B">
        <w:rPr>
          <w:lang w:val="gl-ES"/>
        </w:rPr>
        <w:t>Profesorado: xustificantes, informe de necesidade, partes...</w:t>
      </w:r>
    </w:p>
    <w:p w:rsidR="00EB546B" w:rsidRPr="00EB546B" w:rsidRDefault="00EB546B" w:rsidP="00D615ED">
      <w:pPr>
        <w:pStyle w:val="Prrafodelista"/>
        <w:numPr>
          <w:ilvl w:val="0"/>
          <w:numId w:val="4"/>
        </w:numPr>
        <w:jc w:val="both"/>
        <w:rPr>
          <w:lang w:val="gl-ES"/>
        </w:rPr>
      </w:pPr>
      <w:r w:rsidRPr="00EB546B">
        <w:rPr>
          <w:lang w:val="gl-ES"/>
        </w:rPr>
        <w:t>Documentos administrativos: impresos de admisión, matrícula...</w:t>
      </w:r>
    </w:p>
    <w:p w:rsidR="00EB546B" w:rsidRPr="00EB546B" w:rsidRDefault="00EB546B" w:rsidP="00D615ED">
      <w:pPr>
        <w:pStyle w:val="Prrafodelista"/>
        <w:numPr>
          <w:ilvl w:val="0"/>
          <w:numId w:val="4"/>
        </w:numPr>
        <w:jc w:val="both"/>
        <w:rPr>
          <w:lang w:val="gl-ES"/>
        </w:rPr>
      </w:pPr>
      <w:r w:rsidRPr="00EB546B">
        <w:rPr>
          <w:lang w:val="gl-ES"/>
        </w:rPr>
        <w:t xml:space="preserve">Documentos educativos: con todos os documentos en vigor do centro (NOFC; diferentes plans...) </w:t>
      </w:r>
    </w:p>
    <w:p w:rsidR="00EB546B" w:rsidRPr="00EB546B" w:rsidRDefault="00EB546B" w:rsidP="00EB546B">
      <w:pPr>
        <w:pStyle w:val="Prrafodelista"/>
        <w:jc w:val="both"/>
        <w:rPr>
          <w:lang w:val="gl-ES"/>
        </w:rPr>
      </w:pPr>
    </w:p>
    <w:p w:rsidR="00F43851" w:rsidRPr="00EB546B" w:rsidRDefault="00E44EF7" w:rsidP="00E44EF7">
      <w:pPr>
        <w:pStyle w:val="Ttulo2"/>
        <w:numPr>
          <w:ilvl w:val="2"/>
          <w:numId w:val="3"/>
        </w:numPr>
        <w:rPr>
          <w:lang w:val="gl-ES"/>
        </w:rPr>
      </w:pPr>
      <w:r w:rsidRPr="00EB546B">
        <w:rPr>
          <w:lang w:val="gl-ES"/>
        </w:rPr>
        <w:lastRenderedPageBreak/>
        <w:t>A</w:t>
      </w:r>
      <w:r w:rsidR="004F59E4">
        <w:rPr>
          <w:lang w:val="gl-ES"/>
        </w:rPr>
        <w:t>balarmó</w:t>
      </w:r>
      <w:r w:rsidRPr="00EB546B">
        <w:rPr>
          <w:lang w:val="gl-ES"/>
        </w:rPr>
        <w:t>bil</w:t>
      </w:r>
    </w:p>
    <w:p w:rsidR="00EB546B" w:rsidRDefault="00EB546B" w:rsidP="00E44EF7">
      <w:pPr>
        <w:jc w:val="both"/>
        <w:rPr>
          <w:lang w:val="gl-ES"/>
        </w:rPr>
      </w:pPr>
    </w:p>
    <w:p w:rsidR="00EB546B" w:rsidRPr="00EB546B" w:rsidRDefault="00EB546B" w:rsidP="00E44EF7">
      <w:pPr>
        <w:jc w:val="both"/>
        <w:rPr>
          <w:lang w:val="gl-ES"/>
        </w:rPr>
      </w:pPr>
      <w:r w:rsidRPr="00EB546B">
        <w:rPr>
          <w:lang w:val="gl-ES"/>
        </w:rPr>
        <w:t>Ferramenta de comunicación directa coas familias, útil para avisos xerais de centro e comunicacións de aula.</w:t>
      </w:r>
    </w:p>
    <w:p w:rsidR="00EB546B" w:rsidRDefault="00EB546B" w:rsidP="00EB546B">
      <w:pPr>
        <w:jc w:val="both"/>
        <w:rPr>
          <w:lang w:val="gl-ES"/>
        </w:rPr>
      </w:pPr>
      <w:r w:rsidRPr="00EB546B">
        <w:rPr>
          <w:lang w:val="gl-ES"/>
        </w:rPr>
        <w:t>O profesorado poderá enviar unha mensaxe ás persoas responsables do alumnado, tanto de xeito individual como dun grupo completo e, opcionalmente, poderá permitir que as persoas responsables respondan á mensaxe iniciando así unha conversa con elas.</w:t>
      </w:r>
    </w:p>
    <w:p w:rsidR="00EB546B" w:rsidRDefault="00EB546B" w:rsidP="00EB546B">
      <w:pPr>
        <w:jc w:val="both"/>
        <w:rPr>
          <w:lang w:val="gl-ES"/>
        </w:rPr>
      </w:pPr>
      <w:r w:rsidRPr="00EB546B">
        <w:rPr>
          <w:lang w:val="gl-ES"/>
        </w:rPr>
        <w:t>Desta forma, coas mensaxes privadas ou de difusión para grupos enviadas polo profesorado, as persoas responsables van poder comunicarse mantendo a privacidade. A única diferenza é que o profesorado vai poder personalizar os contidos, no caso da mensaxe privada, ou notificacións de interese para todo o grupo, no caso da difusión.</w:t>
      </w:r>
    </w:p>
    <w:p w:rsidR="00EB546B" w:rsidRDefault="00EB546B" w:rsidP="00EB546B">
      <w:pPr>
        <w:jc w:val="both"/>
        <w:rPr>
          <w:lang w:val="gl-ES"/>
        </w:rPr>
      </w:pPr>
      <w:r w:rsidRPr="00EB546B">
        <w:rPr>
          <w:lang w:val="gl-ES"/>
        </w:rPr>
        <w:t>Pola súa parte, as mensaxes tipo sala, permiten crear novas comunicacións dirixidas ás persoas responsables do alumnado. Neste caso a selección faise por grupos completos e as respostas que se envían son visualizadas por cada integrante da sala que teña aceptado participar no chat.</w:t>
      </w:r>
      <w:r w:rsidRPr="00EB546B">
        <w:rPr>
          <w:lang w:val="gl-ES"/>
        </w:rPr>
        <w:br/>
        <w:t> Unha vez enviada a mensaxe, as persoas responsables que estean subscritas ás notificacións recibirán avisos push nos seus dispositivos móbiles.</w:t>
      </w:r>
    </w:p>
    <w:p w:rsidR="00EB546B" w:rsidRDefault="00EB546B" w:rsidP="00EB546B">
      <w:pPr>
        <w:jc w:val="both"/>
        <w:rPr>
          <w:lang w:val="gl-ES"/>
        </w:rPr>
      </w:pPr>
      <w:r w:rsidRPr="00EB546B">
        <w:rPr>
          <w:lang w:val="gl-ES"/>
        </w:rPr>
        <w:t>Con estas novas funcionalidades preténdense abrir novas canles de comunicación entre o profesorado e as persoas responsables do alumnado.</w:t>
      </w:r>
    </w:p>
    <w:p w:rsidR="00EB546B" w:rsidRDefault="00EB546B" w:rsidP="00EB546B">
      <w:pPr>
        <w:jc w:val="both"/>
        <w:rPr>
          <w:lang w:val="gl-ES"/>
        </w:rPr>
      </w:pPr>
      <w:r w:rsidRPr="00EB546B">
        <w:rPr>
          <w:lang w:val="gl-ES"/>
        </w:rPr>
        <w:t>Este novo servizo está dispoñible a partir da versión 1.3.3 da aplicación móbil tanto para dispositivos Android como iOS</w:t>
      </w:r>
    </w:p>
    <w:p w:rsidR="00EB546B" w:rsidRDefault="00EB546B" w:rsidP="00EB546B">
      <w:pPr>
        <w:jc w:val="both"/>
        <w:rPr>
          <w:lang w:val="gl-ES"/>
        </w:rPr>
      </w:pPr>
      <w:r w:rsidRPr="00EB546B">
        <w:rPr>
          <w:lang w:val="gl-ES"/>
        </w:rPr>
        <w:t>Os usuarios que descarguen a aplicación van poder seguir consultando desde o seu dispositivo móbil as cualificacións, os horarios e materias, os avisos e incidencias, as faltas de conduta, así como a solicitude de citas de titoría ou a  xustificación das faltas de asistencia se o profesorado activa estas dúas funcionalidades.</w:t>
      </w:r>
    </w:p>
    <w:p w:rsidR="00EB546B" w:rsidRDefault="00EB546B" w:rsidP="00EB546B">
      <w:pPr>
        <w:jc w:val="both"/>
        <w:rPr>
          <w:b/>
          <w:u w:val="single"/>
          <w:lang w:val="gl-ES"/>
        </w:rPr>
      </w:pPr>
      <w:r>
        <w:rPr>
          <w:lang w:val="gl-ES"/>
        </w:rPr>
        <w:t xml:space="preserve">Os responsables deste tipo de comunicación </w:t>
      </w:r>
      <w:r w:rsidRPr="00EB546B">
        <w:rPr>
          <w:b/>
          <w:u w:val="single"/>
          <w:lang w:val="gl-ES"/>
        </w:rPr>
        <w:t>serán os titores.</w:t>
      </w:r>
    </w:p>
    <w:p w:rsidR="00EB546B" w:rsidRDefault="00EB546B" w:rsidP="00EB546B">
      <w:pPr>
        <w:jc w:val="both"/>
        <w:rPr>
          <w:b/>
          <w:u w:val="single"/>
          <w:lang w:val="gl-ES"/>
        </w:rPr>
      </w:pPr>
      <w:r>
        <w:rPr>
          <w:lang w:val="gl-ES"/>
        </w:rPr>
        <w:t xml:space="preserve">No caso de ser empregado para facer unha </w:t>
      </w:r>
      <w:r w:rsidRPr="00EB546B">
        <w:rPr>
          <w:b/>
          <w:lang w:val="gl-ES"/>
        </w:rPr>
        <w:t>comunicación de centro</w:t>
      </w:r>
      <w:r>
        <w:rPr>
          <w:lang w:val="gl-ES"/>
        </w:rPr>
        <w:t xml:space="preserve"> para todos os responsables do alumnado, como pode ser o caso de avisos xerais ou alertas, os responsables de realizar a comunicación serán os membros do </w:t>
      </w:r>
      <w:r w:rsidRPr="00EB546B">
        <w:rPr>
          <w:b/>
          <w:u w:val="single"/>
          <w:lang w:val="gl-ES"/>
        </w:rPr>
        <w:t>equipo directivo.</w:t>
      </w:r>
    </w:p>
    <w:p w:rsidR="00EB546B" w:rsidRPr="00EB546B" w:rsidRDefault="00EB546B" w:rsidP="00EB546B">
      <w:pPr>
        <w:jc w:val="both"/>
        <w:rPr>
          <w:lang w:val="gl-ES"/>
        </w:rPr>
      </w:pPr>
    </w:p>
    <w:p w:rsidR="00E44EF7" w:rsidRDefault="00E44EF7" w:rsidP="00E44EF7">
      <w:pPr>
        <w:pStyle w:val="Ttulo2"/>
        <w:numPr>
          <w:ilvl w:val="2"/>
          <w:numId w:val="3"/>
        </w:numPr>
        <w:rPr>
          <w:lang w:val="gl-ES"/>
        </w:rPr>
      </w:pPr>
      <w:r w:rsidRPr="00EB546B">
        <w:rPr>
          <w:lang w:val="gl-ES"/>
        </w:rPr>
        <w:t>Comunicacións e notas</w:t>
      </w:r>
    </w:p>
    <w:p w:rsidR="00EB546B" w:rsidRDefault="00EB546B" w:rsidP="00EB546B">
      <w:pPr>
        <w:rPr>
          <w:lang w:val="gl-ES"/>
        </w:rPr>
      </w:pPr>
    </w:p>
    <w:p w:rsidR="0041145D" w:rsidRDefault="0041145D" w:rsidP="009522E9">
      <w:pPr>
        <w:jc w:val="both"/>
        <w:rPr>
          <w:lang w:val="gl-ES"/>
        </w:rPr>
      </w:pPr>
      <w:r>
        <w:rPr>
          <w:lang w:val="gl-ES"/>
        </w:rPr>
        <w:t xml:space="preserve">Será un medio secundario de comunicación, xa que temos o firme propósito de reducir as </w:t>
      </w:r>
      <w:r w:rsidR="009522E9">
        <w:rPr>
          <w:lang w:val="gl-ES"/>
        </w:rPr>
        <w:t>realizadas</w:t>
      </w:r>
      <w:r>
        <w:rPr>
          <w:lang w:val="gl-ES"/>
        </w:rPr>
        <w:t xml:space="preserve"> en papel, se ben hai supostos nos que é necesario o seu emprego:</w:t>
      </w:r>
    </w:p>
    <w:p w:rsidR="0041145D" w:rsidRDefault="0041145D" w:rsidP="009522E9">
      <w:pPr>
        <w:pStyle w:val="Prrafodelista"/>
        <w:numPr>
          <w:ilvl w:val="0"/>
          <w:numId w:val="4"/>
        </w:numPr>
        <w:jc w:val="both"/>
        <w:rPr>
          <w:lang w:val="gl-ES"/>
        </w:rPr>
      </w:pPr>
      <w:r w:rsidRPr="009522E9">
        <w:rPr>
          <w:lang w:val="gl-ES"/>
        </w:rPr>
        <w:t>Trípticos informativos</w:t>
      </w:r>
      <w:r>
        <w:rPr>
          <w:lang w:val="gl-ES"/>
        </w:rPr>
        <w:t>: xeralmente sobre o festival de nadal  e o entroido.</w:t>
      </w:r>
    </w:p>
    <w:p w:rsidR="009522E9" w:rsidRDefault="009522E9" w:rsidP="009522E9">
      <w:pPr>
        <w:pStyle w:val="Prrafodelista"/>
        <w:numPr>
          <w:ilvl w:val="1"/>
          <w:numId w:val="4"/>
        </w:numPr>
        <w:jc w:val="both"/>
        <w:rPr>
          <w:lang w:val="gl-ES"/>
        </w:rPr>
      </w:pPr>
      <w:r>
        <w:rPr>
          <w:lang w:val="gl-ES"/>
        </w:rPr>
        <w:t>Responsable: equipo de extraescolares</w:t>
      </w:r>
    </w:p>
    <w:p w:rsidR="00326DC8" w:rsidRDefault="00326DC8" w:rsidP="00326DC8">
      <w:pPr>
        <w:pStyle w:val="Prrafodelista"/>
        <w:numPr>
          <w:ilvl w:val="0"/>
          <w:numId w:val="4"/>
        </w:numPr>
        <w:jc w:val="both"/>
        <w:rPr>
          <w:lang w:val="gl-ES"/>
        </w:rPr>
      </w:pPr>
      <w:r>
        <w:rPr>
          <w:lang w:val="gl-ES"/>
        </w:rPr>
        <w:lastRenderedPageBreak/>
        <w:t>Outros dípticos ou trípticos que elaboren equipos docentes (informacións ou concursos de biblioteca, resume mensual do EDLG...)</w:t>
      </w:r>
    </w:p>
    <w:p w:rsidR="00326DC8" w:rsidRDefault="00326DC8" w:rsidP="00326DC8">
      <w:pPr>
        <w:pStyle w:val="Prrafodelista"/>
        <w:numPr>
          <w:ilvl w:val="1"/>
          <w:numId w:val="4"/>
        </w:numPr>
        <w:jc w:val="both"/>
        <w:rPr>
          <w:lang w:val="gl-ES"/>
        </w:rPr>
      </w:pPr>
      <w:r>
        <w:rPr>
          <w:lang w:val="gl-ES"/>
        </w:rPr>
        <w:t>Responsables: os equipos que os emitan</w:t>
      </w:r>
    </w:p>
    <w:p w:rsidR="0041145D" w:rsidRDefault="0041145D" w:rsidP="009522E9">
      <w:pPr>
        <w:pStyle w:val="Prrafodelista"/>
        <w:numPr>
          <w:ilvl w:val="0"/>
          <w:numId w:val="4"/>
        </w:numPr>
        <w:jc w:val="both"/>
        <w:rPr>
          <w:lang w:val="gl-ES"/>
        </w:rPr>
      </w:pPr>
      <w:r w:rsidRPr="009522E9">
        <w:rPr>
          <w:i/>
          <w:lang w:val="gl-ES"/>
        </w:rPr>
        <w:t>Autorizacións para saídas:</w:t>
      </w:r>
      <w:r>
        <w:rPr>
          <w:lang w:val="gl-ES"/>
        </w:rPr>
        <w:t xml:space="preserve"> nos casos de familias que non teñen a aplicaci</w:t>
      </w:r>
      <w:r w:rsidR="004F59E4">
        <w:rPr>
          <w:lang w:val="gl-ES"/>
        </w:rPr>
        <w:t>ón abalarmó</w:t>
      </w:r>
      <w:r>
        <w:rPr>
          <w:lang w:val="gl-ES"/>
        </w:rPr>
        <w:t>bil</w:t>
      </w:r>
    </w:p>
    <w:p w:rsidR="009522E9" w:rsidRDefault="009522E9" w:rsidP="009522E9">
      <w:pPr>
        <w:pStyle w:val="Prrafodelista"/>
        <w:numPr>
          <w:ilvl w:val="1"/>
          <w:numId w:val="4"/>
        </w:numPr>
        <w:jc w:val="both"/>
        <w:rPr>
          <w:lang w:val="gl-ES"/>
        </w:rPr>
      </w:pPr>
      <w:r>
        <w:rPr>
          <w:lang w:val="gl-ES"/>
        </w:rPr>
        <w:t>Responsable: titor/a</w:t>
      </w:r>
    </w:p>
    <w:p w:rsidR="0041145D" w:rsidRDefault="0041145D" w:rsidP="009522E9">
      <w:pPr>
        <w:pStyle w:val="Prrafodelista"/>
        <w:numPr>
          <w:ilvl w:val="0"/>
          <w:numId w:val="4"/>
        </w:numPr>
        <w:jc w:val="both"/>
        <w:rPr>
          <w:lang w:val="gl-ES"/>
        </w:rPr>
      </w:pPr>
      <w:r w:rsidRPr="009522E9">
        <w:rPr>
          <w:i/>
          <w:lang w:val="gl-ES"/>
        </w:rPr>
        <w:t>Notas informativas xerais</w:t>
      </w:r>
      <w:r w:rsidR="009522E9" w:rsidRPr="009522E9">
        <w:rPr>
          <w:i/>
          <w:lang w:val="gl-ES"/>
        </w:rPr>
        <w:t>:</w:t>
      </w:r>
      <w:r>
        <w:rPr>
          <w:lang w:val="gl-ES"/>
        </w:rPr>
        <w:t xml:space="preserve"> cando se considere </w:t>
      </w:r>
      <w:r w:rsidR="009522E9">
        <w:rPr>
          <w:lang w:val="gl-ES"/>
        </w:rPr>
        <w:t>que é o medio idóneo para que todas as familias reciban con precisión a información.</w:t>
      </w:r>
    </w:p>
    <w:p w:rsidR="009522E9" w:rsidRDefault="009522E9" w:rsidP="009522E9">
      <w:pPr>
        <w:pStyle w:val="Prrafodelista"/>
        <w:numPr>
          <w:ilvl w:val="1"/>
          <w:numId w:val="4"/>
        </w:numPr>
        <w:jc w:val="both"/>
        <w:rPr>
          <w:lang w:val="gl-ES"/>
        </w:rPr>
      </w:pPr>
      <w:r>
        <w:rPr>
          <w:lang w:val="gl-ES"/>
        </w:rPr>
        <w:t>Responsable: equipo directivo.</w:t>
      </w:r>
    </w:p>
    <w:p w:rsidR="009522E9" w:rsidRPr="009522E9" w:rsidRDefault="009522E9" w:rsidP="009522E9">
      <w:pPr>
        <w:pStyle w:val="Prrafodelista"/>
        <w:numPr>
          <w:ilvl w:val="0"/>
          <w:numId w:val="4"/>
        </w:numPr>
        <w:jc w:val="both"/>
        <w:rPr>
          <w:i/>
          <w:lang w:val="gl-ES"/>
        </w:rPr>
      </w:pPr>
      <w:r w:rsidRPr="009522E9">
        <w:rPr>
          <w:i/>
          <w:lang w:val="gl-ES"/>
        </w:rPr>
        <w:t>Avisos de non promoción</w:t>
      </w:r>
    </w:p>
    <w:p w:rsidR="009522E9" w:rsidRDefault="009522E9" w:rsidP="009522E9">
      <w:pPr>
        <w:pStyle w:val="Prrafodelista"/>
        <w:numPr>
          <w:ilvl w:val="1"/>
          <w:numId w:val="4"/>
        </w:numPr>
        <w:jc w:val="both"/>
        <w:rPr>
          <w:lang w:val="gl-ES"/>
        </w:rPr>
      </w:pPr>
      <w:r>
        <w:rPr>
          <w:lang w:val="gl-ES"/>
        </w:rPr>
        <w:t>Responsable: titor/a</w:t>
      </w:r>
    </w:p>
    <w:p w:rsidR="00326DC8" w:rsidRDefault="00117ABB" w:rsidP="00117ABB">
      <w:pPr>
        <w:pStyle w:val="Prrafodelista"/>
        <w:numPr>
          <w:ilvl w:val="0"/>
          <w:numId w:val="4"/>
        </w:numPr>
        <w:jc w:val="both"/>
        <w:rPr>
          <w:lang w:val="gl-ES"/>
        </w:rPr>
      </w:pPr>
      <w:r w:rsidRPr="00117ABB">
        <w:rPr>
          <w:i/>
          <w:lang w:val="gl-ES"/>
        </w:rPr>
        <w:t>Os boletíns de notas</w:t>
      </w:r>
      <w:r>
        <w:rPr>
          <w:lang w:val="gl-ES"/>
        </w:rPr>
        <w:t>: empréganse en man ao alumnado e, en caso de ausencia, a un dos responsables cos que que concerte unha cita.</w:t>
      </w:r>
    </w:p>
    <w:p w:rsidR="00117ABB" w:rsidRDefault="00117ABB" w:rsidP="00117ABB">
      <w:pPr>
        <w:pStyle w:val="Prrafodelista"/>
        <w:numPr>
          <w:ilvl w:val="1"/>
          <w:numId w:val="4"/>
        </w:numPr>
        <w:jc w:val="both"/>
        <w:rPr>
          <w:lang w:val="gl-ES"/>
        </w:rPr>
      </w:pPr>
      <w:r>
        <w:rPr>
          <w:i/>
          <w:lang w:val="gl-ES"/>
        </w:rPr>
        <w:t>Responsable</w:t>
      </w:r>
      <w:r w:rsidRPr="00117ABB">
        <w:rPr>
          <w:lang w:val="gl-ES"/>
        </w:rPr>
        <w:t>:</w:t>
      </w:r>
    </w:p>
    <w:p w:rsidR="00117ABB" w:rsidRDefault="00117ABB" w:rsidP="00117ABB">
      <w:pPr>
        <w:pStyle w:val="Prrafodelista"/>
        <w:numPr>
          <w:ilvl w:val="2"/>
          <w:numId w:val="4"/>
        </w:numPr>
        <w:jc w:val="both"/>
        <w:rPr>
          <w:lang w:val="gl-ES"/>
        </w:rPr>
      </w:pPr>
      <w:r>
        <w:rPr>
          <w:i/>
          <w:lang w:val="gl-ES"/>
        </w:rPr>
        <w:t>Da impresión dos mesmos</w:t>
      </w:r>
      <w:r w:rsidRPr="00117ABB">
        <w:rPr>
          <w:lang w:val="gl-ES"/>
        </w:rPr>
        <w:t>:</w:t>
      </w:r>
      <w:r>
        <w:rPr>
          <w:lang w:val="gl-ES"/>
        </w:rPr>
        <w:t xml:space="preserve"> administrativa</w:t>
      </w:r>
    </w:p>
    <w:p w:rsidR="00117ABB" w:rsidRPr="00117ABB" w:rsidRDefault="00117ABB" w:rsidP="00117ABB">
      <w:pPr>
        <w:pStyle w:val="Prrafodelista"/>
        <w:numPr>
          <w:ilvl w:val="2"/>
          <w:numId w:val="4"/>
        </w:numPr>
        <w:jc w:val="both"/>
        <w:rPr>
          <w:lang w:val="gl-ES"/>
        </w:rPr>
      </w:pPr>
      <w:r>
        <w:rPr>
          <w:i/>
          <w:lang w:val="gl-ES"/>
        </w:rPr>
        <w:t>Da entrega</w:t>
      </w:r>
      <w:r w:rsidRPr="00117ABB">
        <w:rPr>
          <w:lang w:val="gl-ES"/>
        </w:rPr>
        <w:t>:</w:t>
      </w:r>
      <w:r>
        <w:rPr>
          <w:lang w:val="gl-ES"/>
        </w:rPr>
        <w:t xml:space="preserve"> titoras/es</w:t>
      </w:r>
    </w:p>
    <w:p w:rsidR="00326DC8" w:rsidRDefault="00117ABB" w:rsidP="00326DC8">
      <w:pPr>
        <w:pStyle w:val="Prrafodelista"/>
        <w:numPr>
          <w:ilvl w:val="0"/>
          <w:numId w:val="4"/>
        </w:numPr>
        <w:jc w:val="both"/>
        <w:rPr>
          <w:lang w:val="gl-ES"/>
        </w:rPr>
      </w:pPr>
      <w:r>
        <w:rPr>
          <w:lang w:val="gl-ES"/>
        </w:rPr>
        <w:t>Notas doutras entidades, preferentemente a ANPA, aínda que incluímos tamén as que envían o concello e outras asociacións:</w:t>
      </w:r>
    </w:p>
    <w:p w:rsidR="00117ABB" w:rsidRDefault="00117ABB" w:rsidP="00117ABB">
      <w:pPr>
        <w:pStyle w:val="Prrafodelista"/>
        <w:numPr>
          <w:ilvl w:val="1"/>
          <w:numId w:val="4"/>
        </w:numPr>
        <w:jc w:val="both"/>
        <w:rPr>
          <w:lang w:val="gl-ES"/>
        </w:rPr>
      </w:pPr>
      <w:r>
        <w:rPr>
          <w:lang w:val="gl-ES"/>
        </w:rPr>
        <w:t xml:space="preserve">Responsable: </w:t>
      </w:r>
    </w:p>
    <w:p w:rsidR="00117ABB" w:rsidRDefault="00117ABB" w:rsidP="00117ABB">
      <w:pPr>
        <w:pStyle w:val="Prrafodelista"/>
        <w:numPr>
          <w:ilvl w:val="2"/>
          <w:numId w:val="4"/>
        </w:numPr>
        <w:jc w:val="both"/>
        <w:rPr>
          <w:lang w:val="gl-ES"/>
        </w:rPr>
      </w:pPr>
      <w:r>
        <w:rPr>
          <w:lang w:val="gl-ES"/>
        </w:rPr>
        <w:t>Da entrega ás titoras/es en man ou no casilleiro: conserxe</w:t>
      </w:r>
    </w:p>
    <w:p w:rsidR="00117ABB" w:rsidRDefault="00117ABB" w:rsidP="00117ABB">
      <w:pPr>
        <w:pStyle w:val="Prrafodelista"/>
        <w:numPr>
          <w:ilvl w:val="2"/>
          <w:numId w:val="4"/>
        </w:numPr>
        <w:jc w:val="both"/>
        <w:rPr>
          <w:lang w:val="gl-ES"/>
        </w:rPr>
      </w:pPr>
      <w:r>
        <w:rPr>
          <w:lang w:val="gl-ES"/>
        </w:rPr>
        <w:t>Da entrega ao alumnado: titoras/es</w:t>
      </w:r>
    </w:p>
    <w:p w:rsidR="00895E26" w:rsidRPr="0041145D" w:rsidRDefault="00895E26" w:rsidP="009522E9">
      <w:pPr>
        <w:pStyle w:val="Prrafodelista"/>
        <w:rPr>
          <w:lang w:val="gl-ES"/>
        </w:rPr>
      </w:pPr>
    </w:p>
    <w:p w:rsidR="00E44EF7" w:rsidRDefault="009522E9" w:rsidP="00E44EF7">
      <w:pPr>
        <w:pStyle w:val="Ttulo3"/>
        <w:numPr>
          <w:ilvl w:val="2"/>
          <w:numId w:val="3"/>
        </w:numPr>
        <w:rPr>
          <w:sz w:val="26"/>
          <w:szCs w:val="26"/>
          <w:lang w:val="gl-ES"/>
        </w:rPr>
      </w:pPr>
      <w:r>
        <w:rPr>
          <w:sz w:val="26"/>
          <w:szCs w:val="26"/>
          <w:lang w:val="gl-ES"/>
        </w:rPr>
        <w:t>Axenda</w:t>
      </w:r>
    </w:p>
    <w:p w:rsidR="00895E26" w:rsidRPr="00895E26" w:rsidRDefault="00895E26" w:rsidP="00895E26">
      <w:pPr>
        <w:rPr>
          <w:lang w:val="gl-ES"/>
        </w:rPr>
      </w:pPr>
    </w:p>
    <w:p w:rsidR="009522E9" w:rsidRDefault="00895E26" w:rsidP="009522E9">
      <w:pPr>
        <w:rPr>
          <w:lang w:val="gl-ES"/>
        </w:rPr>
      </w:pPr>
      <w:r>
        <w:rPr>
          <w:lang w:val="gl-ES"/>
        </w:rPr>
        <w:t>Vía bidireccional de comunicación entre os mestres e as familias, na que se poden mandar avisos/recados/recordatorios que afecten unicamente a un alumno en cuestión (citas de titoría, pequenas incidencias) ou a todo o grupo (traer algo determinado a clase, datas de exames...)</w:t>
      </w:r>
    </w:p>
    <w:p w:rsidR="00895E26" w:rsidRDefault="00895E26" w:rsidP="009522E9">
      <w:pPr>
        <w:rPr>
          <w:lang w:val="gl-ES"/>
        </w:rPr>
      </w:pPr>
      <w:r>
        <w:rPr>
          <w:lang w:val="gl-ES"/>
        </w:rPr>
        <w:t>Non se aconsella o seu emprego para incidencias e comunicacións formais, pois non existe a garantía de recepción por parte das familias.</w:t>
      </w:r>
    </w:p>
    <w:p w:rsidR="00895E26" w:rsidRDefault="00895E26" w:rsidP="009522E9">
      <w:pPr>
        <w:rPr>
          <w:lang w:val="gl-ES"/>
        </w:rPr>
      </w:pPr>
      <w:r>
        <w:rPr>
          <w:lang w:val="gl-ES"/>
        </w:rPr>
        <w:t xml:space="preserve">Os responsables deste tipo de comunicacións serán os </w:t>
      </w:r>
      <w:r w:rsidRPr="00895E26">
        <w:rPr>
          <w:b/>
          <w:u w:val="single"/>
          <w:lang w:val="gl-ES"/>
        </w:rPr>
        <w:t>mestres que decidan empregala</w:t>
      </w:r>
      <w:r>
        <w:rPr>
          <w:lang w:val="gl-ES"/>
        </w:rPr>
        <w:t>.</w:t>
      </w:r>
    </w:p>
    <w:p w:rsidR="009522E9" w:rsidRDefault="009522E9" w:rsidP="009522E9">
      <w:pPr>
        <w:pStyle w:val="Ttulo2"/>
        <w:numPr>
          <w:ilvl w:val="2"/>
          <w:numId w:val="3"/>
        </w:numPr>
        <w:rPr>
          <w:lang w:val="gl-ES"/>
        </w:rPr>
      </w:pPr>
      <w:r>
        <w:rPr>
          <w:lang w:val="gl-ES"/>
        </w:rPr>
        <w:t>Blog</w:t>
      </w:r>
      <w:r w:rsidR="00895E26">
        <w:rPr>
          <w:lang w:val="gl-ES"/>
        </w:rPr>
        <w:t>s</w:t>
      </w:r>
    </w:p>
    <w:p w:rsidR="00895E26" w:rsidRDefault="00895E26" w:rsidP="00895E26">
      <w:pPr>
        <w:rPr>
          <w:lang w:val="gl-ES"/>
        </w:rPr>
      </w:pPr>
    </w:p>
    <w:p w:rsidR="00895E26" w:rsidRDefault="00895E26" w:rsidP="00895E26">
      <w:pPr>
        <w:jc w:val="both"/>
        <w:rPr>
          <w:lang w:val="gl-ES"/>
        </w:rPr>
      </w:pPr>
      <w:r>
        <w:rPr>
          <w:lang w:val="gl-ES"/>
        </w:rPr>
        <w:t>Son os instrumentos empregados para a difusión de actividades levadas a cabo no centro.</w:t>
      </w:r>
    </w:p>
    <w:p w:rsidR="00895E26" w:rsidRDefault="00895E26" w:rsidP="00895E26">
      <w:pPr>
        <w:jc w:val="both"/>
        <w:rPr>
          <w:lang w:val="gl-ES"/>
        </w:rPr>
      </w:pPr>
      <w:r>
        <w:rPr>
          <w:lang w:val="gl-ES"/>
        </w:rPr>
        <w:t xml:space="preserve">Existen varios blogs relacionados cos equipos docentes e os diversos programas nos que participa o centro. Os responsables da xestión dos mesmos serán os </w:t>
      </w:r>
      <w:r w:rsidRPr="00AA179D">
        <w:rPr>
          <w:b/>
          <w:u w:val="single"/>
          <w:lang w:val="gl-ES"/>
        </w:rPr>
        <w:t>coordinadores/dinamizadores</w:t>
      </w:r>
      <w:r>
        <w:rPr>
          <w:lang w:val="gl-ES"/>
        </w:rPr>
        <w:t xml:space="preserve"> dos equipos e </w:t>
      </w:r>
      <w:r w:rsidRPr="00AA179D">
        <w:rPr>
          <w:b/>
          <w:u w:val="single"/>
          <w:lang w:val="gl-ES"/>
        </w:rPr>
        <w:t>os responsables dos programas</w:t>
      </w:r>
      <w:r>
        <w:rPr>
          <w:lang w:val="gl-ES"/>
        </w:rPr>
        <w:t xml:space="preserve">, que velarán por mantelos actualizados, </w:t>
      </w:r>
      <w:r w:rsidR="00AA179D">
        <w:rPr>
          <w:lang w:val="gl-ES"/>
        </w:rPr>
        <w:t>xa que do contrario deberá procederse ao seu peche pola sensación de abandono que provoca e a mala imaxe que se transmite.</w:t>
      </w:r>
    </w:p>
    <w:p w:rsidR="00082AFD" w:rsidRPr="00895E26" w:rsidRDefault="00082AFD" w:rsidP="00895E26">
      <w:pPr>
        <w:jc w:val="both"/>
        <w:rPr>
          <w:lang w:val="gl-ES"/>
        </w:rPr>
      </w:pPr>
    </w:p>
    <w:p w:rsidR="009522E9" w:rsidRDefault="00082AFD" w:rsidP="00082AFD">
      <w:pPr>
        <w:pStyle w:val="Ttulo2"/>
        <w:numPr>
          <w:ilvl w:val="2"/>
          <w:numId w:val="3"/>
        </w:numPr>
        <w:rPr>
          <w:lang w:val="gl-ES"/>
        </w:rPr>
      </w:pPr>
      <w:r>
        <w:rPr>
          <w:lang w:val="gl-ES"/>
        </w:rPr>
        <w:lastRenderedPageBreak/>
        <w:t>Teléfono</w:t>
      </w:r>
    </w:p>
    <w:p w:rsidR="00082AFD" w:rsidRDefault="00082AFD" w:rsidP="00082AFD">
      <w:pPr>
        <w:rPr>
          <w:lang w:val="gl-ES"/>
        </w:rPr>
      </w:pPr>
    </w:p>
    <w:p w:rsidR="00082AFD" w:rsidRDefault="00082AFD" w:rsidP="00082AFD">
      <w:pPr>
        <w:rPr>
          <w:lang w:val="gl-ES"/>
        </w:rPr>
      </w:pPr>
      <w:r>
        <w:rPr>
          <w:lang w:val="gl-ES"/>
        </w:rPr>
        <w:t>Empregarase como vía de comunicación inmediata para aquelas situacións que así o requiran</w:t>
      </w:r>
      <w:r w:rsidR="00F81195">
        <w:rPr>
          <w:lang w:val="gl-ES"/>
        </w:rPr>
        <w:t xml:space="preserve">, caso de enfermidades, golpes, mudas urxentes e outras incidencias que así </w:t>
      </w:r>
      <w:r w:rsidR="00A60C04">
        <w:rPr>
          <w:lang w:val="gl-ES"/>
        </w:rPr>
        <w:t xml:space="preserve">o </w:t>
      </w:r>
      <w:r w:rsidR="00F81195">
        <w:rPr>
          <w:lang w:val="gl-ES"/>
        </w:rPr>
        <w:t>requiran.</w:t>
      </w:r>
    </w:p>
    <w:p w:rsidR="00F81195" w:rsidRDefault="00F81195" w:rsidP="00082AFD">
      <w:pPr>
        <w:rPr>
          <w:lang w:val="gl-ES"/>
        </w:rPr>
      </w:pPr>
      <w:r>
        <w:rPr>
          <w:lang w:val="gl-ES"/>
        </w:rPr>
        <w:t>As/os responsables deste tipo de comunicacións serán as titoras/es.</w:t>
      </w:r>
      <w:r>
        <w:rPr>
          <w:rStyle w:val="Refdenotaalpie"/>
          <w:lang w:val="gl-ES"/>
        </w:rPr>
        <w:footnoteReference w:id="1"/>
      </w:r>
    </w:p>
    <w:p w:rsidR="00DA60F9" w:rsidRDefault="00DA60F9" w:rsidP="00082AFD">
      <w:pPr>
        <w:rPr>
          <w:lang w:val="gl-ES"/>
        </w:rPr>
      </w:pPr>
    </w:p>
    <w:p w:rsidR="00DA60F9" w:rsidRDefault="00DA60F9" w:rsidP="00DA60F9">
      <w:pPr>
        <w:pStyle w:val="Ttulo2"/>
        <w:numPr>
          <w:ilvl w:val="2"/>
          <w:numId w:val="3"/>
        </w:numPr>
        <w:rPr>
          <w:lang w:val="gl-ES"/>
        </w:rPr>
      </w:pPr>
      <w:r>
        <w:rPr>
          <w:lang w:val="gl-ES"/>
        </w:rPr>
        <w:t>Correo ordinario</w:t>
      </w:r>
    </w:p>
    <w:p w:rsidR="00DA60F9" w:rsidRPr="00DA60F9" w:rsidRDefault="00DA60F9" w:rsidP="00F31162">
      <w:pPr>
        <w:jc w:val="both"/>
        <w:rPr>
          <w:lang w:val="gl-ES"/>
        </w:rPr>
      </w:pPr>
    </w:p>
    <w:p w:rsidR="00F31162" w:rsidRDefault="00F81195" w:rsidP="00F31162">
      <w:pPr>
        <w:jc w:val="both"/>
        <w:rPr>
          <w:lang w:val="gl-ES"/>
        </w:rPr>
      </w:pPr>
      <w:r>
        <w:rPr>
          <w:lang w:val="gl-ES"/>
        </w:rPr>
        <w:t xml:space="preserve"> </w:t>
      </w:r>
      <w:r w:rsidR="00DA60F9">
        <w:rPr>
          <w:lang w:val="gl-ES"/>
        </w:rPr>
        <w:t>Aínda que está cada vez máis en desuso polo aumento de trámites electrónicos, cando sexa necesario empregar esta vía a responsabilidade recaerá na persoa que exerza a secretaría</w:t>
      </w:r>
      <w:r w:rsidR="00F31162">
        <w:rPr>
          <w:lang w:val="gl-ES"/>
        </w:rPr>
        <w:t>, sexa cal sexa o departamento ou mestra/e que teña que realizar a comunicación.</w:t>
      </w:r>
    </w:p>
    <w:p w:rsidR="00AC19AC" w:rsidRPr="00AC19AC" w:rsidRDefault="00F31162" w:rsidP="00D65CB1">
      <w:pPr>
        <w:jc w:val="both"/>
        <w:rPr>
          <w:lang w:val="gl-ES"/>
        </w:rPr>
      </w:pPr>
      <w:r>
        <w:rPr>
          <w:lang w:val="gl-ES"/>
        </w:rPr>
        <w:t>As comunicacións que se realicen por correo ordinario levarán o sobre co membrete do colexio e o oficio correspondente.</w:t>
      </w:r>
      <w:r w:rsidR="009522E9">
        <w:rPr>
          <w:lang w:val="gl-ES"/>
        </w:rPr>
        <w:br w:type="page"/>
      </w:r>
    </w:p>
    <w:p w:rsidR="001D62D7" w:rsidRPr="00EB546B" w:rsidRDefault="001D62D7" w:rsidP="00B20168">
      <w:pPr>
        <w:pStyle w:val="Ttulo"/>
        <w:numPr>
          <w:ilvl w:val="0"/>
          <w:numId w:val="3"/>
        </w:numPr>
        <w:rPr>
          <w:lang w:val="gl-ES"/>
        </w:rPr>
      </w:pPr>
      <w:r w:rsidRPr="00EB546B">
        <w:rPr>
          <w:lang w:val="gl-ES"/>
        </w:rPr>
        <w:lastRenderedPageBreak/>
        <w:t>Comunicación interna</w:t>
      </w:r>
    </w:p>
    <w:p w:rsidR="00F43851" w:rsidRPr="00EB546B" w:rsidRDefault="00C95042" w:rsidP="00F43851">
      <w:pPr>
        <w:jc w:val="both"/>
        <w:rPr>
          <w:lang w:val="gl-ES"/>
        </w:rPr>
      </w:pPr>
      <w:r w:rsidRPr="00EB546B">
        <w:rPr>
          <w:lang w:val="gl-ES"/>
        </w:rPr>
        <w:t>É toda aquela que se produce entre os membros da comunidade educativa que están no centro (mestras/es e persoal non docente)</w:t>
      </w:r>
      <w:r w:rsidR="00F43851" w:rsidRPr="00EB546B">
        <w:rPr>
          <w:lang w:val="gl-ES"/>
        </w:rPr>
        <w:t>.</w:t>
      </w:r>
    </w:p>
    <w:p w:rsidR="00F43851" w:rsidRPr="00EB546B" w:rsidRDefault="00F43851" w:rsidP="00F43851">
      <w:pPr>
        <w:jc w:val="both"/>
        <w:rPr>
          <w:lang w:val="gl-ES"/>
        </w:rPr>
      </w:pPr>
      <w:r w:rsidRPr="00EB546B">
        <w:rPr>
          <w:lang w:val="gl-ES"/>
        </w:rPr>
        <w:t>Temos que evitar q</w:t>
      </w:r>
      <w:r w:rsidR="00117ABB">
        <w:rPr>
          <w:lang w:val="gl-ES"/>
        </w:rPr>
        <w:t>ue os membros do persoal do centro (docente e non docente)</w:t>
      </w:r>
      <w:r w:rsidRPr="00EB546B">
        <w:rPr>
          <w:lang w:val="gl-ES"/>
        </w:rPr>
        <w:t xml:space="preserve"> teñan a sensación de estar desinformados ou de non enterarse do que pasa no propio colexio, e para iso </w:t>
      </w:r>
      <w:r w:rsidR="00AC49CD" w:rsidRPr="00EB546B">
        <w:rPr>
          <w:lang w:val="gl-ES"/>
        </w:rPr>
        <w:t>estableceremos</w:t>
      </w:r>
      <w:r w:rsidRPr="00EB546B">
        <w:rPr>
          <w:lang w:val="gl-ES"/>
        </w:rPr>
        <w:t xml:space="preserve"> diferentes canles formais e informais en función do tipo de información.</w:t>
      </w:r>
    </w:p>
    <w:p w:rsidR="00AA179D" w:rsidRPr="00AA179D" w:rsidRDefault="00AA179D" w:rsidP="00AA179D">
      <w:pPr>
        <w:pStyle w:val="Ttulo2"/>
        <w:numPr>
          <w:ilvl w:val="1"/>
          <w:numId w:val="3"/>
        </w:numPr>
        <w:jc w:val="both"/>
        <w:rPr>
          <w:lang w:val="gl-ES"/>
        </w:rPr>
      </w:pPr>
      <w:r w:rsidRPr="00AA179D">
        <w:rPr>
          <w:lang w:val="gl-ES"/>
        </w:rPr>
        <w:t>Canles formais</w:t>
      </w:r>
    </w:p>
    <w:p w:rsidR="00AA179D" w:rsidRDefault="00AA179D" w:rsidP="00AA179D">
      <w:pPr>
        <w:pStyle w:val="Ttulo2"/>
        <w:numPr>
          <w:ilvl w:val="2"/>
          <w:numId w:val="3"/>
        </w:numPr>
        <w:jc w:val="both"/>
        <w:rPr>
          <w:lang w:val="gl-ES"/>
        </w:rPr>
      </w:pPr>
      <w:r w:rsidRPr="00AA179D">
        <w:rPr>
          <w:lang w:val="gl-ES"/>
        </w:rPr>
        <w:t>Claustro</w:t>
      </w:r>
    </w:p>
    <w:p w:rsidR="00AA179D" w:rsidRPr="00AA179D" w:rsidRDefault="00AA179D" w:rsidP="00AA179D">
      <w:pPr>
        <w:jc w:val="both"/>
        <w:rPr>
          <w:lang w:val="gl-ES"/>
        </w:rPr>
      </w:pPr>
    </w:p>
    <w:p w:rsidR="00AA179D" w:rsidRDefault="00AA179D" w:rsidP="00AA179D">
      <w:pPr>
        <w:jc w:val="both"/>
        <w:rPr>
          <w:lang w:val="gl-ES"/>
        </w:rPr>
      </w:pPr>
      <w:r>
        <w:rPr>
          <w:lang w:val="gl-ES"/>
        </w:rPr>
        <w:t>Non é necesario convocar claustros extraordinarios para aspectos nos que non sexa estritamente necesario, pero si se poden aproveitar os ordinarios e extraordinarios que foran convocados para informar no apartado “rogos e preguntas” daqueles aspectos formais que se considere oportuno.</w:t>
      </w:r>
    </w:p>
    <w:p w:rsidR="00BD2B5F" w:rsidRDefault="00AA179D" w:rsidP="00AA179D">
      <w:pPr>
        <w:jc w:val="both"/>
        <w:rPr>
          <w:lang w:val="gl-ES"/>
        </w:rPr>
      </w:pPr>
      <w:r>
        <w:rPr>
          <w:lang w:val="gl-ES"/>
        </w:rPr>
        <w:t>É interesante despois de cada claustro enviar un correo resumo ao profesorado sobre os aspectos tratados e os acordos alcanzados.</w:t>
      </w:r>
    </w:p>
    <w:p w:rsidR="00BD2B5F" w:rsidRPr="00AA179D" w:rsidRDefault="00BD2B5F" w:rsidP="00AA179D">
      <w:pPr>
        <w:jc w:val="both"/>
        <w:rPr>
          <w:lang w:val="gl-ES"/>
        </w:rPr>
      </w:pPr>
      <w:r>
        <w:rPr>
          <w:lang w:val="gl-ES"/>
        </w:rPr>
        <w:t>Os responsables son os membros do equipo directivo.</w:t>
      </w:r>
    </w:p>
    <w:p w:rsidR="00AA179D" w:rsidRDefault="00AA179D" w:rsidP="00AA179D">
      <w:pPr>
        <w:pStyle w:val="Ttulo2"/>
        <w:numPr>
          <w:ilvl w:val="2"/>
          <w:numId w:val="3"/>
        </w:numPr>
        <w:jc w:val="both"/>
        <w:rPr>
          <w:lang w:val="gl-ES"/>
        </w:rPr>
      </w:pPr>
      <w:r w:rsidRPr="00AA179D">
        <w:rPr>
          <w:lang w:val="gl-ES"/>
        </w:rPr>
        <w:t>CCP</w:t>
      </w:r>
    </w:p>
    <w:p w:rsidR="00AA179D" w:rsidRDefault="00AA179D" w:rsidP="00AA179D">
      <w:pPr>
        <w:rPr>
          <w:lang w:val="gl-ES"/>
        </w:rPr>
      </w:pPr>
    </w:p>
    <w:p w:rsidR="00AA179D" w:rsidRDefault="00AA179D" w:rsidP="00AA179D">
      <w:pPr>
        <w:jc w:val="both"/>
        <w:rPr>
          <w:lang w:val="gl-ES"/>
        </w:rPr>
      </w:pPr>
      <w:r>
        <w:rPr>
          <w:lang w:val="gl-ES"/>
        </w:rPr>
        <w:t>As reunións mensuais da CCP poden resultar unha ferramenta moi útil para transmitir información pedagóxica que despois será rebotada polos membros da CCP aos compañeiros/as dos seus equipos docentes.</w:t>
      </w:r>
    </w:p>
    <w:p w:rsidR="00AA179D" w:rsidRDefault="00AA179D" w:rsidP="00AA179D">
      <w:pPr>
        <w:jc w:val="both"/>
        <w:rPr>
          <w:lang w:val="gl-ES"/>
        </w:rPr>
      </w:pPr>
      <w:r>
        <w:rPr>
          <w:lang w:val="gl-ES"/>
        </w:rPr>
        <w:t xml:space="preserve">Resulta máis áxil por ter un menor número de membros </w:t>
      </w:r>
      <w:r w:rsidR="00BD2B5F">
        <w:rPr>
          <w:lang w:val="gl-ES"/>
        </w:rPr>
        <w:t>e, ao mesmo tempo, todo o claustro está representado na mesma.</w:t>
      </w:r>
    </w:p>
    <w:p w:rsidR="00BD2B5F" w:rsidRPr="00AA179D" w:rsidRDefault="00BD2B5F" w:rsidP="00AA179D">
      <w:pPr>
        <w:jc w:val="both"/>
        <w:rPr>
          <w:lang w:val="gl-ES"/>
        </w:rPr>
      </w:pPr>
      <w:r>
        <w:rPr>
          <w:lang w:val="gl-ES"/>
        </w:rPr>
        <w:t>Os responsables son a xefa/e de estudos e o director/a.</w:t>
      </w:r>
    </w:p>
    <w:p w:rsidR="00AA179D" w:rsidRDefault="00AA179D" w:rsidP="00AA179D">
      <w:pPr>
        <w:pStyle w:val="Ttulo2"/>
        <w:numPr>
          <w:ilvl w:val="2"/>
          <w:numId w:val="3"/>
        </w:numPr>
        <w:jc w:val="both"/>
        <w:rPr>
          <w:lang w:val="gl-ES"/>
        </w:rPr>
      </w:pPr>
      <w:r w:rsidRPr="00AA179D">
        <w:rPr>
          <w:lang w:val="gl-ES"/>
        </w:rPr>
        <w:t>Correo electrónico</w:t>
      </w:r>
    </w:p>
    <w:p w:rsidR="00BD2B5F" w:rsidRDefault="00BD2B5F" w:rsidP="00BD2B5F">
      <w:pPr>
        <w:rPr>
          <w:lang w:val="gl-ES"/>
        </w:rPr>
      </w:pPr>
    </w:p>
    <w:p w:rsidR="00BD2B5F" w:rsidRDefault="00BD2B5F" w:rsidP="00BD2B5F">
      <w:pPr>
        <w:rPr>
          <w:lang w:val="gl-ES"/>
        </w:rPr>
      </w:pPr>
      <w:r>
        <w:rPr>
          <w:lang w:val="gl-ES"/>
        </w:rPr>
        <w:t>Empregarase principalmente para enviar as convocatorias de cla</w:t>
      </w:r>
      <w:r w:rsidR="004F59E4">
        <w:rPr>
          <w:lang w:val="gl-ES"/>
        </w:rPr>
        <w:t>u</w:t>
      </w:r>
      <w:r>
        <w:rPr>
          <w:lang w:val="gl-ES"/>
        </w:rPr>
        <w:t>stro e CCP coa orde do día.</w:t>
      </w:r>
    </w:p>
    <w:p w:rsidR="00E137FD" w:rsidRDefault="00E137FD" w:rsidP="00BD2B5F">
      <w:pPr>
        <w:rPr>
          <w:lang w:val="gl-ES"/>
        </w:rPr>
      </w:pPr>
      <w:r>
        <w:rPr>
          <w:lang w:val="gl-ES"/>
        </w:rPr>
        <w:t>Tamén servirá para enviar o resumo dos acordos dos claustros.</w:t>
      </w:r>
    </w:p>
    <w:p w:rsidR="00BD2B5F" w:rsidRDefault="00AC49CD" w:rsidP="00BD2B5F">
      <w:pPr>
        <w:rPr>
          <w:lang w:val="gl-ES"/>
        </w:rPr>
      </w:pPr>
      <w:r>
        <w:rPr>
          <w:lang w:val="gl-ES"/>
        </w:rPr>
        <w:t xml:space="preserve">Outro uso </w:t>
      </w:r>
      <w:r w:rsidR="00BD2B5F">
        <w:rPr>
          <w:lang w:val="gl-ES"/>
        </w:rPr>
        <w:t>será o reenvío de información que chegue a través do correo do colexio.</w:t>
      </w:r>
    </w:p>
    <w:p w:rsidR="00BD2B5F" w:rsidRPr="00BD2B5F" w:rsidRDefault="00BD2B5F" w:rsidP="00BD2B5F">
      <w:pPr>
        <w:rPr>
          <w:lang w:val="gl-ES"/>
        </w:rPr>
      </w:pPr>
      <w:r>
        <w:rPr>
          <w:lang w:val="gl-ES"/>
        </w:rPr>
        <w:t xml:space="preserve">Cabe recordar que temos a obriga de ter a conta de correo corporativo activa e que é unha vía prioritaria de </w:t>
      </w:r>
      <w:r w:rsidR="00AC49CD">
        <w:rPr>
          <w:lang w:val="gl-ES"/>
        </w:rPr>
        <w:t>comunicación</w:t>
      </w:r>
      <w:r>
        <w:rPr>
          <w:lang w:val="gl-ES"/>
        </w:rPr>
        <w:t xml:space="preserve"> por parte da administración.</w:t>
      </w:r>
    </w:p>
    <w:p w:rsidR="00AA179D" w:rsidRDefault="00AA179D" w:rsidP="00AA179D">
      <w:pPr>
        <w:pStyle w:val="Ttulo2"/>
        <w:numPr>
          <w:ilvl w:val="1"/>
          <w:numId w:val="3"/>
        </w:numPr>
        <w:jc w:val="both"/>
        <w:rPr>
          <w:lang w:val="gl-ES"/>
        </w:rPr>
      </w:pPr>
      <w:r w:rsidRPr="00EB546B">
        <w:rPr>
          <w:lang w:val="gl-ES"/>
        </w:rPr>
        <w:lastRenderedPageBreak/>
        <w:t>Canles informais</w:t>
      </w:r>
    </w:p>
    <w:p w:rsidR="00AA179D" w:rsidRDefault="00AA179D" w:rsidP="00BD2B5F">
      <w:pPr>
        <w:pStyle w:val="Ttulo2"/>
        <w:numPr>
          <w:ilvl w:val="2"/>
          <w:numId w:val="3"/>
        </w:numPr>
        <w:jc w:val="both"/>
        <w:rPr>
          <w:lang w:val="gl-ES"/>
        </w:rPr>
      </w:pPr>
      <w:r w:rsidRPr="00AA179D">
        <w:rPr>
          <w:lang w:val="gl-ES"/>
        </w:rPr>
        <w:t>Reunións informais</w:t>
      </w:r>
    </w:p>
    <w:p w:rsidR="004F59E4" w:rsidRDefault="004F59E4" w:rsidP="004F59E4">
      <w:pPr>
        <w:rPr>
          <w:lang w:val="gl-ES"/>
        </w:rPr>
      </w:pPr>
    </w:p>
    <w:p w:rsidR="004F59E4" w:rsidRDefault="004F59E4" w:rsidP="00AC49CD">
      <w:pPr>
        <w:jc w:val="both"/>
        <w:rPr>
          <w:lang w:val="gl-ES"/>
        </w:rPr>
      </w:pPr>
      <w:r>
        <w:rPr>
          <w:lang w:val="gl-ES"/>
        </w:rPr>
        <w:t>Convocadas polo equipo directivo ou por algún coordinador/dinamizador que precise realizar unha reunión con todo o profesorado para levar a cabo algunha actividade ou transmitir unha información xeral de interese.</w:t>
      </w:r>
      <w:r w:rsidR="00AC49CD">
        <w:rPr>
          <w:lang w:val="gl-ES"/>
        </w:rPr>
        <w:t xml:space="preserve"> O aviso realizarase mediante comunicación directa </w:t>
      </w:r>
      <w:r w:rsidR="00117ABB">
        <w:rPr>
          <w:lang w:val="gl-ES"/>
        </w:rPr>
        <w:t xml:space="preserve">oral </w:t>
      </w:r>
      <w:r w:rsidR="00AC49CD">
        <w:rPr>
          <w:lang w:val="gl-ES"/>
        </w:rPr>
        <w:t>con recordatorio no taboleiro e a/o responsable será a/o convocante da reunión.</w:t>
      </w:r>
    </w:p>
    <w:p w:rsidR="00117ABB" w:rsidRPr="004F59E4" w:rsidRDefault="00117ABB" w:rsidP="00AC49CD">
      <w:pPr>
        <w:jc w:val="both"/>
        <w:rPr>
          <w:lang w:val="gl-ES"/>
        </w:rPr>
      </w:pPr>
      <w:r>
        <w:rPr>
          <w:lang w:val="gl-ES"/>
        </w:rPr>
        <w:t>No caso de ausencia dalgún membro a esa reunión, deberase deixar constancia do acordado no casilleiro desa persoa mediante unha nota simple.</w:t>
      </w:r>
    </w:p>
    <w:p w:rsidR="00BD2B5F" w:rsidRPr="00BD2B5F" w:rsidRDefault="00BD2B5F" w:rsidP="00BD2B5F">
      <w:pPr>
        <w:rPr>
          <w:lang w:val="gl-ES"/>
        </w:rPr>
      </w:pPr>
    </w:p>
    <w:p w:rsidR="00AA179D" w:rsidRDefault="00AA179D" w:rsidP="00BD2B5F">
      <w:pPr>
        <w:pStyle w:val="Ttulo2"/>
        <w:numPr>
          <w:ilvl w:val="2"/>
          <w:numId w:val="3"/>
        </w:numPr>
        <w:jc w:val="both"/>
        <w:rPr>
          <w:lang w:val="gl-ES"/>
        </w:rPr>
      </w:pPr>
      <w:r w:rsidRPr="00AA179D">
        <w:rPr>
          <w:lang w:val="gl-ES"/>
        </w:rPr>
        <w:t>Taboleiro</w:t>
      </w:r>
      <w:r w:rsidR="00D65CB1">
        <w:rPr>
          <w:lang w:val="gl-ES"/>
        </w:rPr>
        <w:t xml:space="preserve">s, portas de aulas </w:t>
      </w:r>
      <w:r w:rsidR="0050116C">
        <w:rPr>
          <w:lang w:val="gl-ES"/>
        </w:rPr>
        <w:t>e cristaleira de dirección</w:t>
      </w:r>
    </w:p>
    <w:p w:rsidR="00BD2B5F" w:rsidRPr="00BD2B5F" w:rsidRDefault="00BD2B5F" w:rsidP="00BD2B5F">
      <w:pPr>
        <w:pStyle w:val="Prrafodelista"/>
        <w:rPr>
          <w:lang w:val="gl-ES"/>
        </w:rPr>
      </w:pPr>
    </w:p>
    <w:p w:rsidR="00BD2B5F" w:rsidRDefault="0050116C" w:rsidP="00483D7B">
      <w:pPr>
        <w:jc w:val="both"/>
        <w:rPr>
          <w:lang w:val="gl-ES"/>
        </w:rPr>
      </w:pPr>
      <w:r>
        <w:rPr>
          <w:lang w:val="gl-ES"/>
        </w:rPr>
        <w:t>A función do taboleiro</w:t>
      </w:r>
      <w:r w:rsidR="00483D7B">
        <w:rPr>
          <w:lang w:val="gl-ES"/>
        </w:rPr>
        <w:t xml:space="preserve"> é máis </w:t>
      </w:r>
      <w:r>
        <w:rPr>
          <w:lang w:val="gl-ES"/>
        </w:rPr>
        <w:t>recordatoria</w:t>
      </w:r>
      <w:r w:rsidR="00082AFD">
        <w:rPr>
          <w:lang w:val="gl-ES"/>
        </w:rPr>
        <w:t xml:space="preserve"> que informativ</w:t>
      </w:r>
      <w:r>
        <w:rPr>
          <w:lang w:val="gl-ES"/>
        </w:rPr>
        <w:t>a</w:t>
      </w:r>
      <w:r w:rsidR="00483D7B">
        <w:rPr>
          <w:lang w:val="gl-ES"/>
        </w:rPr>
        <w:t>, pode ser unha excelente ferramenta se ten un bo uso. Os responsables de escribir no taboleiro serán os que organicen as distintas charlas, saídas, docencias... É dicir, membros do equipo</w:t>
      </w:r>
      <w:r w:rsidR="00AC49CD">
        <w:rPr>
          <w:lang w:val="gl-ES"/>
        </w:rPr>
        <w:t xml:space="preserve"> directivo</w:t>
      </w:r>
      <w:r w:rsidR="00483D7B">
        <w:rPr>
          <w:lang w:val="gl-ES"/>
        </w:rPr>
        <w:t>, coordinadores e responsables de nivel, principalmente.</w:t>
      </w:r>
    </w:p>
    <w:p w:rsidR="00D65CB1" w:rsidRDefault="00D65CB1" w:rsidP="00483D7B">
      <w:pPr>
        <w:jc w:val="both"/>
        <w:rPr>
          <w:lang w:val="gl-ES"/>
        </w:rPr>
      </w:pPr>
      <w:r>
        <w:rPr>
          <w:lang w:val="gl-ES"/>
        </w:rPr>
        <w:t>Nas portas das aulas estarán os horarios dos grupos e, no caso de espazos comúns (biblioteca, música, aula de informática...) os horarios de uso de cada unha delas.</w:t>
      </w:r>
    </w:p>
    <w:p w:rsidR="0050116C" w:rsidRPr="00BD2B5F" w:rsidRDefault="0050116C" w:rsidP="00483D7B">
      <w:pPr>
        <w:jc w:val="both"/>
        <w:rPr>
          <w:lang w:val="gl-ES"/>
        </w:rPr>
      </w:pPr>
      <w:r>
        <w:rPr>
          <w:lang w:val="gl-ES"/>
        </w:rPr>
        <w:t xml:space="preserve">En canto á cristaleira, será responsabilidade da xefatura de estudos colgar alí os cadros de organización do recreo e das gardas de biblioteca, así como as substitucións que haxa que realizar no día. As persoas que teñan hora de garda deberán consultar </w:t>
      </w:r>
      <w:r w:rsidR="00082AFD">
        <w:rPr>
          <w:lang w:val="gl-ES"/>
        </w:rPr>
        <w:t>a cristaleira para saber se teñen que substituír, no caso de que, por necesidades de servizo, sexa necesario eliminar un apoio para poder cubrir unha baixa, será a xefatura de estudos quen comunica esa vicisitude á implicada/o.</w:t>
      </w:r>
    </w:p>
    <w:p w:rsidR="00483D7B" w:rsidRDefault="00483D7B" w:rsidP="00AA179D">
      <w:pPr>
        <w:pStyle w:val="Ttulo2"/>
        <w:jc w:val="both"/>
        <w:rPr>
          <w:lang w:val="gl-ES"/>
        </w:rPr>
      </w:pPr>
    </w:p>
    <w:p w:rsidR="00AA179D" w:rsidRDefault="00AA179D" w:rsidP="00AA179D">
      <w:pPr>
        <w:pStyle w:val="Ttulo2"/>
        <w:jc w:val="both"/>
        <w:rPr>
          <w:lang w:val="gl-ES"/>
        </w:rPr>
      </w:pPr>
      <w:r>
        <w:rPr>
          <w:lang w:val="gl-ES"/>
        </w:rPr>
        <w:t xml:space="preserve">4.3.3. </w:t>
      </w:r>
      <w:r w:rsidRPr="00AA179D">
        <w:rPr>
          <w:lang w:val="gl-ES"/>
        </w:rPr>
        <w:t>Comunicación por whatsapp/telegram</w:t>
      </w:r>
    </w:p>
    <w:p w:rsidR="00AC49CD" w:rsidRDefault="00AC49CD" w:rsidP="00AC49CD">
      <w:pPr>
        <w:rPr>
          <w:lang w:val="gl-ES"/>
        </w:rPr>
      </w:pPr>
    </w:p>
    <w:p w:rsidR="00AC49CD" w:rsidRDefault="00AC49CD" w:rsidP="00117ABB">
      <w:pPr>
        <w:jc w:val="both"/>
        <w:rPr>
          <w:lang w:val="gl-ES"/>
        </w:rPr>
      </w:pPr>
      <w:r>
        <w:rPr>
          <w:lang w:val="gl-ES"/>
        </w:rPr>
        <w:t>Existe un grupo de whatsapp para o profesorado e persoal non docente do colexio. O seu uso será para comunicacións informais e recordatorios e/ou avisos que non requiran a importancia dunha reunión. Un exemplo sería informar da participación dun nivel concreto nunha actividade ofertada unicamente para ese nivel. Outro podería ser un recordatorio de horarios ou orde de participación nunha actividade xa come</w:t>
      </w:r>
      <w:r w:rsidR="00117ABB">
        <w:rPr>
          <w:lang w:val="gl-ES"/>
        </w:rPr>
        <w:t>ntada nunha reunión, o que non substitú</w:t>
      </w:r>
      <w:r w:rsidR="00117ABB" w:rsidRPr="00117ABB">
        <w:rPr>
          <w:lang w:val="gl-ES"/>
        </w:rPr>
        <w:t xml:space="preserve">e </w:t>
      </w:r>
      <w:r w:rsidR="00117ABB">
        <w:rPr>
          <w:lang w:val="gl-ES"/>
        </w:rPr>
        <w:t>utilizar tamén a outra canle, á da reunión á que fai referencia.</w:t>
      </w:r>
    </w:p>
    <w:p w:rsidR="00AC49CD" w:rsidRDefault="00AC49CD" w:rsidP="00AC49CD">
      <w:pPr>
        <w:jc w:val="both"/>
        <w:rPr>
          <w:lang w:val="gl-ES"/>
        </w:rPr>
      </w:pPr>
      <w:r>
        <w:rPr>
          <w:lang w:val="gl-ES"/>
        </w:rPr>
        <w:t>Esta será unha boa canle para difundir actividades de formación alleas ao centro e que poidan ser de interese para outros membros do grupo ou para a difusión de novas relacionadas coa nosa profesión.</w:t>
      </w:r>
    </w:p>
    <w:p w:rsidR="00AC49CD" w:rsidRDefault="00AC49CD" w:rsidP="00AC49CD">
      <w:pPr>
        <w:jc w:val="both"/>
        <w:rPr>
          <w:lang w:val="gl-ES"/>
        </w:rPr>
      </w:pPr>
      <w:r>
        <w:rPr>
          <w:lang w:val="gl-ES"/>
        </w:rPr>
        <w:lastRenderedPageBreak/>
        <w:t>Aínda que sexa un medio informal de comunicación, ao darlle “oficialidade” debemos evitar que haxa persoas alleas ao equipo docent</w:t>
      </w:r>
      <w:r w:rsidR="005C4895">
        <w:rPr>
          <w:lang w:val="gl-ES"/>
        </w:rPr>
        <w:t>e e persoal non docente no grupo.</w:t>
      </w:r>
    </w:p>
    <w:p w:rsidR="00AD43E3" w:rsidRPr="00AC49CD" w:rsidRDefault="00AD43E3" w:rsidP="00AC49CD">
      <w:pPr>
        <w:jc w:val="both"/>
        <w:rPr>
          <w:lang w:val="gl-ES"/>
        </w:rPr>
      </w:pPr>
      <w:r>
        <w:rPr>
          <w:lang w:val="gl-ES"/>
        </w:rPr>
        <w:t>Neste medio informal non hai responsables únicos, senón que será empregado por quen o estime oportuno e teña información para transmitir.</w:t>
      </w:r>
    </w:p>
    <w:p w:rsidR="00483D7B" w:rsidRPr="00BD2B5F" w:rsidRDefault="00483D7B" w:rsidP="00BD2B5F">
      <w:pPr>
        <w:rPr>
          <w:lang w:val="gl-ES"/>
        </w:rPr>
      </w:pPr>
    </w:p>
    <w:p w:rsidR="00AA179D" w:rsidRPr="00AA179D" w:rsidRDefault="00AA179D" w:rsidP="00AA179D">
      <w:pPr>
        <w:pStyle w:val="Ttulo2"/>
        <w:jc w:val="both"/>
        <w:rPr>
          <w:lang w:val="gl-ES"/>
        </w:rPr>
      </w:pPr>
      <w:r>
        <w:rPr>
          <w:lang w:val="gl-ES"/>
        </w:rPr>
        <w:t xml:space="preserve">4.3.4. </w:t>
      </w:r>
      <w:r w:rsidRPr="00AA179D">
        <w:rPr>
          <w:lang w:val="gl-ES"/>
        </w:rPr>
        <w:t>Comunicacións</w:t>
      </w:r>
    </w:p>
    <w:p w:rsidR="001D62D7" w:rsidRDefault="001D62D7" w:rsidP="00F43851">
      <w:pPr>
        <w:jc w:val="both"/>
        <w:rPr>
          <w:lang w:val="gl-ES"/>
        </w:rPr>
      </w:pPr>
    </w:p>
    <w:p w:rsidR="00AD43E3" w:rsidRDefault="00684BCB" w:rsidP="00F43851">
      <w:pPr>
        <w:jc w:val="both"/>
        <w:rPr>
          <w:lang w:val="gl-ES"/>
        </w:rPr>
      </w:pPr>
      <w:r>
        <w:rPr>
          <w:lang w:val="gl-ES"/>
        </w:rPr>
        <w:t>Son aqueles avisos en papel para anunciar outro tipo de reunións máis formais. Tamén entran neste grupo os trípticos que se elaboran dende os diferentes equipos para difundir/comunicar actividades.</w:t>
      </w:r>
    </w:p>
    <w:p w:rsidR="00684BCB" w:rsidRDefault="00684BCB" w:rsidP="00F43851">
      <w:pPr>
        <w:jc w:val="both"/>
        <w:rPr>
          <w:lang w:val="gl-ES"/>
        </w:rPr>
      </w:pPr>
      <w:r>
        <w:rPr>
          <w:lang w:val="gl-ES"/>
        </w:rPr>
        <w:t>A/o responsable da xestión será a dinamizadora/o ou coordinadora/o do equipo que elabore eses trípticos ou que convoque a reunión.</w:t>
      </w:r>
    </w:p>
    <w:p w:rsidR="004C6103" w:rsidRPr="00EB546B" w:rsidRDefault="004C6103" w:rsidP="004C6103">
      <w:pPr>
        <w:jc w:val="both"/>
        <w:rPr>
          <w:lang w:val="gl-ES"/>
        </w:rPr>
      </w:pPr>
      <w:r>
        <w:rPr>
          <w:lang w:val="gl-ES"/>
        </w:rPr>
        <w:t>A</w:t>
      </w:r>
      <w:r w:rsidRPr="004C6103">
        <w:rPr>
          <w:lang w:val="gl-ES"/>
        </w:rPr>
        <w:t>queloutras comunica</w:t>
      </w:r>
      <w:r>
        <w:rPr>
          <w:lang w:val="gl-ES"/>
        </w:rPr>
        <w:t>cións que non se reflicten aquí ou que aparez</w:t>
      </w:r>
      <w:r w:rsidRPr="004C6103">
        <w:rPr>
          <w:lang w:val="gl-ES"/>
        </w:rPr>
        <w:t>an en determinados momentos iranse regu</w:t>
      </w:r>
      <w:r>
        <w:rPr>
          <w:lang w:val="gl-ES"/>
        </w:rPr>
        <w:t>lando para engadir a este plan.</w:t>
      </w:r>
    </w:p>
    <w:p w:rsidR="00BD2B5F" w:rsidRDefault="00BD2B5F">
      <w:pPr>
        <w:rPr>
          <w:rFonts w:asciiTheme="majorHAnsi" w:eastAsiaTheme="majorEastAsia" w:hAnsiTheme="majorHAnsi" w:cstheme="majorBidi"/>
          <w:color w:val="344674" w:themeColor="text2" w:themeShade="BF"/>
          <w:spacing w:val="5"/>
          <w:kern w:val="28"/>
          <w:sz w:val="52"/>
          <w:szCs w:val="52"/>
          <w:lang w:val="gl-ES"/>
        </w:rPr>
      </w:pPr>
      <w:r>
        <w:rPr>
          <w:lang w:val="gl-ES"/>
        </w:rPr>
        <w:br w:type="page"/>
      </w:r>
    </w:p>
    <w:p w:rsidR="00D65CB1" w:rsidRDefault="00D65CB1" w:rsidP="00D65CB1">
      <w:pPr>
        <w:pStyle w:val="Ttulo"/>
        <w:numPr>
          <w:ilvl w:val="0"/>
          <w:numId w:val="3"/>
        </w:numPr>
        <w:rPr>
          <w:lang w:val="gl-ES"/>
        </w:rPr>
      </w:pPr>
      <w:r>
        <w:rPr>
          <w:lang w:val="gl-ES"/>
        </w:rPr>
        <w:lastRenderedPageBreak/>
        <w:t>Recepción de mensaxes</w:t>
      </w:r>
    </w:p>
    <w:p w:rsidR="00D65CB1" w:rsidRDefault="00D65CB1" w:rsidP="00D65CB1">
      <w:pPr>
        <w:pStyle w:val="Ttulo2"/>
        <w:numPr>
          <w:ilvl w:val="2"/>
          <w:numId w:val="3"/>
        </w:numPr>
        <w:rPr>
          <w:lang w:val="gl-ES"/>
        </w:rPr>
      </w:pPr>
      <w:r w:rsidRPr="00DA60F9">
        <w:rPr>
          <w:lang w:val="gl-ES"/>
        </w:rPr>
        <w:t>Correo ordinario</w:t>
      </w:r>
    </w:p>
    <w:p w:rsidR="00D65CB1" w:rsidRDefault="00D65CB1" w:rsidP="00D65CB1">
      <w:pPr>
        <w:rPr>
          <w:lang w:val="gl-ES"/>
        </w:rPr>
      </w:pPr>
    </w:p>
    <w:p w:rsidR="00D65CB1" w:rsidRPr="00DA60F9" w:rsidRDefault="00D65CB1" w:rsidP="00D65CB1">
      <w:pPr>
        <w:jc w:val="both"/>
        <w:rPr>
          <w:lang w:val="gl-ES"/>
        </w:rPr>
      </w:pPr>
      <w:r>
        <w:rPr>
          <w:lang w:val="gl-ES"/>
        </w:rPr>
        <w:t>A responsabilidade de xestionar a recepción de correos ordinarios recaerá na persoa que exerza a secretaría, que será a responsable de abrir as cartas dirixidas ao colexio e de repartir aquelas que vaian dirixidas a departamentos ou equipos docentes.</w:t>
      </w:r>
    </w:p>
    <w:p w:rsidR="00D65CB1" w:rsidRDefault="00D65CB1" w:rsidP="00D65CB1">
      <w:pPr>
        <w:pStyle w:val="Ttulo2"/>
        <w:numPr>
          <w:ilvl w:val="2"/>
          <w:numId w:val="3"/>
        </w:numPr>
        <w:jc w:val="both"/>
        <w:rPr>
          <w:lang w:val="gl-ES"/>
        </w:rPr>
      </w:pPr>
      <w:r w:rsidRPr="00DA60F9">
        <w:rPr>
          <w:lang w:val="gl-ES"/>
        </w:rPr>
        <w:t>Correo electrónico</w:t>
      </w:r>
    </w:p>
    <w:p w:rsidR="00D65CB1" w:rsidRDefault="00D65CB1" w:rsidP="00D65CB1">
      <w:pPr>
        <w:jc w:val="both"/>
        <w:rPr>
          <w:lang w:val="gl-ES"/>
        </w:rPr>
      </w:pPr>
    </w:p>
    <w:p w:rsidR="00D65CB1" w:rsidRPr="00F31162" w:rsidRDefault="00D65CB1" w:rsidP="00D65CB1">
      <w:pPr>
        <w:jc w:val="both"/>
        <w:rPr>
          <w:lang w:val="gl-ES"/>
        </w:rPr>
      </w:pPr>
      <w:r>
        <w:rPr>
          <w:lang w:val="gl-ES"/>
        </w:rPr>
        <w:t>Será revisado a diario pola persoa que exerza a dirección do centro, que será a encargada de responder aos mesmos e que reenviará aqueles dirixidos a unha mestra/e ou equipo docente concretos cando así o indique á atención.</w:t>
      </w:r>
    </w:p>
    <w:p w:rsidR="00D65CB1" w:rsidRDefault="00D65CB1" w:rsidP="00D65CB1">
      <w:pPr>
        <w:pStyle w:val="Ttulo2"/>
        <w:numPr>
          <w:ilvl w:val="2"/>
          <w:numId w:val="3"/>
        </w:numPr>
        <w:rPr>
          <w:lang w:val="gl-ES"/>
        </w:rPr>
      </w:pPr>
      <w:r w:rsidRPr="00DA60F9">
        <w:rPr>
          <w:lang w:val="gl-ES"/>
        </w:rPr>
        <w:t>Teléfono</w:t>
      </w:r>
    </w:p>
    <w:p w:rsidR="00D65CB1" w:rsidRDefault="00D65CB1" w:rsidP="00D65CB1">
      <w:pPr>
        <w:rPr>
          <w:lang w:val="gl-ES"/>
        </w:rPr>
      </w:pPr>
    </w:p>
    <w:p w:rsidR="00D65CB1" w:rsidRDefault="00D65CB1" w:rsidP="00D65CB1">
      <w:pPr>
        <w:jc w:val="both"/>
        <w:rPr>
          <w:lang w:val="gl-ES"/>
        </w:rPr>
      </w:pPr>
      <w:r>
        <w:rPr>
          <w:lang w:val="gl-ES"/>
        </w:rPr>
        <w:t>Existen tres liñas de teléfono, una delas está asignada directamente ao departamento de orientación e o teléfono estará colocado nese despacho.</w:t>
      </w:r>
    </w:p>
    <w:p w:rsidR="00D65CB1" w:rsidRDefault="00D65CB1" w:rsidP="00D65CB1">
      <w:pPr>
        <w:jc w:val="both"/>
        <w:rPr>
          <w:lang w:val="gl-ES"/>
        </w:rPr>
      </w:pPr>
      <w:r>
        <w:rPr>
          <w:lang w:val="gl-ES"/>
        </w:rPr>
        <w:t xml:space="preserve">As outras dúas están situadas no despacho conxunto de dirección/secretaría/xefatura/adminstración. </w:t>
      </w:r>
    </w:p>
    <w:p w:rsidR="00D65CB1" w:rsidRDefault="00D65CB1" w:rsidP="00D65CB1">
      <w:pPr>
        <w:jc w:val="both"/>
        <w:rPr>
          <w:lang w:val="gl-ES"/>
        </w:rPr>
      </w:pPr>
      <w:r>
        <w:rPr>
          <w:lang w:val="gl-ES"/>
        </w:rPr>
        <w:t xml:space="preserve">Non se pode asignar a responsabilidade de coller o teléfono a unha única persoa debido á variabilidade dos horarios. En todo caso, a persoa que estea nese intre no despacho será quen teña que responder ás chamadas, sempre </w:t>
      </w:r>
      <w:r w:rsidR="004C6103">
        <w:rPr>
          <w:lang w:val="gl-ES"/>
        </w:rPr>
        <w:t>con educación e un ton axeitado, xa que fala en representación do centro.</w:t>
      </w:r>
    </w:p>
    <w:p w:rsidR="004C6103" w:rsidRDefault="004C6103" w:rsidP="004C6103">
      <w:pPr>
        <w:jc w:val="both"/>
        <w:rPr>
          <w:lang w:val="gl-ES"/>
        </w:rPr>
      </w:pPr>
      <w:r>
        <w:rPr>
          <w:lang w:val="gl-ES"/>
        </w:rPr>
        <w:t xml:space="preserve">Calquera persoa que se tope </w:t>
      </w:r>
      <w:r w:rsidRPr="004C6103">
        <w:rPr>
          <w:lang w:val="gl-ES"/>
        </w:rPr>
        <w:t>cerca do teléfono e teña dispoñibilidade, o escoite e pasados 3 ton</w:t>
      </w:r>
      <w:r>
        <w:rPr>
          <w:lang w:val="gl-ES"/>
        </w:rPr>
        <w:t>os non responden ninguén, terá a obriga de atendelo.</w:t>
      </w:r>
    </w:p>
    <w:p w:rsidR="00D65CB1" w:rsidRDefault="00D65CB1" w:rsidP="00D65CB1">
      <w:pPr>
        <w:jc w:val="both"/>
        <w:rPr>
          <w:lang w:val="gl-ES"/>
        </w:rPr>
      </w:pPr>
      <w:r>
        <w:rPr>
          <w:lang w:val="gl-ES"/>
        </w:rPr>
        <w:t>No caso de que a chamada sexa para un terceiro, derivarase a mesma se é posible e, de non ser así, anotarase o recado</w:t>
      </w:r>
      <w:r w:rsidR="004C6103">
        <w:rPr>
          <w:lang w:val="gl-ES"/>
        </w:rPr>
        <w:t xml:space="preserve"> nunha táboa visible impresa que estará a carón do teléfono</w:t>
      </w:r>
      <w:r>
        <w:rPr>
          <w:lang w:val="gl-ES"/>
        </w:rPr>
        <w:t>,</w:t>
      </w:r>
      <w:r w:rsidR="004C6103">
        <w:rPr>
          <w:lang w:val="gl-ES"/>
        </w:rPr>
        <w:t xml:space="preserve"> e </w:t>
      </w:r>
      <w:r>
        <w:rPr>
          <w:lang w:val="gl-ES"/>
        </w:rPr>
        <w:t xml:space="preserve"> que será transmitido </w:t>
      </w:r>
      <w:r w:rsidR="004C6103">
        <w:rPr>
          <w:lang w:val="gl-ES"/>
        </w:rPr>
        <w:t xml:space="preserve">posteriormente </w:t>
      </w:r>
      <w:bookmarkStart w:id="0" w:name="_GoBack"/>
      <w:bookmarkEnd w:id="0"/>
      <w:r>
        <w:rPr>
          <w:lang w:val="gl-ES"/>
        </w:rPr>
        <w:t>á persoa interesada.</w:t>
      </w:r>
    </w:p>
    <w:p w:rsidR="00D65CB1" w:rsidRPr="00F31162" w:rsidRDefault="00D65CB1" w:rsidP="00D65CB1">
      <w:pPr>
        <w:jc w:val="both"/>
        <w:rPr>
          <w:lang w:val="gl-ES"/>
        </w:rPr>
      </w:pPr>
    </w:p>
    <w:p w:rsidR="00D65CB1" w:rsidRDefault="00D65CB1" w:rsidP="00D65CB1">
      <w:pPr>
        <w:pStyle w:val="Ttulo2"/>
        <w:numPr>
          <w:ilvl w:val="2"/>
          <w:numId w:val="3"/>
        </w:numPr>
        <w:rPr>
          <w:lang w:val="gl-ES"/>
        </w:rPr>
      </w:pPr>
      <w:r w:rsidRPr="00DA60F9">
        <w:rPr>
          <w:lang w:val="gl-ES"/>
        </w:rPr>
        <w:t>Comunicación directa</w:t>
      </w:r>
    </w:p>
    <w:p w:rsidR="00D65CB1" w:rsidRDefault="00D65CB1" w:rsidP="00D65CB1">
      <w:pPr>
        <w:rPr>
          <w:lang w:val="gl-ES"/>
        </w:rPr>
      </w:pPr>
    </w:p>
    <w:p w:rsidR="00D65CB1" w:rsidRDefault="00D65CB1" w:rsidP="00D65CB1">
      <w:pPr>
        <w:jc w:val="both"/>
        <w:rPr>
          <w:lang w:val="gl-ES"/>
        </w:rPr>
      </w:pPr>
      <w:r>
        <w:rPr>
          <w:lang w:val="gl-ES"/>
        </w:rPr>
        <w:t>É a que se produce cando alguén ven a recoller a unha alumna/o ou quere dar un aviso a algún membro da comunidade educativa.</w:t>
      </w:r>
    </w:p>
    <w:p w:rsidR="00D65CB1" w:rsidRPr="00AC19AC" w:rsidRDefault="00D65CB1" w:rsidP="00D65CB1">
      <w:pPr>
        <w:jc w:val="both"/>
        <w:rPr>
          <w:lang w:val="gl-ES"/>
        </w:rPr>
      </w:pPr>
      <w:r>
        <w:rPr>
          <w:lang w:val="gl-ES"/>
        </w:rPr>
        <w:t>A responsable deste primeiro contacto debería ser a conserxe, pero debido á duplicidade de tarefas que ten farase cargo o membro do equipo directivo que nese momento estea con horario para desempeñar a función directiva e, de non estar ningún, un mestre/a de garda.</w:t>
      </w:r>
    </w:p>
    <w:p w:rsidR="00D65CB1" w:rsidRDefault="00D65CB1">
      <w:pPr>
        <w:rPr>
          <w:rFonts w:asciiTheme="majorHAnsi" w:eastAsiaTheme="majorEastAsia" w:hAnsiTheme="majorHAnsi" w:cstheme="majorBidi"/>
          <w:color w:val="344674" w:themeColor="text2" w:themeShade="BF"/>
          <w:spacing w:val="5"/>
          <w:kern w:val="28"/>
          <w:sz w:val="52"/>
          <w:szCs w:val="52"/>
          <w:lang w:val="gl-ES"/>
        </w:rPr>
      </w:pPr>
      <w:r>
        <w:rPr>
          <w:lang w:val="gl-ES"/>
        </w:rPr>
        <w:lastRenderedPageBreak/>
        <w:br w:type="page"/>
      </w:r>
    </w:p>
    <w:p w:rsidR="001D62D7" w:rsidRPr="00EB546B" w:rsidRDefault="001D62D7" w:rsidP="00D65CB1">
      <w:pPr>
        <w:pStyle w:val="Ttulo"/>
        <w:numPr>
          <w:ilvl w:val="0"/>
          <w:numId w:val="3"/>
        </w:numPr>
        <w:rPr>
          <w:lang w:val="gl-ES"/>
        </w:rPr>
      </w:pPr>
      <w:r w:rsidRPr="00EB546B">
        <w:rPr>
          <w:lang w:val="gl-ES"/>
        </w:rPr>
        <w:lastRenderedPageBreak/>
        <w:t>Difusión do plan</w:t>
      </w:r>
    </w:p>
    <w:p w:rsidR="00C95042" w:rsidRPr="00EB546B" w:rsidRDefault="00C95042" w:rsidP="00E137FD">
      <w:pPr>
        <w:jc w:val="both"/>
        <w:rPr>
          <w:lang w:val="gl-ES"/>
        </w:rPr>
      </w:pPr>
      <w:r w:rsidRPr="00EB546B">
        <w:rPr>
          <w:lang w:val="gl-ES"/>
        </w:rPr>
        <w:t>O plan de comunicación do Ceip San Tomé estará publicado na web do centro a través do site “Xestión documental na nube”, sendo totalmente público o seu contido.</w:t>
      </w:r>
    </w:p>
    <w:p w:rsidR="00F43851" w:rsidRPr="00EB546B" w:rsidRDefault="00AC49CD" w:rsidP="00E137FD">
      <w:pPr>
        <w:jc w:val="both"/>
        <w:rPr>
          <w:lang w:val="gl-ES"/>
        </w:rPr>
      </w:pPr>
      <w:r w:rsidRPr="00EB546B">
        <w:rPr>
          <w:lang w:val="gl-ES"/>
        </w:rPr>
        <w:t>No momento da súa entrada en vigor inform</w:t>
      </w:r>
      <w:r>
        <w:rPr>
          <w:lang w:val="gl-ES"/>
        </w:rPr>
        <w:t>arase á comunidade educativa a</w:t>
      </w:r>
      <w:r w:rsidRPr="00EB546B">
        <w:rPr>
          <w:lang w:val="gl-ES"/>
        </w:rPr>
        <w:t xml:space="preserve"> través dunha reunión (profesorado), no primeiro consello escolar posterior á entr</w:t>
      </w:r>
      <w:r>
        <w:rPr>
          <w:lang w:val="gl-ES"/>
        </w:rPr>
        <w:t>ada en vigor e mediante abalarmó</w:t>
      </w:r>
      <w:r w:rsidRPr="00EB546B">
        <w:rPr>
          <w:lang w:val="gl-ES"/>
        </w:rPr>
        <w:t>bil (familias) .</w:t>
      </w:r>
    </w:p>
    <w:p w:rsidR="001D62D7" w:rsidRPr="00EB546B" w:rsidRDefault="00AC49CD" w:rsidP="00E137FD">
      <w:pPr>
        <w:jc w:val="both"/>
        <w:rPr>
          <w:lang w:val="gl-ES"/>
        </w:rPr>
      </w:pPr>
      <w:r>
        <w:rPr>
          <w:lang w:val="gl-ES"/>
        </w:rPr>
        <w:t>Deste xeito</w:t>
      </w:r>
      <w:r w:rsidR="00F43851" w:rsidRPr="00EB546B">
        <w:rPr>
          <w:lang w:val="gl-ES"/>
        </w:rPr>
        <w:t>, haberá unha copia por escrito do mesmo na secretaría do colexio á disposición de calquera membro da comunidade educativa.</w:t>
      </w:r>
      <w:r w:rsidR="001D62D7" w:rsidRPr="00EB546B">
        <w:rPr>
          <w:lang w:val="gl-ES"/>
        </w:rPr>
        <w:br w:type="page"/>
      </w:r>
    </w:p>
    <w:p w:rsidR="003D6F25" w:rsidRPr="00EB546B" w:rsidRDefault="001D62D7" w:rsidP="00D65CB1">
      <w:pPr>
        <w:pStyle w:val="Ttulo"/>
        <w:numPr>
          <w:ilvl w:val="0"/>
          <w:numId w:val="3"/>
        </w:numPr>
        <w:rPr>
          <w:lang w:val="gl-ES"/>
        </w:rPr>
      </w:pPr>
      <w:r w:rsidRPr="00EB546B">
        <w:rPr>
          <w:lang w:val="gl-ES"/>
        </w:rPr>
        <w:lastRenderedPageBreak/>
        <w:t>Avaliación</w:t>
      </w:r>
    </w:p>
    <w:p w:rsidR="00F43851" w:rsidRPr="00EB546B" w:rsidRDefault="00F43851">
      <w:pPr>
        <w:rPr>
          <w:lang w:val="gl-ES"/>
        </w:rPr>
      </w:pPr>
      <w:r w:rsidRPr="00EB546B">
        <w:rPr>
          <w:lang w:val="gl-ES"/>
        </w:rPr>
        <w:t>Para valorar o impacto do plan de comunicación incluiranse nas enquisas de fin de curso –tanto nas de profesorado como nas de familias- ítems relacionados co mesmo.</w:t>
      </w:r>
    </w:p>
    <w:p w:rsidR="00F43851" w:rsidRPr="00EB546B" w:rsidRDefault="00F43851">
      <w:pPr>
        <w:rPr>
          <w:lang w:val="gl-ES"/>
        </w:rPr>
      </w:pPr>
      <w:r w:rsidRPr="00EB546B">
        <w:rPr>
          <w:lang w:val="gl-ES"/>
        </w:rPr>
        <w:t>Familias:</w:t>
      </w:r>
    </w:p>
    <w:p w:rsidR="00F43851" w:rsidRPr="00EB546B" w:rsidRDefault="00F43851" w:rsidP="00F43851">
      <w:pPr>
        <w:pStyle w:val="Prrafodelista"/>
        <w:numPr>
          <w:ilvl w:val="0"/>
          <w:numId w:val="4"/>
        </w:numPr>
        <w:rPr>
          <w:rFonts w:asciiTheme="majorHAnsi" w:eastAsiaTheme="majorEastAsia" w:hAnsiTheme="majorHAnsi" w:cstheme="majorBidi"/>
          <w:color w:val="344674" w:themeColor="text2" w:themeShade="BF"/>
          <w:spacing w:val="5"/>
          <w:kern w:val="28"/>
          <w:sz w:val="52"/>
          <w:szCs w:val="52"/>
          <w:lang w:val="gl-ES"/>
        </w:rPr>
      </w:pPr>
      <w:r w:rsidRPr="00EB546B">
        <w:rPr>
          <w:lang w:val="gl-ES"/>
        </w:rPr>
        <w:t>Valore a comunicación do centro nos seguintes termos:</w:t>
      </w:r>
    </w:p>
    <w:p w:rsidR="00F43851" w:rsidRPr="00EB546B" w:rsidRDefault="00F43851" w:rsidP="00F43851">
      <w:pPr>
        <w:pStyle w:val="Prrafodelista"/>
        <w:numPr>
          <w:ilvl w:val="1"/>
          <w:numId w:val="4"/>
        </w:numPr>
        <w:rPr>
          <w:rFonts w:asciiTheme="majorHAnsi" w:eastAsiaTheme="majorEastAsia" w:hAnsiTheme="majorHAnsi" w:cstheme="majorBidi"/>
          <w:color w:val="344674" w:themeColor="text2" w:themeShade="BF"/>
          <w:spacing w:val="5"/>
          <w:kern w:val="28"/>
          <w:sz w:val="52"/>
          <w:szCs w:val="52"/>
          <w:lang w:val="gl-ES"/>
        </w:rPr>
      </w:pPr>
      <w:r w:rsidRPr="00EB546B">
        <w:rPr>
          <w:lang w:val="gl-ES"/>
        </w:rPr>
        <w:t>Información xeral do centro</w:t>
      </w:r>
    </w:p>
    <w:p w:rsidR="00F43851" w:rsidRPr="00EB546B" w:rsidRDefault="00F43851" w:rsidP="00F43851">
      <w:pPr>
        <w:pStyle w:val="Prrafodelista"/>
        <w:numPr>
          <w:ilvl w:val="1"/>
          <w:numId w:val="4"/>
        </w:numPr>
        <w:rPr>
          <w:rFonts w:asciiTheme="majorHAnsi" w:eastAsiaTheme="majorEastAsia" w:hAnsiTheme="majorHAnsi" w:cstheme="majorBidi"/>
          <w:color w:val="344674" w:themeColor="text2" w:themeShade="BF"/>
          <w:spacing w:val="5"/>
          <w:kern w:val="28"/>
          <w:sz w:val="52"/>
          <w:szCs w:val="52"/>
          <w:lang w:val="gl-ES"/>
        </w:rPr>
      </w:pPr>
      <w:r w:rsidRPr="00EB546B">
        <w:rPr>
          <w:lang w:val="gl-ES"/>
        </w:rPr>
        <w:t>Participación en proxectos e programas</w:t>
      </w:r>
    </w:p>
    <w:p w:rsidR="00F43851" w:rsidRPr="00EB546B" w:rsidRDefault="00F43851" w:rsidP="00F43851">
      <w:pPr>
        <w:pStyle w:val="Prrafodelista"/>
        <w:numPr>
          <w:ilvl w:val="1"/>
          <w:numId w:val="4"/>
        </w:numPr>
        <w:rPr>
          <w:rFonts w:asciiTheme="majorHAnsi" w:eastAsiaTheme="majorEastAsia" w:hAnsiTheme="majorHAnsi" w:cstheme="majorBidi"/>
          <w:color w:val="344674" w:themeColor="text2" w:themeShade="BF"/>
          <w:spacing w:val="5"/>
          <w:kern w:val="28"/>
          <w:sz w:val="52"/>
          <w:szCs w:val="52"/>
          <w:lang w:val="gl-ES"/>
        </w:rPr>
      </w:pPr>
      <w:r w:rsidRPr="00EB546B">
        <w:rPr>
          <w:lang w:val="gl-ES"/>
        </w:rPr>
        <w:t>Difusión de actividades</w:t>
      </w:r>
    </w:p>
    <w:p w:rsidR="00F43851" w:rsidRPr="00EB546B" w:rsidRDefault="00F43851" w:rsidP="00F43851">
      <w:pPr>
        <w:pStyle w:val="Prrafodelista"/>
        <w:numPr>
          <w:ilvl w:val="1"/>
          <w:numId w:val="4"/>
        </w:numPr>
        <w:rPr>
          <w:rFonts w:asciiTheme="majorHAnsi" w:eastAsiaTheme="majorEastAsia" w:hAnsiTheme="majorHAnsi" w:cstheme="majorBidi"/>
          <w:color w:val="344674" w:themeColor="text2" w:themeShade="BF"/>
          <w:spacing w:val="5"/>
          <w:kern w:val="28"/>
          <w:sz w:val="52"/>
          <w:szCs w:val="52"/>
          <w:lang w:val="gl-ES"/>
        </w:rPr>
      </w:pPr>
      <w:r w:rsidRPr="00EB546B">
        <w:rPr>
          <w:lang w:val="gl-ES"/>
        </w:rPr>
        <w:t>Documentos organizativos e programáticos</w:t>
      </w:r>
    </w:p>
    <w:p w:rsidR="00F43851" w:rsidRPr="00EB546B" w:rsidRDefault="00F43851" w:rsidP="00F43851">
      <w:pPr>
        <w:pStyle w:val="Prrafodelista"/>
        <w:numPr>
          <w:ilvl w:val="1"/>
          <w:numId w:val="4"/>
        </w:numPr>
        <w:rPr>
          <w:rFonts w:asciiTheme="majorHAnsi" w:eastAsiaTheme="majorEastAsia" w:hAnsiTheme="majorHAnsi" w:cstheme="majorBidi"/>
          <w:color w:val="344674" w:themeColor="text2" w:themeShade="BF"/>
          <w:spacing w:val="5"/>
          <w:kern w:val="28"/>
          <w:sz w:val="52"/>
          <w:szCs w:val="52"/>
          <w:lang w:val="gl-ES"/>
        </w:rPr>
      </w:pPr>
      <w:r w:rsidRPr="00EB546B">
        <w:rPr>
          <w:lang w:val="gl-ES"/>
        </w:rPr>
        <w:t>Satisfacción xeral coa comunicación do centro</w:t>
      </w:r>
    </w:p>
    <w:p w:rsidR="00F43851" w:rsidRPr="00EB546B" w:rsidRDefault="00F43851" w:rsidP="00F43851">
      <w:pPr>
        <w:rPr>
          <w:lang w:val="gl-ES"/>
        </w:rPr>
      </w:pPr>
      <w:r w:rsidRPr="00EB546B">
        <w:rPr>
          <w:lang w:val="gl-ES"/>
        </w:rPr>
        <w:t>Profesorado:</w:t>
      </w:r>
    </w:p>
    <w:p w:rsidR="00F43851" w:rsidRPr="00EB546B" w:rsidRDefault="00F43851" w:rsidP="00F43851">
      <w:pPr>
        <w:pStyle w:val="Prrafodelista"/>
        <w:numPr>
          <w:ilvl w:val="0"/>
          <w:numId w:val="4"/>
        </w:numPr>
        <w:rPr>
          <w:rFonts w:asciiTheme="majorHAnsi" w:eastAsiaTheme="majorEastAsia" w:hAnsiTheme="majorHAnsi" w:cstheme="majorBidi"/>
          <w:color w:val="344674" w:themeColor="text2" w:themeShade="BF"/>
          <w:spacing w:val="5"/>
          <w:kern w:val="28"/>
          <w:sz w:val="52"/>
          <w:szCs w:val="52"/>
          <w:lang w:val="gl-ES"/>
        </w:rPr>
      </w:pPr>
      <w:r w:rsidRPr="00EB546B">
        <w:rPr>
          <w:lang w:val="gl-ES"/>
        </w:rPr>
        <w:t>Valora a comunicación interna no centro:</w:t>
      </w:r>
    </w:p>
    <w:p w:rsidR="00F43851" w:rsidRPr="00EB546B" w:rsidRDefault="00F43851" w:rsidP="00F43851">
      <w:pPr>
        <w:pStyle w:val="Prrafodelista"/>
        <w:numPr>
          <w:ilvl w:val="1"/>
          <w:numId w:val="4"/>
        </w:numPr>
        <w:rPr>
          <w:rFonts w:asciiTheme="majorHAnsi" w:eastAsiaTheme="majorEastAsia" w:hAnsiTheme="majorHAnsi" w:cstheme="majorBidi"/>
          <w:color w:val="344674" w:themeColor="text2" w:themeShade="BF"/>
          <w:spacing w:val="5"/>
          <w:kern w:val="28"/>
          <w:sz w:val="52"/>
          <w:szCs w:val="52"/>
          <w:lang w:val="gl-ES"/>
        </w:rPr>
      </w:pPr>
      <w:r w:rsidRPr="00EB546B">
        <w:rPr>
          <w:lang w:val="gl-ES"/>
        </w:rPr>
        <w:t>Programas educativos e proxectos nos que participa o centro</w:t>
      </w:r>
    </w:p>
    <w:p w:rsidR="00F43851" w:rsidRPr="00AA179D" w:rsidRDefault="00F43851" w:rsidP="00F43851">
      <w:pPr>
        <w:pStyle w:val="Prrafodelista"/>
        <w:numPr>
          <w:ilvl w:val="1"/>
          <w:numId w:val="4"/>
        </w:numPr>
        <w:rPr>
          <w:rFonts w:asciiTheme="majorHAnsi" w:eastAsiaTheme="majorEastAsia" w:hAnsiTheme="majorHAnsi" w:cstheme="majorBidi"/>
          <w:color w:val="344674" w:themeColor="text2" w:themeShade="BF"/>
          <w:spacing w:val="5"/>
          <w:kern w:val="28"/>
          <w:sz w:val="52"/>
          <w:szCs w:val="52"/>
          <w:lang w:val="gl-ES"/>
        </w:rPr>
      </w:pPr>
      <w:r w:rsidRPr="00EB546B">
        <w:rPr>
          <w:lang w:val="gl-ES"/>
        </w:rPr>
        <w:t>Documentos programáticos</w:t>
      </w:r>
    </w:p>
    <w:p w:rsidR="00AA179D" w:rsidRPr="00AA179D" w:rsidRDefault="00AA179D" w:rsidP="00F43851">
      <w:pPr>
        <w:pStyle w:val="Prrafodelista"/>
        <w:numPr>
          <w:ilvl w:val="1"/>
          <w:numId w:val="4"/>
        </w:numPr>
        <w:rPr>
          <w:rFonts w:asciiTheme="majorHAnsi" w:eastAsiaTheme="majorEastAsia" w:hAnsiTheme="majorHAnsi" w:cstheme="majorBidi"/>
          <w:color w:val="344674" w:themeColor="text2" w:themeShade="BF"/>
          <w:spacing w:val="5"/>
          <w:kern w:val="28"/>
          <w:sz w:val="52"/>
          <w:szCs w:val="52"/>
          <w:lang w:val="gl-ES"/>
        </w:rPr>
      </w:pPr>
      <w:r>
        <w:rPr>
          <w:lang w:val="gl-ES"/>
        </w:rPr>
        <w:t>Charlas e docencias</w:t>
      </w:r>
    </w:p>
    <w:p w:rsidR="00AA179D" w:rsidRPr="00AA179D" w:rsidRDefault="00AA179D" w:rsidP="00F43851">
      <w:pPr>
        <w:pStyle w:val="Prrafodelista"/>
        <w:numPr>
          <w:ilvl w:val="1"/>
          <w:numId w:val="4"/>
        </w:numPr>
        <w:rPr>
          <w:rFonts w:asciiTheme="majorHAnsi" w:eastAsiaTheme="majorEastAsia" w:hAnsiTheme="majorHAnsi" w:cstheme="majorBidi"/>
          <w:color w:val="344674" w:themeColor="text2" w:themeShade="BF"/>
          <w:spacing w:val="5"/>
          <w:kern w:val="28"/>
          <w:sz w:val="52"/>
          <w:szCs w:val="52"/>
          <w:lang w:val="gl-ES"/>
        </w:rPr>
      </w:pPr>
      <w:r>
        <w:rPr>
          <w:lang w:val="gl-ES"/>
        </w:rPr>
        <w:t>Saídas e excursións</w:t>
      </w:r>
    </w:p>
    <w:p w:rsidR="00AA179D" w:rsidRPr="00EB546B" w:rsidRDefault="00AA179D" w:rsidP="00F43851">
      <w:pPr>
        <w:pStyle w:val="Prrafodelista"/>
        <w:numPr>
          <w:ilvl w:val="1"/>
          <w:numId w:val="4"/>
        </w:numPr>
        <w:rPr>
          <w:rFonts w:asciiTheme="majorHAnsi" w:eastAsiaTheme="majorEastAsia" w:hAnsiTheme="majorHAnsi" w:cstheme="majorBidi"/>
          <w:color w:val="344674" w:themeColor="text2" w:themeShade="BF"/>
          <w:spacing w:val="5"/>
          <w:kern w:val="28"/>
          <w:sz w:val="52"/>
          <w:szCs w:val="52"/>
          <w:lang w:val="gl-ES"/>
        </w:rPr>
      </w:pPr>
      <w:r>
        <w:rPr>
          <w:lang w:val="gl-ES"/>
        </w:rPr>
        <w:t>Actividades complementarias</w:t>
      </w:r>
    </w:p>
    <w:p w:rsidR="003D6F25" w:rsidRPr="00EB546B" w:rsidRDefault="003D6F25" w:rsidP="00F43851">
      <w:pPr>
        <w:pStyle w:val="Prrafodelista"/>
        <w:numPr>
          <w:ilvl w:val="1"/>
          <w:numId w:val="4"/>
        </w:numPr>
        <w:rPr>
          <w:rFonts w:asciiTheme="majorHAnsi" w:eastAsiaTheme="majorEastAsia" w:hAnsiTheme="majorHAnsi" w:cstheme="majorBidi"/>
          <w:color w:val="344674" w:themeColor="text2" w:themeShade="BF"/>
          <w:spacing w:val="5"/>
          <w:kern w:val="28"/>
          <w:sz w:val="52"/>
          <w:szCs w:val="52"/>
          <w:lang w:val="gl-ES"/>
        </w:rPr>
      </w:pPr>
      <w:r w:rsidRPr="00EB546B">
        <w:rPr>
          <w:lang w:val="gl-ES"/>
        </w:rPr>
        <w:br w:type="page"/>
      </w:r>
    </w:p>
    <w:p w:rsidR="001D62D7" w:rsidRPr="00EB546B" w:rsidRDefault="003D6F25" w:rsidP="00D65CB1">
      <w:pPr>
        <w:pStyle w:val="Ttulo"/>
        <w:numPr>
          <w:ilvl w:val="0"/>
          <w:numId w:val="3"/>
        </w:numPr>
        <w:rPr>
          <w:lang w:val="gl-ES"/>
        </w:rPr>
      </w:pPr>
      <w:r w:rsidRPr="00EB546B">
        <w:rPr>
          <w:lang w:val="gl-ES"/>
        </w:rPr>
        <w:lastRenderedPageBreak/>
        <w:t>Cadro resumo</w:t>
      </w:r>
    </w:p>
    <w:tbl>
      <w:tblPr>
        <w:tblStyle w:val="Tablaconcuadrcula"/>
        <w:tblpPr w:leftFromText="141" w:rightFromText="141" w:vertAnchor="text" w:horzAnchor="margin" w:tblpY="35"/>
        <w:tblW w:w="0" w:type="auto"/>
        <w:tblLayout w:type="fixed"/>
        <w:tblLook w:val="04A0" w:firstRow="1" w:lastRow="0" w:firstColumn="1" w:lastColumn="0" w:noHBand="0" w:noVBand="1"/>
      </w:tblPr>
      <w:tblGrid>
        <w:gridCol w:w="3369"/>
        <w:gridCol w:w="2268"/>
        <w:gridCol w:w="1559"/>
        <w:gridCol w:w="1524"/>
      </w:tblGrid>
      <w:tr w:rsidR="00FC0311" w:rsidRPr="00EB546B" w:rsidTr="00FC0311">
        <w:tc>
          <w:tcPr>
            <w:tcW w:w="3369" w:type="dxa"/>
            <w:shd w:val="clear" w:color="auto" w:fill="92D050"/>
          </w:tcPr>
          <w:p w:rsidR="00FC0311" w:rsidRPr="00EB546B" w:rsidRDefault="00FC0311" w:rsidP="00F524B8">
            <w:pPr>
              <w:jc w:val="center"/>
              <w:rPr>
                <w:b/>
                <w:lang w:val="gl-ES"/>
              </w:rPr>
            </w:pPr>
            <w:r w:rsidRPr="00EB546B">
              <w:rPr>
                <w:b/>
                <w:lang w:val="gl-ES"/>
              </w:rPr>
              <w:t>Mensaxe</w:t>
            </w:r>
          </w:p>
        </w:tc>
        <w:tc>
          <w:tcPr>
            <w:tcW w:w="2268" w:type="dxa"/>
            <w:shd w:val="clear" w:color="auto" w:fill="ADC8DD" w:themeFill="background2" w:themeFillShade="E6"/>
          </w:tcPr>
          <w:p w:rsidR="00FC0311" w:rsidRPr="00EB546B" w:rsidRDefault="00FC0311" w:rsidP="00F524B8">
            <w:pPr>
              <w:jc w:val="center"/>
              <w:rPr>
                <w:b/>
                <w:lang w:val="gl-ES"/>
              </w:rPr>
            </w:pPr>
            <w:r w:rsidRPr="00EB546B">
              <w:rPr>
                <w:b/>
                <w:lang w:val="gl-ES"/>
              </w:rPr>
              <w:t>Tipo de comunicación</w:t>
            </w:r>
          </w:p>
        </w:tc>
        <w:tc>
          <w:tcPr>
            <w:tcW w:w="1559" w:type="dxa"/>
            <w:shd w:val="clear" w:color="auto" w:fill="EC9D95" w:themeFill="accent2" w:themeFillTint="66"/>
          </w:tcPr>
          <w:p w:rsidR="00FC0311" w:rsidRPr="00EB546B" w:rsidRDefault="00FC0311" w:rsidP="00F524B8">
            <w:pPr>
              <w:jc w:val="center"/>
              <w:rPr>
                <w:b/>
                <w:lang w:val="gl-ES"/>
              </w:rPr>
            </w:pPr>
            <w:r w:rsidRPr="00EB546B">
              <w:rPr>
                <w:b/>
                <w:lang w:val="gl-ES"/>
              </w:rPr>
              <w:t>Canle</w:t>
            </w:r>
          </w:p>
        </w:tc>
        <w:tc>
          <w:tcPr>
            <w:tcW w:w="1524" w:type="dxa"/>
            <w:shd w:val="clear" w:color="auto" w:fill="FFC000"/>
          </w:tcPr>
          <w:p w:rsidR="00FC0311" w:rsidRPr="00EB546B" w:rsidRDefault="00FC0311" w:rsidP="00F524B8">
            <w:pPr>
              <w:jc w:val="center"/>
              <w:rPr>
                <w:b/>
                <w:lang w:val="gl-ES"/>
              </w:rPr>
            </w:pPr>
            <w:r w:rsidRPr="00EB546B">
              <w:rPr>
                <w:b/>
                <w:lang w:val="gl-ES"/>
              </w:rPr>
              <w:t>Responsable</w:t>
            </w:r>
          </w:p>
        </w:tc>
      </w:tr>
      <w:tr w:rsidR="00FC0311" w:rsidRPr="00EB546B" w:rsidTr="00FC0311">
        <w:tc>
          <w:tcPr>
            <w:tcW w:w="3369" w:type="dxa"/>
          </w:tcPr>
          <w:p w:rsidR="00FC0311" w:rsidRPr="00EB546B" w:rsidRDefault="00FC0311" w:rsidP="00F524B8">
            <w:pPr>
              <w:jc w:val="center"/>
              <w:rPr>
                <w:lang w:val="gl-ES"/>
              </w:rPr>
            </w:pPr>
            <w:r w:rsidRPr="00EB546B">
              <w:rPr>
                <w:lang w:val="gl-ES"/>
              </w:rPr>
              <w:t>Avisos xerais sobre trámites (fondolibros, admisión...)</w:t>
            </w:r>
          </w:p>
        </w:tc>
        <w:tc>
          <w:tcPr>
            <w:tcW w:w="2268" w:type="dxa"/>
          </w:tcPr>
          <w:p w:rsidR="00FC0311" w:rsidRPr="00EB546B" w:rsidRDefault="00FC0311" w:rsidP="00F524B8">
            <w:pPr>
              <w:jc w:val="center"/>
              <w:rPr>
                <w:color w:val="40739B" w:themeColor="background2" w:themeShade="80"/>
                <w:lang w:val="gl-ES"/>
              </w:rPr>
            </w:pPr>
            <w:r w:rsidRPr="00EB546B">
              <w:rPr>
                <w:color w:val="40739B" w:themeColor="background2" w:themeShade="80"/>
                <w:lang w:val="gl-ES"/>
              </w:rPr>
              <w:t>Externa</w:t>
            </w:r>
          </w:p>
        </w:tc>
        <w:tc>
          <w:tcPr>
            <w:tcW w:w="1559" w:type="dxa"/>
          </w:tcPr>
          <w:p w:rsidR="00FC0311" w:rsidRPr="00EB546B" w:rsidRDefault="00FC0311" w:rsidP="00F524B8">
            <w:pPr>
              <w:jc w:val="center"/>
              <w:rPr>
                <w:lang w:val="gl-ES"/>
              </w:rPr>
            </w:pPr>
            <w:r w:rsidRPr="00EB546B">
              <w:rPr>
                <w:lang w:val="gl-ES"/>
              </w:rPr>
              <w:t>Páxina web</w:t>
            </w:r>
          </w:p>
        </w:tc>
        <w:tc>
          <w:tcPr>
            <w:tcW w:w="1524" w:type="dxa"/>
          </w:tcPr>
          <w:p w:rsidR="00FC0311" w:rsidRPr="00EB546B" w:rsidRDefault="00FC0311" w:rsidP="00F524B8">
            <w:pPr>
              <w:jc w:val="center"/>
              <w:rPr>
                <w:lang w:val="gl-ES"/>
              </w:rPr>
            </w:pPr>
            <w:r w:rsidRPr="00EB546B">
              <w:rPr>
                <w:lang w:val="gl-ES"/>
              </w:rPr>
              <w:t>Eq. Directivo</w:t>
            </w:r>
          </w:p>
        </w:tc>
      </w:tr>
      <w:tr w:rsidR="00FC0311" w:rsidRPr="00EB546B" w:rsidTr="00FC0311">
        <w:tc>
          <w:tcPr>
            <w:tcW w:w="3369" w:type="dxa"/>
          </w:tcPr>
          <w:p w:rsidR="00FC0311" w:rsidRPr="00EB546B" w:rsidRDefault="00FC0311" w:rsidP="00F524B8">
            <w:pPr>
              <w:jc w:val="center"/>
              <w:rPr>
                <w:lang w:val="gl-ES"/>
              </w:rPr>
            </w:pPr>
            <w:r w:rsidRPr="00EB546B">
              <w:rPr>
                <w:lang w:val="gl-ES"/>
              </w:rPr>
              <w:t>Avisos sobre actividades de todo o centro (festival, desfile...)</w:t>
            </w:r>
          </w:p>
        </w:tc>
        <w:tc>
          <w:tcPr>
            <w:tcW w:w="2268" w:type="dxa"/>
          </w:tcPr>
          <w:p w:rsidR="00FC0311" w:rsidRPr="00EB546B" w:rsidRDefault="00FC0311" w:rsidP="00F524B8">
            <w:pPr>
              <w:jc w:val="center"/>
              <w:rPr>
                <w:color w:val="40739B" w:themeColor="background2" w:themeShade="80"/>
                <w:lang w:val="gl-ES"/>
              </w:rPr>
            </w:pPr>
            <w:r w:rsidRPr="00EB546B">
              <w:rPr>
                <w:color w:val="40739B" w:themeColor="background2" w:themeShade="80"/>
                <w:lang w:val="gl-ES"/>
              </w:rPr>
              <w:t>Externa</w:t>
            </w:r>
          </w:p>
        </w:tc>
        <w:tc>
          <w:tcPr>
            <w:tcW w:w="1559" w:type="dxa"/>
          </w:tcPr>
          <w:p w:rsidR="00FC0311" w:rsidRPr="00EB546B" w:rsidRDefault="00FC0311" w:rsidP="00F524B8">
            <w:pPr>
              <w:jc w:val="center"/>
              <w:rPr>
                <w:lang w:val="gl-ES"/>
              </w:rPr>
            </w:pPr>
            <w:r w:rsidRPr="00EB546B">
              <w:rPr>
                <w:lang w:val="gl-ES"/>
              </w:rPr>
              <w:t xml:space="preserve">Páxina web, </w:t>
            </w:r>
            <w:r w:rsidR="00AC49CD">
              <w:rPr>
                <w:lang w:val="gl-ES"/>
              </w:rPr>
              <w:t>abalarmó</w:t>
            </w:r>
            <w:r w:rsidR="00AC49CD" w:rsidRPr="00EB546B">
              <w:rPr>
                <w:lang w:val="gl-ES"/>
              </w:rPr>
              <w:t>bil</w:t>
            </w:r>
          </w:p>
        </w:tc>
        <w:tc>
          <w:tcPr>
            <w:tcW w:w="1524" w:type="dxa"/>
          </w:tcPr>
          <w:p w:rsidR="00FC0311" w:rsidRPr="00EB546B" w:rsidRDefault="00FC0311" w:rsidP="00F524B8">
            <w:pPr>
              <w:jc w:val="center"/>
              <w:rPr>
                <w:lang w:val="gl-ES"/>
              </w:rPr>
            </w:pPr>
            <w:r w:rsidRPr="00EB546B">
              <w:rPr>
                <w:lang w:val="gl-ES"/>
              </w:rPr>
              <w:t>Eq. Directivo</w:t>
            </w:r>
          </w:p>
        </w:tc>
      </w:tr>
      <w:tr w:rsidR="00FC0311" w:rsidRPr="00EB546B" w:rsidTr="00FC0311">
        <w:tc>
          <w:tcPr>
            <w:tcW w:w="3369" w:type="dxa"/>
          </w:tcPr>
          <w:p w:rsidR="00FC0311" w:rsidRPr="00EB546B" w:rsidRDefault="00FC0311" w:rsidP="00F524B8">
            <w:pPr>
              <w:jc w:val="center"/>
              <w:rPr>
                <w:lang w:val="gl-ES"/>
              </w:rPr>
            </w:pPr>
            <w:r w:rsidRPr="00EB546B">
              <w:rPr>
                <w:lang w:val="gl-ES"/>
              </w:rPr>
              <w:t>Difusión de imaxes e vídeos de actos colectivos.</w:t>
            </w:r>
          </w:p>
        </w:tc>
        <w:tc>
          <w:tcPr>
            <w:tcW w:w="2268" w:type="dxa"/>
          </w:tcPr>
          <w:p w:rsidR="00FC0311" w:rsidRPr="00EB546B" w:rsidRDefault="00FC0311" w:rsidP="00F524B8">
            <w:pPr>
              <w:jc w:val="center"/>
              <w:rPr>
                <w:color w:val="40739B" w:themeColor="background2" w:themeShade="80"/>
                <w:lang w:val="gl-ES"/>
              </w:rPr>
            </w:pPr>
            <w:r w:rsidRPr="00EB546B">
              <w:rPr>
                <w:color w:val="40739B" w:themeColor="background2" w:themeShade="80"/>
                <w:lang w:val="gl-ES"/>
              </w:rPr>
              <w:t>Externa</w:t>
            </w:r>
          </w:p>
        </w:tc>
        <w:tc>
          <w:tcPr>
            <w:tcW w:w="1559" w:type="dxa"/>
          </w:tcPr>
          <w:p w:rsidR="00FC0311" w:rsidRPr="00EB546B" w:rsidRDefault="00FC0311" w:rsidP="00F524B8">
            <w:pPr>
              <w:jc w:val="center"/>
              <w:rPr>
                <w:lang w:val="gl-ES"/>
              </w:rPr>
            </w:pPr>
            <w:r w:rsidRPr="00EB546B">
              <w:rPr>
                <w:lang w:val="gl-ES"/>
              </w:rPr>
              <w:t>Blog de extraescolares e/ou música</w:t>
            </w:r>
          </w:p>
        </w:tc>
        <w:tc>
          <w:tcPr>
            <w:tcW w:w="1524" w:type="dxa"/>
          </w:tcPr>
          <w:p w:rsidR="00FC0311" w:rsidRPr="00EB546B" w:rsidRDefault="00FC0311" w:rsidP="00F524B8">
            <w:pPr>
              <w:jc w:val="center"/>
              <w:rPr>
                <w:lang w:val="gl-ES"/>
              </w:rPr>
            </w:pPr>
            <w:r w:rsidRPr="00EB546B">
              <w:rPr>
                <w:lang w:val="gl-ES"/>
              </w:rPr>
              <w:t>Os dos blogs</w:t>
            </w:r>
          </w:p>
        </w:tc>
      </w:tr>
      <w:tr w:rsidR="00FC0311" w:rsidRPr="00EB546B" w:rsidTr="00FC0311">
        <w:tc>
          <w:tcPr>
            <w:tcW w:w="3369" w:type="dxa"/>
          </w:tcPr>
          <w:p w:rsidR="00FC0311" w:rsidRPr="00EB546B" w:rsidRDefault="00FC0311" w:rsidP="00F524B8">
            <w:pPr>
              <w:jc w:val="center"/>
              <w:rPr>
                <w:lang w:val="gl-ES"/>
              </w:rPr>
            </w:pPr>
            <w:r w:rsidRPr="00EB546B">
              <w:rPr>
                <w:lang w:val="gl-ES"/>
              </w:rPr>
              <w:t>Comunicados de centro</w:t>
            </w:r>
          </w:p>
        </w:tc>
        <w:tc>
          <w:tcPr>
            <w:tcW w:w="2268" w:type="dxa"/>
          </w:tcPr>
          <w:p w:rsidR="00FC0311" w:rsidRPr="00EB546B" w:rsidRDefault="00FC0311" w:rsidP="00F524B8">
            <w:pPr>
              <w:jc w:val="center"/>
              <w:rPr>
                <w:color w:val="40739B" w:themeColor="background2" w:themeShade="80"/>
                <w:lang w:val="gl-ES"/>
              </w:rPr>
            </w:pPr>
            <w:r w:rsidRPr="00EB546B">
              <w:rPr>
                <w:color w:val="40739B" w:themeColor="background2" w:themeShade="80"/>
                <w:lang w:val="gl-ES"/>
              </w:rPr>
              <w:t>Externa</w:t>
            </w:r>
          </w:p>
        </w:tc>
        <w:tc>
          <w:tcPr>
            <w:tcW w:w="1559" w:type="dxa"/>
          </w:tcPr>
          <w:p w:rsidR="00FC0311" w:rsidRPr="00EB546B" w:rsidRDefault="00AC49CD" w:rsidP="00F524B8">
            <w:pPr>
              <w:jc w:val="center"/>
              <w:rPr>
                <w:lang w:val="gl-ES"/>
              </w:rPr>
            </w:pPr>
            <w:r>
              <w:rPr>
                <w:lang w:val="gl-ES"/>
              </w:rPr>
              <w:t>Abalarmó</w:t>
            </w:r>
            <w:r w:rsidRPr="00EB546B">
              <w:rPr>
                <w:lang w:val="gl-ES"/>
              </w:rPr>
              <w:t>bil</w:t>
            </w:r>
          </w:p>
        </w:tc>
        <w:tc>
          <w:tcPr>
            <w:tcW w:w="1524" w:type="dxa"/>
          </w:tcPr>
          <w:p w:rsidR="00FC0311" w:rsidRPr="00EB546B" w:rsidRDefault="00FC0311" w:rsidP="00F524B8">
            <w:pPr>
              <w:jc w:val="center"/>
              <w:rPr>
                <w:lang w:val="gl-ES"/>
              </w:rPr>
            </w:pPr>
            <w:r w:rsidRPr="00EB546B">
              <w:rPr>
                <w:lang w:val="gl-ES"/>
              </w:rPr>
              <w:t>Eq. Directivo</w:t>
            </w:r>
          </w:p>
        </w:tc>
      </w:tr>
      <w:tr w:rsidR="00FC0311" w:rsidRPr="00EB546B" w:rsidTr="00FC0311">
        <w:tc>
          <w:tcPr>
            <w:tcW w:w="3369" w:type="dxa"/>
          </w:tcPr>
          <w:p w:rsidR="00FC0311" w:rsidRPr="00EB546B" w:rsidRDefault="00FC0311" w:rsidP="00F524B8">
            <w:pPr>
              <w:jc w:val="center"/>
              <w:rPr>
                <w:lang w:val="gl-ES"/>
              </w:rPr>
            </w:pPr>
            <w:r w:rsidRPr="00EB546B">
              <w:rPr>
                <w:lang w:val="gl-ES"/>
              </w:rPr>
              <w:t>Comunicados de aula</w:t>
            </w:r>
          </w:p>
        </w:tc>
        <w:tc>
          <w:tcPr>
            <w:tcW w:w="2268" w:type="dxa"/>
          </w:tcPr>
          <w:p w:rsidR="00FC0311" w:rsidRPr="00EB546B" w:rsidRDefault="00FC0311" w:rsidP="00F524B8">
            <w:pPr>
              <w:jc w:val="center"/>
              <w:rPr>
                <w:color w:val="40739B" w:themeColor="background2" w:themeShade="80"/>
                <w:lang w:val="gl-ES"/>
              </w:rPr>
            </w:pPr>
            <w:r w:rsidRPr="00EB546B">
              <w:rPr>
                <w:color w:val="40739B" w:themeColor="background2" w:themeShade="80"/>
                <w:lang w:val="gl-ES"/>
              </w:rPr>
              <w:t>Externa</w:t>
            </w:r>
          </w:p>
        </w:tc>
        <w:tc>
          <w:tcPr>
            <w:tcW w:w="1559" w:type="dxa"/>
          </w:tcPr>
          <w:p w:rsidR="00FC0311" w:rsidRPr="00EB546B" w:rsidRDefault="00AC49CD" w:rsidP="00F524B8">
            <w:pPr>
              <w:jc w:val="center"/>
              <w:rPr>
                <w:lang w:val="gl-ES"/>
              </w:rPr>
            </w:pPr>
            <w:r w:rsidRPr="00EB546B">
              <w:rPr>
                <w:lang w:val="gl-ES"/>
              </w:rPr>
              <w:t>Abalarmóbil</w:t>
            </w:r>
          </w:p>
        </w:tc>
        <w:tc>
          <w:tcPr>
            <w:tcW w:w="1524" w:type="dxa"/>
          </w:tcPr>
          <w:p w:rsidR="00FC0311" w:rsidRPr="00EB546B" w:rsidRDefault="00FC0311" w:rsidP="00F524B8">
            <w:pPr>
              <w:jc w:val="center"/>
              <w:rPr>
                <w:lang w:val="gl-ES"/>
              </w:rPr>
            </w:pPr>
            <w:r w:rsidRPr="00EB546B">
              <w:rPr>
                <w:lang w:val="gl-ES"/>
              </w:rPr>
              <w:t>Titoras/es</w:t>
            </w:r>
          </w:p>
        </w:tc>
      </w:tr>
      <w:tr w:rsidR="00FC0311" w:rsidRPr="00EB546B" w:rsidTr="00FC0311">
        <w:tc>
          <w:tcPr>
            <w:tcW w:w="3369" w:type="dxa"/>
          </w:tcPr>
          <w:p w:rsidR="00FC0311" w:rsidRPr="00EB546B" w:rsidRDefault="00FC0311" w:rsidP="00F524B8">
            <w:pPr>
              <w:jc w:val="center"/>
              <w:rPr>
                <w:lang w:val="gl-ES"/>
              </w:rPr>
            </w:pPr>
            <w:r w:rsidRPr="00EB546B">
              <w:rPr>
                <w:lang w:val="gl-ES"/>
              </w:rPr>
              <w:t>Notas e recordatorios</w:t>
            </w:r>
          </w:p>
        </w:tc>
        <w:tc>
          <w:tcPr>
            <w:tcW w:w="2268" w:type="dxa"/>
          </w:tcPr>
          <w:p w:rsidR="00FC0311" w:rsidRPr="00EB546B" w:rsidRDefault="00FC0311" w:rsidP="00F524B8">
            <w:pPr>
              <w:jc w:val="center"/>
              <w:rPr>
                <w:color w:val="40739B" w:themeColor="background2" w:themeShade="80"/>
                <w:lang w:val="gl-ES"/>
              </w:rPr>
            </w:pPr>
            <w:r w:rsidRPr="00EB546B">
              <w:rPr>
                <w:color w:val="40739B" w:themeColor="background2" w:themeShade="80"/>
                <w:lang w:val="gl-ES"/>
              </w:rPr>
              <w:t>Externa</w:t>
            </w:r>
          </w:p>
        </w:tc>
        <w:tc>
          <w:tcPr>
            <w:tcW w:w="1559" w:type="dxa"/>
          </w:tcPr>
          <w:p w:rsidR="00FC0311" w:rsidRPr="00EB546B" w:rsidRDefault="00AC49CD" w:rsidP="00F524B8">
            <w:pPr>
              <w:jc w:val="center"/>
              <w:rPr>
                <w:lang w:val="gl-ES"/>
              </w:rPr>
            </w:pPr>
            <w:r w:rsidRPr="00EB546B">
              <w:rPr>
                <w:lang w:val="gl-ES"/>
              </w:rPr>
              <w:t>Abalarmóbil</w:t>
            </w:r>
          </w:p>
        </w:tc>
        <w:tc>
          <w:tcPr>
            <w:tcW w:w="1524" w:type="dxa"/>
          </w:tcPr>
          <w:p w:rsidR="00FC0311" w:rsidRPr="00EB546B" w:rsidRDefault="00FC0311" w:rsidP="00F524B8">
            <w:pPr>
              <w:jc w:val="center"/>
              <w:rPr>
                <w:lang w:val="gl-ES"/>
              </w:rPr>
            </w:pPr>
            <w:r w:rsidRPr="00EB546B">
              <w:rPr>
                <w:lang w:val="gl-ES"/>
              </w:rPr>
              <w:t>Titoras/es</w:t>
            </w:r>
          </w:p>
        </w:tc>
      </w:tr>
      <w:tr w:rsidR="00FC0311" w:rsidRPr="00EB546B" w:rsidTr="00FC0311">
        <w:tc>
          <w:tcPr>
            <w:tcW w:w="3369" w:type="dxa"/>
          </w:tcPr>
          <w:p w:rsidR="00FC0311" w:rsidRPr="00EB546B" w:rsidRDefault="00FC0311" w:rsidP="00F524B8">
            <w:pPr>
              <w:jc w:val="center"/>
              <w:rPr>
                <w:lang w:val="gl-ES"/>
              </w:rPr>
            </w:pPr>
            <w:r w:rsidRPr="00EB546B">
              <w:rPr>
                <w:lang w:val="gl-ES"/>
              </w:rPr>
              <w:t>Información sobre actividades complementarias e extraescolares de aula</w:t>
            </w:r>
          </w:p>
        </w:tc>
        <w:tc>
          <w:tcPr>
            <w:tcW w:w="2268" w:type="dxa"/>
          </w:tcPr>
          <w:p w:rsidR="00FC0311" w:rsidRPr="00EB546B" w:rsidRDefault="00FC0311" w:rsidP="00F524B8">
            <w:pPr>
              <w:jc w:val="center"/>
              <w:rPr>
                <w:color w:val="40739B" w:themeColor="background2" w:themeShade="80"/>
                <w:lang w:val="gl-ES"/>
              </w:rPr>
            </w:pPr>
            <w:r w:rsidRPr="00EB546B">
              <w:rPr>
                <w:color w:val="40739B" w:themeColor="background2" w:themeShade="80"/>
                <w:lang w:val="gl-ES"/>
              </w:rPr>
              <w:t>Externa</w:t>
            </w:r>
          </w:p>
        </w:tc>
        <w:tc>
          <w:tcPr>
            <w:tcW w:w="1559" w:type="dxa"/>
          </w:tcPr>
          <w:p w:rsidR="00CF65A7" w:rsidRPr="00EB546B" w:rsidRDefault="00AC49CD" w:rsidP="00F524B8">
            <w:pPr>
              <w:jc w:val="center"/>
              <w:rPr>
                <w:lang w:val="gl-ES"/>
              </w:rPr>
            </w:pPr>
            <w:r w:rsidRPr="00EB546B">
              <w:rPr>
                <w:lang w:val="gl-ES"/>
              </w:rPr>
              <w:t>Abalarmóbil</w:t>
            </w:r>
            <w:r w:rsidR="00FC0311" w:rsidRPr="00EB546B">
              <w:rPr>
                <w:lang w:val="gl-ES"/>
              </w:rPr>
              <w:t>/</w:t>
            </w:r>
            <w:r w:rsidR="00F524B8" w:rsidRPr="00EB546B">
              <w:rPr>
                <w:lang w:val="gl-ES"/>
              </w:rPr>
              <w:t xml:space="preserve"> </w:t>
            </w:r>
          </w:p>
          <w:p w:rsidR="00FC0311" w:rsidRPr="00EB546B" w:rsidRDefault="00FC0311" w:rsidP="00F524B8">
            <w:pPr>
              <w:jc w:val="center"/>
              <w:rPr>
                <w:lang w:val="gl-ES"/>
              </w:rPr>
            </w:pPr>
            <w:r w:rsidRPr="00EB546B">
              <w:rPr>
                <w:lang w:val="gl-ES"/>
              </w:rPr>
              <w:t>blog</w:t>
            </w:r>
          </w:p>
        </w:tc>
        <w:tc>
          <w:tcPr>
            <w:tcW w:w="1524" w:type="dxa"/>
          </w:tcPr>
          <w:p w:rsidR="00FC0311" w:rsidRPr="00EB546B" w:rsidRDefault="00FC0311" w:rsidP="00F524B8">
            <w:pPr>
              <w:jc w:val="center"/>
              <w:rPr>
                <w:lang w:val="gl-ES"/>
              </w:rPr>
            </w:pPr>
            <w:r w:rsidRPr="00EB546B">
              <w:rPr>
                <w:lang w:val="gl-ES"/>
              </w:rPr>
              <w:t>Titoras/es</w:t>
            </w:r>
          </w:p>
        </w:tc>
      </w:tr>
      <w:tr w:rsidR="00FC0311" w:rsidRPr="00EB546B" w:rsidTr="00FC0311">
        <w:tc>
          <w:tcPr>
            <w:tcW w:w="3369" w:type="dxa"/>
          </w:tcPr>
          <w:p w:rsidR="00FC0311" w:rsidRPr="00EB546B" w:rsidRDefault="00FC0311" w:rsidP="00F524B8">
            <w:pPr>
              <w:jc w:val="center"/>
              <w:rPr>
                <w:lang w:val="gl-ES"/>
              </w:rPr>
            </w:pPr>
            <w:r w:rsidRPr="00EB546B">
              <w:rPr>
                <w:lang w:val="gl-ES"/>
              </w:rPr>
              <w:t>Difusión de actividades concretas dun departamento o programa</w:t>
            </w:r>
          </w:p>
        </w:tc>
        <w:tc>
          <w:tcPr>
            <w:tcW w:w="2268" w:type="dxa"/>
          </w:tcPr>
          <w:p w:rsidR="00FC0311" w:rsidRPr="00EB546B" w:rsidRDefault="00FC0311" w:rsidP="00F524B8">
            <w:pPr>
              <w:jc w:val="center"/>
              <w:rPr>
                <w:color w:val="40739B" w:themeColor="background2" w:themeShade="80"/>
                <w:lang w:val="gl-ES"/>
              </w:rPr>
            </w:pPr>
            <w:r w:rsidRPr="00EB546B">
              <w:rPr>
                <w:color w:val="40739B" w:themeColor="background2" w:themeShade="80"/>
                <w:lang w:val="gl-ES"/>
              </w:rPr>
              <w:t>Externa</w:t>
            </w:r>
          </w:p>
        </w:tc>
        <w:tc>
          <w:tcPr>
            <w:tcW w:w="1559" w:type="dxa"/>
          </w:tcPr>
          <w:p w:rsidR="00FC0311" w:rsidRPr="00EB546B" w:rsidRDefault="00FC0311" w:rsidP="00F524B8">
            <w:pPr>
              <w:jc w:val="center"/>
              <w:rPr>
                <w:lang w:val="gl-ES"/>
              </w:rPr>
            </w:pPr>
            <w:r w:rsidRPr="00EB546B">
              <w:rPr>
                <w:lang w:val="gl-ES"/>
              </w:rPr>
              <w:t>Blog do departamento ou programa</w:t>
            </w:r>
          </w:p>
        </w:tc>
        <w:tc>
          <w:tcPr>
            <w:tcW w:w="1524" w:type="dxa"/>
          </w:tcPr>
          <w:p w:rsidR="00FC0311" w:rsidRPr="00EB546B" w:rsidRDefault="00FC0311" w:rsidP="00F524B8">
            <w:pPr>
              <w:jc w:val="center"/>
              <w:rPr>
                <w:lang w:val="gl-ES"/>
              </w:rPr>
            </w:pPr>
            <w:r w:rsidRPr="00EB546B">
              <w:rPr>
                <w:lang w:val="gl-ES"/>
              </w:rPr>
              <w:t>Coordinador/ responsable do equipo/ departamento/programa</w:t>
            </w:r>
          </w:p>
        </w:tc>
      </w:tr>
      <w:tr w:rsidR="00AA179D" w:rsidRPr="00EB546B" w:rsidTr="00FC0311">
        <w:tc>
          <w:tcPr>
            <w:tcW w:w="3369" w:type="dxa"/>
          </w:tcPr>
          <w:p w:rsidR="00AA179D" w:rsidRPr="00EB546B" w:rsidRDefault="00AA179D" w:rsidP="00F524B8">
            <w:pPr>
              <w:jc w:val="center"/>
              <w:rPr>
                <w:lang w:val="gl-ES"/>
              </w:rPr>
            </w:pPr>
            <w:r>
              <w:rPr>
                <w:lang w:val="gl-ES"/>
              </w:rPr>
              <w:t>Datas de exames</w:t>
            </w:r>
          </w:p>
        </w:tc>
        <w:tc>
          <w:tcPr>
            <w:tcW w:w="2268" w:type="dxa"/>
          </w:tcPr>
          <w:p w:rsidR="00AA179D" w:rsidRPr="00EB546B" w:rsidRDefault="00AA179D" w:rsidP="00F524B8">
            <w:pPr>
              <w:jc w:val="center"/>
              <w:rPr>
                <w:color w:val="40739B" w:themeColor="background2" w:themeShade="80"/>
                <w:lang w:val="gl-ES"/>
              </w:rPr>
            </w:pPr>
            <w:r>
              <w:rPr>
                <w:color w:val="40739B" w:themeColor="background2" w:themeShade="80"/>
                <w:lang w:val="gl-ES"/>
              </w:rPr>
              <w:t>Externa</w:t>
            </w:r>
          </w:p>
        </w:tc>
        <w:tc>
          <w:tcPr>
            <w:tcW w:w="1559" w:type="dxa"/>
          </w:tcPr>
          <w:p w:rsidR="00AA179D" w:rsidRPr="00EB546B" w:rsidRDefault="00AA179D" w:rsidP="00F524B8">
            <w:pPr>
              <w:jc w:val="center"/>
              <w:rPr>
                <w:lang w:val="gl-ES"/>
              </w:rPr>
            </w:pPr>
            <w:r>
              <w:rPr>
                <w:lang w:val="gl-ES"/>
              </w:rPr>
              <w:t>Axenda</w:t>
            </w:r>
          </w:p>
        </w:tc>
        <w:tc>
          <w:tcPr>
            <w:tcW w:w="1524" w:type="dxa"/>
          </w:tcPr>
          <w:p w:rsidR="00AA179D" w:rsidRPr="00EB546B" w:rsidRDefault="00AA179D" w:rsidP="00F524B8">
            <w:pPr>
              <w:jc w:val="center"/>
              <w:rPr>
                <w:lang w:val="gl-ES"/>
              </w:rPr>
            </w:pPr>
            <w:r>
              <w:rPr>
                <w:lang w:val="gl-ES"/>
              </w:rPr>
              <w:t>Mestre da área</w:t>
            </w:r>
          </w:p>
        </w:tc>
      </w:tr>
      <w:tr w:rsidR="00082AFD" w:rsidRPr="00EB546B" w:rsidTr="00FC0311">
        <w:tc>
          <w:tcPr>
            <w:tcW w:w="3369" w:type="dxa"/>
          </w:tcPr>
          <w:p w:rsidR="00082AFD" w:rsidRDefault="00082AFD" w:rsidP="00F524B8">
            <w:pPr>
              <w:jc w:val="center"/>
              <w:rPr>
                <w:lang w:val="gl-ES"/>
              </w:rPr>
            </w:pPr>
            <w:r>
              <w:rPr>
                <w:lang w:val="gl-ES"/>
              </w:rPr>
              <w:t>Lesión, enfermidade, cambio de roupa...</w:t>
            </w:r>
          </w:p>
        </w:tc>
        <w:tc>
          <w:tcPr>
            <w:tcW w:w="2268" w:type="dxa"/>
          </w:tcPr>
          <w:p w:rsidR="00082AFD" w:rsidRDefault="00082AFD" w:rsidP="00F524B8">
            <w:pPr>
              <w:jc w:val="center"/>
              <w:rPr>
                <w:color w:val="40739B" w:themeColor="background2" w:themeShade="80"/>
                <w:lang w:val="gl-ES"/>
              </w:rPr>
            </w:pPr>
            <w:r>
              <w:rPr>
                <w:color w:val="40739B" w:themeColor="background2" w:themeShade="80"/>
                <w:lang w:val="gl-ES"/>
              </w:rPr>
              <w:t>Externa</w:t>
            </w:r>
          </w:p>
        </w:tc>
        <w:tc>
          <w:tcPr>
            <w:tcW w:w="1559" w:type="dxa"/>
          </w:tcPr>
          <w:p w:rsidR="00082AFD" w:rsidRDefault="00082AFD" w:rsidP="00F524B8">
            <w:pPr>
              <w:jc w:val="center"/>
              <w:rPr>
                <w:lang w:val="gl-ES"/>
              </w:rPr>
            </w:pPr>
            <w:r>
              <w:rPr>
                <w:lang w:val="gl-ES"/>
              </w:rPr>
              <w:t>Teléfono</w:t>
            </w:r>
          </w:p>
        </w:tc>
        <w:tc>
          <w:tcPr>
            <w:tcW w:w="1524" w:type="dxa"/>
          </w:tcPr>
          <w:p w:rsidR="00082AFD" w:rsidRDefault="00082AFD" w:rsidP="00F524B8">
            <w:pPr>
              <w:jc w:val="center"/>
              <w:rPr>
                <w:lang w:val="gl-ES"/>
              </w:rPr>
            </w:pPr>
            <w:r>
              <w:rPr>
                <w:lang w:val="gl-ES"/>
              </w:rPr>
              <w:t>Titor/a</w:t>
            </w:r>
          </w:p>
        </w:tc>
      </w:tr>
      <w:tr w:rsidR="00FC0311" w:rsidRPr="00EB546B" w:rsidTr="00FC0311">
        <w:tc>
          <w:tcPr>
            <w:tcW w:w="3369" w:type="dxa"/>
          </w:tcPr>
          <w:p w:rsidR="00FC0311" w:rsidRPr="00EB546B" w:rsidRDefault="00F524B8" w:rsidP="00F524B8">
            <w:pPr>
              <w:jc w:val="center"/>
              <w:rPr>
                <w:lang w:val="gl-ES"/>
              </w:rPr>
            </w:pPr>
            <w:r w:rsidRPr="00EB546B">
              <w:rPr>
                <w:lang w:val="gl-ES"/>
              </w:rPr>
              <w:t>Información de centro relevante</w:t>
            </w:r>
          </w:p>
        </w:tc>
        <w:tc>
          <w:tcPr>
            <w:tcW w:w="2268" w:type="dxa"/>
          </w:tcPr>
          <w:p w:rsidR="00FC0311" w:rsidRPr="00EB546B" w:rsidRDefault="00F524B8" w:rsidP="00F524B8">
            <w:pPr>
              <w:jc w:val="center"/>
              <w:rPr>
                <w:color w:val="FF0000"/>
                <w:lang w:val="gl-ES"/>
              </w:rPr>
            </w:pPr>
            <w:r w:rsidRPr="00EB546B">
              <w:rPr>
                <w:color w:val="FF0000"/>
                <w:lang w:val="gl-ES"/>
              </w:rPr>
              <w:t>Interna</w:t>
            </w:r>
          </w:p>
        </w:tc>
        <w:tc>
          <w:tcPr>
            <w:tcW w:w="1559" w:type="dxa"/>
          </w:tcPr>
          <w:p w:rsidR="00FC0311" w:rsidRPr="00EB546B" w:rsidRDefault="00F524B8" w:rsidP="00F524B8">
            <w:pPr>
              <w:jc w:val="center"/>
              <w:rPr>
                <w:lang w:val="gl-ES"/>
              </w:rPr>
            </w:pPr>
            <w:r w:rsidRPr="00EB546B">
              <w:rPr>
                <w:lang w:val="gl-ES"/>
              </w:rPr>
              <w:t>Claustro</w:t>
            </w:r>
          </w:p>
        </w:tc>
        <w:tc>
          <w:tcPr>
            <w:tcW w:w="1524" w:type="dxa"/>
          </w:tcPr>
          <w:p w:rsidR="00FC0311" w:rsidRPr="00EB546B" w:rsidRDefault="00F524B8" w:rsidP="00F524B8">
            <w:pPr>
              <w:jc w:val="center"/>
              <w:rPr>
                <w:lang w:val="gl-ES"/>
              </w:rPr>
            </w:pPr>
            <w:r w:rsidRPr="00EB546B">
              <w:rPr>
                <w:lang w:val="gl-ES"/>
              </w:rPr>
              <w:t>Secretaria</w:t>
            </w:r>
          </w:p>
        </w:tc>
      </w:tr>
      <w:tr w:rsidR="00FC0311" w:rsidRPr="00EB546B" w:rsidTr="00FC0311">
        <w:tc>
          <w:tcPr>
            <w:tcW w:w="3369" w:type="dxa"/>
          </w:tcPr>
          <w:p w:rsidR="00FC0311" w:rsidRPr="00EB546B" w:rsidRDefault="00F524B8" w:rsidP="00F524B8">
            <w:pPr>
              <w:jc w:val="center"/>
              <w:rPr>
                <w:lang w:val="gl-ES"/>
              </w:rPr>
            </w:pPr>
            <w:r w:rsidRPr="00EB546B">
              <w:rPr>
                <w:lang w:val="gl-ES"/>
              </w:rPr>
              <w:t>Información do centro de carácter menos formal</w:t>
            </w:r>
          </w:p>
        </w:tc>
        <w:tc>
          <w:tcPr>
            <w:tcW w:w="2268" w:type="dxa"/>
          </w:tcPr>
          <w:p w:rsidR="00FC0311" w:rsidRPr="00EB546B" w:rsidRDefault="00F524B8" w:rsidP="00F524B8">
            <w:pPr>
              <w:jc w:val="center"/>
              <w:rPr>
                <w:color w:val="FF0000"/>
                <w:lang w:val="gl-ES"/>
              </w:rPr>
            </w:pPr>
            <w:r w:rsidRPr="00EB546B">
              <w:rPr>
                <w:color w:val="FF0000"/>
                <w:lang w:val="gl-ES"/>
              </w:rPr>
              <w:t>Interna</w:t>
            </w:r>
          </w:p>
        </w:tc>
        <w:tc>
          <w:tcPr>
            <w:tcW w:w="1559" w:type="dxa"/>
          </w:tcPr>
          <w:p w:rsidR="00FC0311" w:rsidRPr="00EB546B" w:rsidRDefault="00F524B8" w:rsidP="00F524B8">
            <w:pPr>
              <w:jc w:val="center"/>
              <w:rPr>
                <w:lang w:val="gl-ES"/>
              </w:rPr>
            </w:pPr>
            <w:r w:rsidRPr="00EB546B">
              <w:rPr>
                <w:lang w:val="gl-ES"/>
              </w:rPr>
              <w:t>Reunión profesorado</w:t>
            </w:r>
          </w:p>
        </w:tc>
        <w:tc>
          <w:tcPr>
            <w:tcW w:w="1524" w:type="dxa"/>
          </w:tcPr>
          <w:p w:rsidR="00FC0311" w:rsidRPr="00EB546B" w:rsidRDefault="00F524B8" w:rsidP="00F524B8">
            <w:pPr>
              <w:jc w:val="center"/>
              <w:rPr>
                <w:lang w:val="gl-ES"/>
              </w:rPr>
            </w:pPr>
            <w:r w:rsidRPr="00EB546B">
              <w:rPr>
                <w:lang w:val="gl-ES"/>
              </w:rPr>
              <w:t>Secretaria</w:t>
            </w:r>
          </w:p>
        </w:tc>
      </w:tr>
      <w:tr w:rsidR="00FC0311" w:rsidRPr="00EB546B" w:rsidTr="00FC0311">
        <w:tc>
          <w:tcPr>
            <w:tcW w:w="3369" w:type="dxa"/>
          </w:tcPr>
          <w:p w:rsidR="00FC0311" w:rsidRPr="00EB546B" w:rsidRDefault="00F524B8" w:rsidP="00F524B8">
            <w:pPr>
              <w:jc w:val="center"/>
              <w:rPr>
                <w:lang w:val="gl-ES"/>
              </w:rPr>
            </w:pPr>
            <w:r w:rsidRPr="00EB546B">
              <w:rPr>
                <w:lang w:val="gl-ES"/>
              </w:rPr>
              <w:t>Información de carácter pedagóxico</w:t>
            </w:r>
          </w:p>
        </w:tc>
        <w:tc>
          <w:tcPr>
            <w:tcW w:w="2268" w:type="dxa"/>
          </w:tcPr>
          <w:p w:rsidR="00FC0311" w:rsidRPr="00EB546B" w:rsidRDefault="00F524B8" w:rsidP="00F524B8">
            <w:pPr>
              <w:jc w:val="center"/>
              <w:rPr>
                <w:color w:val="FF0000"/>
                <w:lang w:val="gl-ES"/>
              </w:rPr>
            </w:pPr>
            <w:r w:rsidRPr="00EB546B">
              <w:rPr>
                <w:color w:val="FF0000"/>
                <w:lang w:val="gl-ES"/>
              </w:rPr>
              <w:t>Interna</w:t>
            </w:r>
          </w:p>
        </w:tc>
        <w:tc>
          <w:tcPr>
            <w:tcW w:w="1559" w:type="dxa"/>
          </w:tcPr>
          <w:p w:rsidR="00FC0311" w:rsidRPr="00EB546B" w:rsidRDefault="00F524B8" w:rsidP="00F524B8">
            <w:pPr>
              <w:jc w:val="center"/>
              <w:rPr>
                <w:lang w:val="gl-ES"/>
              </w:rPr>
            </w:pPr>
            <w:r w:rsidRPr="00EB546B">
              <w:rPr>
                <w:lang w:val="gl-ES"/>
              </w:rPr>
              <w:t>CCP</w:t>
            </w:r>
          </w:p>
        </w:tc>
        <w:tc>
          <w:tcPr>
            <w:tcW w:w="1524" w:type="dxa"/>
          </w:tcPr>
          <w:p w:rsidR="00FC0311" w:rsidRPr="00EB546B" w:rsidRDefault="00F524B8" w:rsidP="00F524B8">
            <w:pPr>
              <w:jc w:val="center"/>
              <w:rPr>
                <w:lang w:val="gl-ES"/>
              </w:rPr>
            </w:pPr>
            <w:r w:rsidRPr="00EB546B">
              <w:rPr>
                <w:lang w:val="gl-ES"/>
              </w:rPr>
              <w:t>Xefa de estudos</w:t>
            </w:r>
          </w:p>
        </w:tc>
      </w:tr>
      <w:tr w:rsidR="00FC0311" w:rsidRPr="00EB546B" w:rsidTr="00FC0311">
        <w:tc>
          <w:tcPr>
            <w:tcW w:w="3369" w:type="dxa"/>
          </w:tcPr>
          <w:p w:rsidR="00FC0311" w:rsidRPr="00EB546B" w:rsidRDefault="00F524B8" w:rsidP="00F524B8">
            <w:pPr>
              <w:jc w:val="center"/>
              <w:rPr>
                <w:lang w:val="gl-ES"/>
              </w:rPr>
            </w:pPr>
            <w:r w:rsidRPr="00EB546B">
              <w:rPr>
                <w:lang w:val="gl-ES"/>
              </w:rPr>
              <w:t>Coordinación de actividades complementarias / extraescolares de centro</w:t>
            </w:r>
          </w:p>
        </w:tc>
        <w:tc>
          <w:tcPr>
            <w:tcW w:w="2268" w:type="dxa"/>
          </w:tcPr>
          <w:p w:rsidR="00FC0311" w:rsidRPr="00EB546B" w:rsidRDefault="00F524B8" w:rsidP="00F524B8">
            <w:pPr>
              <w:jc w:val="center"/>
              <w:rPr>
                <w:color w:val="FF0000"/>
                <w:lang w:val="gl-ES"/>
              </w:rPr>
            </w:pPr>
            <w:r w:rsidRPr="00EB546B">
              <w:rPr>
                <w:color w:val="FF0000"/>
                <w:lang w:val="gl-ES"/>
              </w:rPr>
              <w:t>Interna</w:t>
            </w:r>
          </w:p>
        </w:tc>
        <w:tc>
          <w:tcPr>
            <w:tcW w:w="1559" w:type="dxa"/>
          </w:tcPr>
          <w:p w:rsidR="00FC0311" w:rsidRPr="00EB546B" w:rsidRDefault="00F524B8" w:rsidP="00F524B8">
            <w:pPr>
              <w:jc w:val="center"/>
              <w:rPr>
                <w:lang w:val="gl-ES"/>
              </w:rPr>
            </w:pPr>
            <w:r w:rsidRPr="00EB546B">
              <w:rPr>
                <w:lang w:val="gl-ES"/>
              </w:rPr>
              <w:t>Reunión de profesorado</w:t>
            </w:r>
          </w:p>
        </w:tc>
        <w:tc>
          <w:tcPr>
            <w:tcW w:w="1524" w:type="dxa"/>
          </w:tcPr>
          <w:p w:rsidR="00FC0311" w:rsidRPr="00EB546B" w:rsidRDefault="00F524B8" w:rsidP="00F524B8">
            <w:pPr>
              <w:jc w:val="center"/>
              <w:rPr>
                <w:lang w:val="gl-ES"/>
              </w:rPr>
            </w:pPr>
            <w:r w:rsidRPr="00EB546B">
              <w:rPr>
                <w:lang w:val="gl-ES"/>
              </w:rPr>
              <w:t>Coordinador/Eq.directivo</w:t>
            </w:r>
          </w:p>
        </w:tc>
      </w:tr>
      <w:tr w:rsidR="00F524B8" w:rsidRPr="00EB546B" w:rsidTr="00FC0311">
        <w:tc>
          <w:tcPr>
            <w:tcW w:w="3369" w:type="dxa"/>
          </w:tcPr>
          <w:p w:rsidR="00F524B8" w:rsidRPr="00EB546B" w:rsidRDefault="00F524B8" w:rsidP="00F524B8">
            <w:pPr>
              <w:jc w:val="center"/>
              <w:rPr>
                <w:lang w:val="gl-ES"/>
              </w:rPr>
            </w:pPr>
            <w:r w:rsidRPr="00EB546B">
              <w:rPr>
                <w:lang w:val="gl-ES"/>
              </w:rPr>
              <w:t>Participación en programas de centro</w:t>
            </w:r>
          </w:p>
        </w:tc>
        <w:tc>
          <w:tcPr>
            <w:tcW w:w="2268" w:type="dxa"/>
          </w:tcPr>
          <w:p w:rsidR="00F524B8" w:rsidRPr="00EB546B" w:rsidRDefault="00F524B8" w:rsidP="00F524B8">
            <w:pPr>
              <w:jc w:val="center"/>
              <w:rPr>
                <w:color w:val="FF0000"/>
                <w:lang w:val="gl-ES"/>
              </w:rPr>
            </w:pPr>
            <w:r w:rsidRPr="00EB546B">
              <w:rPr>
                <w:color w:val="FF0000"/>
                <w:lang w:val="gl-ES"/>
              </w:rPr>
              <w:t>Interna</w:t>
            </w:r>
          </w:p>
        </w:tc>
        <w:tc>
          <w:tcPr>
            <w:tcW w:w="1559" w:type="dxa"/>
          </w:tcPr>
          <w:p w:rsidR="00F524B8" w:rsidRPr="00EB546B" w:rsidRDefault="00F524B8" w:rsidP="00F524B8">
            <w:pPr>
              <w:jc w:val="center"/>
              <w:rPr>
                <w:lang w:val="gl-ES"/>
              </w:rPr>
            </w:pPr>
            <w:r w:rsidRPr="00EB546B">
              <w:rPr>
                <w:lang w:val="gl-ES"/>
              </w:rPr>
              <w:t>Reunión de profesorado</w:t>
            </w:r>
          </w:p>
        </w:tc>
        <w:tc>
          <w:tcPr>
            <w:tcW w:w="1524" w:type="dxa"/>
          </w:tcPr>
          <w:p w:rsidR="00F524B8" w:rsidRPr="00EB546B" w:rsidRDefault="00F524B8" w:rsidP="00F524B8">
            <w:pPr>
              <w:jc w:val="center"/>
              <w:rPr>
                <w:lang w:val="gl-ES"/>
              </w:rPr>
            </w:pPr>
            <w:r w:rsidRPr="00EB546B">
              <w:rPr>
                <w:lang w:val="gl-ES"/>
              </w:rPr>
              <w:t>Eq. Directivo</w:t>
            </w:r>
          </w:p>
        </w:tc>
      </w:tr>
      <w:tr w:rsidR="00F524B8" w:rsidRPr="00EB546B" w:rsidTr="00FC0311">
        <w:tc>
          <w:tcPr>
            <w:tcW w:w="3369" w:type="dxa"/>
          </w:tcPr>
          <w:p w:rsidR="00F524B8" w:rsidRPr="00EB546B" w:rsidRDefault="00F524B8" w:rsidP="00F524B8">
            <w:pPr>
              <w:jc w:val="center"/>
              <w:rPr>
                <w:lang w:val="gl-ES"/>
              </w:rPr>
            </w:pPr>
            <w:r w:rsidRPr="00EB546B">
              <w:rPr>
                <w:lang w:val="gl-ES"/>
              </w:rPr>
              <w:t>Charlas / actividades de aula</w:t>
            </w:r>
          </w:p>
        </w:tc>
        <w:tc>
          <w:tcPr>
            <w:tcW w:w="2268" w:type="dxa"/>
          </w:tcPr>
          <w:p w:rsidR="00F524B8" w:rsidRPr="00EB546B" w:rsidRDefault="00F524B8" w:rsidP="00F524B8">
            <w:pPr>
              <w:jc w:val="center"/>
              <w:rPr>
                <w:color w:val="FF0000"/>
                <w:lang w:val="gl-ES"/>
              </w:rPr>
            </w:pPr>
            <w:r w:rsidRPr="00EB546B">
              <w:rPr>
                <w:color w:val="FF0000"/>
                <w:lang w:val="gl-ES"/>
              </w:rPr>
              <w:t>Interna</w:t>
            </w:r>
          </w:p>
        </w:tc>
        <w:tc>
          <w:tcPr>
            <w:tcW w:w="1559" w:type="dxa"/>
          </w:tcPr>
          <w:p w:rsidR="00F524B8" w:rsidRPr="00EB546B" w:rsidRDefault="00F524B8" w:rsidP="00F524B8">
            <w:pPr>
              <w:jc w:val="center"/>
              <w:rPr>
                <w:lang w:val="gl-ES"/>
              </w:rPr>
            </w:pPr>
            <w:r w:rsidRPr="00EB546B">
              <w:rPr>
                <w:lang w:val="gl-ES"/>
              </w:rPr>
              <w:t>Whatsapp/ taboleiro</w:t>
            </w:r>
          </w:p>
        </w:tc>
        <w:tc>
          <w:tcPr>
            <w:tcW w:w="1524" w:type="dxa"/>
          </w:tcPr>
          <w:p w:rsidR="00F524B8" w:rsidRPr="00EB546B" w:rsidRDefault="00F524B8" w:rsidP="00F524B8">
            <w:pPr>
              <w:jc w:val="center"/>
              <w:rPr>
                <w:lang w:val="gl-ES"/>
              </w:rPr>
            </w:pPr>
            <w:r w:rsidRPr="00EB546B">
              <w:rPr>
                <w:lang w:val="gl-ES"/>
              </w:rPr>
              <w:t>Organizador da charla</w:t>
            </w:r>
          </w:p>
        </w:tc>
      </w:tr>
      <w:tr w:rsidR="00F524B8" w:rsidRPr="00EB546B" w:rsidTr="00FC0311">
        <w:tc>
          <w:tcPr>
            <w:tcW w:w="3369" w:type="dxa"/>
          </w:tcPr>
          <w:p w:rsidR="00F524B8" w:rsidRPr="00EB546B" w:rsidRDefault="00C95042" w:rsidP="00F524B8">
            <w:pPr>
              <w:jc w:val="center"/>
              <w:rPr>
                <w:lang w:val="gl-ES"/>
              </w:rPr>
            </w:pPr>
            <w:r w:rsidRPr="00EB546B">
              <w:rPr>
                <w:lang w:val="gl-ES"/>
              </w:rPr>
              <w:t>Saídas/excursións</w:t>
            </w:r>
          </w:p>
        </w:tc>
        <w:tc>
          <w:tcPr>
            <w:tcW w:w="2268" w:type="dxa"/>
          </w:tcPr>
          <w:p w:rsidR="00F524B8" w:rsidRPr="00EB546B" w:rsidRDefault="00C95042" w:rsidP="00F524B8">
            <w:pPr>
              <w:jc w:val="center"/>
              <w:rPr>
                <w:lang w:val="gl-ES"/>
              </w:rPr>
            </w:pPr>
            <w:r w:rsidRPr="00EB546B">
              <w:rPr>
                <w:color w:val="FF0000"/>
                <w:lang w:val="gl-ES"/>
              </w:rPr>
              <w:t>Interna</w:t>
            </w:r>
          </w:p>
        </w:tc>
        <w:tc>
          <w:tcPr>
            <w:tcW w:w="1559" w:type="dxa"/>
          </w:tcPr>
          <w:p w:rsidR="00F524B8" w:rsidRPr="00EB546B" w:rsidRDefault="00C95042" w:rsidP="00F524B8">
            <w:pPr>
              <w:jc w:val="center"/>
              <w:rPr>
                <w:lang w:val="gl-ES"/>
              </w:rPr>
            </w:pPr>
            <w:r w:rsidRPr="00EB546B">
              <w:rPr>
                <w:lang w:val="gl-ES"/>
              </w:rPr>
              <w:t>Taboleiro</w:t>
            </w:r>
          </w:p>
        </w:tc>
        <w:tc>
          <w:tcPr>
            <w:tcW w:w="1524" w:type="dxa"/>
          </w:tcPr>
          <w:p w:rsidR="00F524B8" w:rsidRPr="00EB546B" w:rsidRDefault="00C95042" w:rsidP="00F524B8">
            <w:pPr>
              <w:jc w:val="center"/>
              <w:rPr>
                <w:lang w:val="gl-ES"/>
              </w:rPr>
            </w:pPr>
            <w:r w:rsidRPr="00EB546B">
              <w:rPr>
                <w:lang w:val="gl-ES"/>
              </w:rPr>
              <w:t>Responsable de nivel</w:t>
            </w:r>
          </w:p>
        </w:tc>
      </w:tr>
      <w:tr w:rsidR="00C95042" w:rsidRPr="00EB546B" w:rsidTr="00FC0311">
        <w:tc>
          <w:tcPr>
            <w:tcW w:w="3369" w:type="dxa"/>
          </w:tcPr>
          <w:p w:rsidR="00C95042" w:rsidRPr="00EB546B" w:rsidRDefault="00C95042" w:rsidP="00F524B8">
            <w:pPr>
              <w:jc w:val="center"/>
              <w:rPr>
                <w:lang w:val="gl-ES"/>
              </w:rPr>
            </w:pPr>
            <w:r w:rsidRPr="00EB546B">
              <w:rPr>
                <w:lang w:val="gl-ES"/>
              </w:rPr>
              <w:t>Participación en programas a nivel de aula</w:t>
            </w:r>
          </w:p>
        </w:tc>
        <w:tc>
          <w:tcPr>
            <w:tcW w:w="2268" w:type="dxa"/>
          </w:tcPr>
          <w:p w:rsidR="00C95042" w:rsidRPr="00EB546B" w:rsidRDefault="00C95042" w:rsidP="00F524B8">
            <w:pPr>
              <w:jc w:val="center"/>
              <w:rPr>
                <w:color w:val="FF0000"/>
                <w:lang w:val="gl-ES"/>
              </w:rPr>
            </w:pPr>
            <w:r w:rsidRPr="00EB546B">
              <w:rPr>
                <w:color w:val="FF0000"/>
                <w:lang w:val="gl-ES"/>
              </w:rPr>
              <w:t>Interna</w:t>
            </w:r>
          </w:p>
        </w:tc>
        <w:tc>
          <w:tcPr>
            <w:tcW w:w="1559" w:type="dxa"/>
          </w:tcPr>
          <w:p w:rsidR="00C95042" w:rsidRPr="00EB546B" w:rsidRDefault="00C95042" w:rsidP="00F524B8">
            <w:pPr>
              <w:jc w:val="center"/>
              <w:rPr>
                <w:lang w:val="gl-ES"/>
              </w:rPr>
            </w:pPr>
            <w:r w:rsidRPr="00EB546B">
              <w:rPr>
                <w:lang w:val="gl-ES"/>
              </w:rPr>
              <w:t>Whatsapp / reunión de profesorado ou claustro (se coincide por outro motivo)</w:t>
            </w:r>
          </w:p>
        </w:tc>
        <w:tc>
          <w:tcPr>
            <w:tcW w:w="1524" w:type="dxa"/>
          </w:tcPr>
          <w:p w:rsidR="00C95042" w:rsidRPr="00EB546B" w:rsidRDefault="00C95042" w:rsidP="00F524B8">
            <w:pPr>
              <w:jc w:val="center"/>
              <w:rPr>
                <w:lang w:val="gl-ES"/>
              </w:rPr>
            </w:pPr>
            <w:r w:rsidRPr="00EB546B">
              <w:rPr>
                <w:lang w:val="gl-ES"/>
              </w:rPr>
              <w:t>Titora / responsable de nivel</w:t>
            </w:r>
          </w:p>
        </w:tc>
      </w:tr>
      <w:tr w:rsidR="00E137FD" w:rsidRPr="00EB546B" w:rsidTr="00FC0311">
        <w:tc>
          <w:tcPr>
            <w:tcW w:w="3369" w:type="dxa"/>
          </w:tcPr>
          <w:p w:rsidR="00E137FD" w:rsidRPr="00EB546B" w:rsidRDefault="00E137FD" w:rsidP="00F524B8">
            <w:pPr>
              <w:jc w:val="center"/>
              <w:rPr>
                <w:lang w:val="gl-ES"/>
              </w:rPr>
            </w:pPr>
            <w:r>
              <w:rPr>
                <w:lang w:val="gl-ES"/>
              </w:rPr>
              <w:t>Aviso de altas / baixas de alumnado</w:t>
            </w:r>
          </w:p>
        </w:tc>
        <w:tc>
          <w:tcPr>
            <w:tcW w:w="2268" w:type="dxa"/>
          </w:tcPr>
          <w:p w:rsidR="00E137FD" w:rsidRPr="00EB546B" w:rsidRDefault="00E137FD" w:rsidP="00F524B8">
            <w:pPr>
              <w:jc w:val="center"/>
              <w:rPr>
                <w:color w:val="FF0000"/>
                <w:lang w:val="gl-ES"/>
              </w:rPr>
            </w:pPr>
            <w:r>
              <w:rPr>
                <w:color w:val="FF0000"/>
                <w:lang w:val="gl-ES"/>
              </w:rPr>
              <w:t>Interna</w:t>
            </w:r>
          </w:p>
        </w:tc>
        <w:tc>
          <w:tcPr>
            <w:tcW w:w="1559" w:type="dxa"/>
          </w:tcPr>
          <w:p w:rsidR="00E137FD" w:rsidRPr="00EB546B" w:rsidRDefault="00E137FD" w:rsidP="00F524B8">
            <w:pPr>
              <w:jc w:val="center"/>
              <w:rPr>
                <w:lang w:val="gl-ES"/>
              </w:rPr>
            </w:pPr>
            <w:r>
              <w:rPr>
                <w:lang w:val="gl-ES"/>
              </w:rPr>
              <w:t>Comunicación directa</w:t>
            </w:r>
          </w:p>
        </w:tc>
        <w:tc>
          <w:tcPr>
            <w:tcW w:w="1524" w:type="dxa"/>
          </w:tcPr>
          <w:p w:rsidR="00E137FD" w:rsidRPr="00EB546B" w:rsidRDefault="00E137FD" w:rsidP="00F524B8">
            <w:pPr>
              <w:jc w:val="center"/>
              <w:rPr>
                <w:lang w:val="gl-ES"/>
              </w:rPr>
            </w:pPr>
            <w:r>
              <w:rPr>
                <w:lang w:val="gl-ES"/>
              </w:rPr>
              <w:t>Xefa de estudos (ao titor/a)</w:t>
            </w:r>
          </w:p>
        </w:tc>
      </w:tr>
      <w:tr w:rsidR="00E137FD" w:rsidRPr="00EB546B" w:rsidTr="00FC0311">
        <w:tc>
          <w:tcPr>
            <w:tcW w:w="3369" w:type="dxa"/>
          </w:tcPr>
          <w:p w:rsidR="00E137FD" w:rsidRDefault="00E137FD" w:rsidP="00F524B8">
            <w:pPr>
              <w:jc w:val="center"/>
              <w:rPr>
                <w:lang w:val="gl-ES"/>
              </w:rPr>
            </w:pPr>
            <w:r>
              <w:rPr>
                <w:lang w:val="gl-ES"/>
              </w:rPr>
              <w:t xml:space="preserve">Aviso de altas / baixas de </w:t>
            </w:r>
            <w:r>
              <w:rPr>
                <w:lang w:val="gl-ES"/>
              </w:rPr>
              <w:lastRenderedPageBreak/>
              <w:t>alumnado</w:t>
            </w:r>
          </w:p>
        </w:tc>
        <w:tc>
          <w:tcPr>
            <w:tcW w:w="2268" w:type="dxa"/>
          </w:tcPr>
          <w:p w:rsidR="00E137FD" w:rsidRDefault="00E137FD" w:rsidP="00F524B8">
            <w:pPr>
              <w:jc w:val="center"/>
              <w:rPr>
                <w:color w:val="FF0000"/>
                <w:lang w:val="gl-ES"/>
              </w:rPr>
            </w:pPr>
            <w:r>
              <w:rPr>
                <w:color w:val="FF0000"/>
                <w:lang w:val="gl-ES"/>
              </w:rPr>
              <w:lastRenderedPageBreak/>
              <w:t>Interna</w:t>
            </w:r>
          </w:p>
        </w:tc>
        <w:tc>
          <w:tcPr>
            <w:tcW w:w="1559" w:type="dxa"/>
          </w:tcPr>
          <w:p w:rsidR="00E137FD" w:rsidRDefault="00E137FD" w:rsidP="00F524B8">
            <w:pPr>
              <w:jc w:val="center"/>
              <w:rPr>
                <w:lang w:val="gl-ES"/>
              </w:rPr>
            </w:pPr>
            <w:r>
              <w:rPr>
                <w:lang w:val="gl-ES"/>
              </w:rPr>
              <w:t xml:space="preserve">Comunicación </w:t>
            </w:r>
            <w:r>
              <w:rPr>
                <w:lang w:val="gl-ES"/>
              </w:rPr>
              <w:lastRenderedPageBreak/>
              <w:t>directa</w:t>
            </w:r>
          </w:p>
        </w:tc>
        <w:tc>
          <w:tcPr>
            <w:tcW w:w="1524" w:type="dxa"/>
          </w:tcPr>
          <w:p w:rsidR="00E137FD" w:rsidRDefault="00E137FD" w:rsidP="00F524B8">
            <w:pPr>
              <w:jc w:val="center"/>
              <w:rPr>
                <w:lang w:val="gl-ES"/>
              </w:rPr>
            </w:pPr>
            <w:r>
              <w:rPr>
                <w:lang w:val="gl-ES"/>
              </w:rPr>
              <w:lastRenderedPageBreak/>
              <w:t xml:space="preserve">Titor/a ao </w:t>
            </w:r>
            <w:r>
              <w:rPr>
                <w:lang w:val="gl-ES"/>
              </w:rPr>
              <w:lastRenderedPageBreak/>
              <w:t>resto de especialistas</w:t>
            </w:r>
          </w:p>
        </w:tc>
      </w:tr>
      <w:tr w:rsidR="00C95042" w:rsidRPr="00EB546B" w:rsidTr="00FC0311">
        <w:tc>
          <w:tcPr>
            <w:tcW w:w="3369" w:type="dxa"/>
          </w:tcPr>
          <w:p w:rsidR="00C95042" w:rsidRPr="00EB546B" w:rsidRDefault="00C95042" w:rsidP="00F524B8">
            <w:pPr>
              <w:jc w:val="center"/>
              <w:rPr>
                <w:lang w:val="gl-ES"/>
              </w:rPr>
            </w:pPr>
            <w:r w:rsidRPr="00EB546B">
              <w:rPr>
                <w:lang w:val="gl-ES"/>
              </w:rPr>
              <w:lastRenderedPageBreak/>
              <w:t>Convocatoria de claustro e CCP</w:t>
            </w:r>
          </w:p>
        </w:tc>
        <w:tc>
          <w:tcPr>
            <w:tcW w:w="2268" w:type="dxa"/>
          </w:tcPr>
          <w:p w:rsidR="00C95042" w:rsidRPr="00EB546B" w:rsidRDefault="00C95042" w:rsidP="00F524B8">
            <w:pPr>
              <w:jc w:val="center"/>
              <w:rPr>
                <w:color w:val="FF0000"/>
                <w:lang w:val="gl-ES"/>
              </w:rPr>
            </w:pPr>
            <w:r w:rsidRPr="00EB546B">
              <w:rPr>
                <w:color w:val="FF0000"/>
                <w:lang w:val="gl-ES"/>
              </w:rPr>
              <w:t>Interna</w:t>
            </w:r>
          </w:p>
        </w:tc>
        <w:tc>
          <w:tcPr>
            <w:tcW w:w="1559" w:type="dxa"/>
          </w:tcPr>
          <w:p w:rsidR="00C95042" w:rsidRPr="00EB546B" w:rsidRDefault="00C95042" w:rsidP="00F524B8">
            <w:pPr>
              <w:jc w:val="center"/>
              <w:rPr>
                <w:lang w:val="gl-ES"/>
              </w:rPr>
            </w:pPr>
            <w:r w:rsidRPr="00EB546B">
              <w:rPr>
                <w:lang w:val="gl-ES"/>
              </w:rPr>
              <w:t>Correo electrónico coa orde do día e taboleiro (recordatorio)</w:t>
            </w:r>
          </w:p>
        </w:tc>
        <w:tc>
          <w:tcPr>
            <w:tcW w:w="1524" w:type="dxa"/>
          </w:tcPr>
          <w:p w:rsidR="00C95042" w:rsidRPr="00EB546B" w:rsidRDefault="00C95042" w:rsidP="00F524B8">
            <w:pPr>
              <w:jc w:val="center"/>
              <w:rPr>
                <w:lang w:val="gl-ES"/>
              </w:rPr>
            </w:pPr>
            <w:r w:rsidRPr="00EB546B">
              <w:rPr>
                <w:lang w:val="gl-ES"/>
              </w:rPr>
              <w:t>Secretaria / xefa de estudos</w:t>
            </w:r>
          </w:p>
        </w:tc>
      </w:tr>
      <w:tr w:rsidR="00C95042" w:rsidRPr="00EB546B" w:rsidTr="00FC0311">
        <w:tc>
          <w:tcPr>
            <w:tcW w:w="3369" w:type="dxa"/>
          </w:tcPr>
          <w:p w:rsidR="00C95042" w:rsidRPr="00EB546B" w:rsidRDefault="00C95042" w:rsidP="00F524B8">
            <w:pPr>
              <w:jc w:val="center"/>
              <w:rPr>
                <w:lang w:val="gl-ES"/>
              </w:rPr>
            </w:pPr>
            <w:r w:rsidRPr="00EB546B">
              <w:rPr>
                <w:lang w:val="gl-ES"/>
              </w:rPr>
              <w:t>Charlas / docencias (dentro do PFPP)</w:t>
            </w:r>
          </w:p>
        </w:tc>
        <w:tc>
          <w:tcPr>
            <w:tcW w:w="2268" w:type="dxa"/>
          </w:tcPr>
          <w:p w:rsidR="00C95042" w:rsidRPr="00EB546B" w:rsidRDefault="00C95042" w:rsidP="00F524B8">
            <w:pPr>
              <w:jc w:val="center"/>
              <w:rPr>
                <w:color w:val="FF0000"/>
                <w:lang w:val="gl-ES"/>
              </w:rPr>
            </w:pPr>
            <w:r w:rsidRPr="00EB546B">
              <w:rPr>
                <w:color w:val="FF0000"/>
                <w:lang w:val="gl-ES"/>
              </w:rPr>
              <w:t>Interna</w:t>
            </w:r>
          </w:p>
        </w:tc>
        <w:tc>
          <w:tcPr>
            <w:tcW w:w="1559" w:type="dxa"/>
          </w:tcPr>
          <w:p w:rsidR="00C95042" w:rsidRPr="00EB546B" w:rsidRDefault="00C95042" w:rsidP="00F524B8">
            <w:pPr>
              <w:jc w:val="center"/>
              <w:rPr>
                <w:lang w:val="gl-ES"/>
              </w:rPr>
            </w:pPr>
            <w:r w:rsidRPr="00EB546B">
              <w:rPr>
                <w:lang w:val="gl-ES"/>
              </w:rPr>
              <w:t>Reunións e taboleiro</w:t>
            </w:r>
          </w:p>
        </w:tc>
        <w:tc>
          <w:tcPr>
            <w:tcW w:w="1524" w:type="dxa"/>
          </w:tcPr>
          <w:p w:rsidR="00C95042" w:rsidRPr="00EB546B" w:rsidRDefault="00C95042" w:rsidP="00F524B8">
            <w:pPr>
              <w:jc w:val="center"/>
              <w:rPr>
                <w:lang w:val="gl-ES"/>
              </w:rPr>
            </w:pPr>
            <w:r w:rsidRPr="00EB546B">
              <w:rPr>
                <w:lang w:val="gl-ES"/>
              </w:rPr>
              <w:t>Coordinador/a PFPP</w:t>
            </w:r>
          </w:p>
        </w:tc>
      </w:tr>
      <w:tr w:rsidR="00C95042" w:rsidRPr="00EB546B" w:rsidTr="00FC0311">
        <w:tc>
          <w:tcPr>
            <w:tcW w:w="3369" w:type="dxa"/>
          </w:tcPr>
          <w:p w:rsidR="00C95042" w:rsidRPr="00EB546B" w:rsidRDefault="00C95042" w:rsidP="00F524B8">
            <w:pPr>
              <w:jc w:val="center"/>
              <w:rPr>
                <w:lang w:val="gl-ES"/>
              </w:rPr>
            </w:pPr>
            <w:r w:rsidRPr="00EB546B">
              <w:rPr>
                <w:lang w:val="gl-ES"/>
              </w:rPr>
              <w:t>Outras charlas e docencias</w:t>
            </w:r>
          </w:p>
        </w:tc>
        <w:tc>
          <w:tcPr>
            <w:tcW w:w="2268" w:type="dxa"/>
          </w:tcPr>
          <w:p w:rsidR="00C95042" w:rsidRPr="00EB546B" w:rsidRDefault="00C95042" w:rsidP="00F524B8">
            <w:pPr>
              <w:jc w:val="center"/>
              <w:rPr>
                <w:color w:val="FF0000"/>
                <w:lang w:val="gl-ES"/>
              </w:rPr>
            </w:pPr>
            <w:r w:rsidRPr="00EB546B">
              <w:rPr>
                <w:color w:val="FF0000"/>
                <w:lang w:val="gl-ES"/>
              </w:rPr>
              <w:t>Interna</w:t>
            </w:r>
          </w:p>
        </w:tc>
        <w:tc>
          <w:tcPr>
            <w:tcW w:w="1559" w:type="dxa"/>
          </w:tcPr>
          <w:p w:rsidR="00C95042" w:rsidRPr="00EB546B" w:rsidRDefault="00C95042" w:rsidP="00F524B8">
            <w:pPr>
              <w:jc w:val="center"/>
              <w:rPr>
                <w:lang w:val="gl-ES"/>
              </w:rPr>
            </w:pPr>
            <w:r w:rsidRPr="00EB546B">
              <w:rPr>
                <w:lang w:val="gl-ES"/>
              </w:rPr>
              <w:t>Whatsapp e sala de mestres</w:t>
            </w:r>
          </w:p>
        </w:tc>
        <w:tc>
          <w:tcPr>
            <w:tcW w:w="1524" w:type="dxa"/>
          </w:tcPr>
          <w:p w:rsidR="00C95042" w:rsidRPr="00EB546B" w:rsidRDefault="00AA179D" w:rsidP="00F524B8">
            <w:pPr>
              <w:jc w:val="center"/>
              <w:rPr>
                <w:lang w:val="gl-ES"/>
              </w:rPr>
            </w:pPr>
            <w:r>
              <w:rPr>
                <w:lang w:val="gl-ES"/>
              </w:rPr>
              <w:t>O que teña</w:t>
            </w:r>
            <w:r w:rsidR="00C95042" w:rsidRPr="00EB546B">
              <w:rPr>
                <w:lang w:val="gl-ES"/>
              </w:rPr>
              <w:t xml:space="preserve"> a información.</w:t>
            </w:r>
          </w:p>
        </w:tc>
      </w:tr>
      <w:tr w:rsidR="00C95042" w:rsidRPr="00EB546B" w:rsidTr="00FC0311">
        <w:tc>
          <w:tcPr>
            <w:tcW w:w="3369" w:type="dxa"/>
          </w:tcPr>
          <w:p w:rsidR="00C95042" w:rsidRPr="00EB546B" w:rsidRDefault="00C95042" w:rsidP="00F524B8">
            <w:pPr>
              <w:jc w:val="center"/>
              <w:rPr>
                <w:lang w:val="gl-ES"/>
              </w:rPr>
            </w:pPr>
            <w:r w:rsidRPr="00EB546B">
              <w:rPr>
                <w:lang w:val="gl-ES"/>
              </w:rPr>
              <w:t>Convocatoria de consello escolar</w:t>
            </w:r>
          </w:p>
        </w:tc>
        <w:tc>
          <w:tcPr>
            <w:tcW w:w="2268" w:type="dxa"/>
          </w:tcPr>
          <w:p w:rsidR="00C95042" w:rsidRPr="00EB546B" w:rsidRDefault="00C95042" w:rsidP="00F524B8">
            <w:pPr>
              <w:jc w:val="center"/>
              <w:rPr>
                <w:color w:val="FF0000"/>
                <w:lang w:val="gl-ES"/>
              </w:rPr>
            </w:pPr>
            <w:r w:rsidRPr="00EB546B">
              <w:rPr>
                <w:color w:val="FF0000"/>
                <w:lang w:val="gl-ES"/>
              </w:rPr>
              <w:t>Interna e externa</w:t>
            </w:r>
          </w:p>
        </w:tc>
        <w:tc>
          <w:tcPr>
            <w:tcW w:w="1559" w:type="dxa"/>
          </w:tcPr>
          <w:p w:rsidR="00C95042" w:rsidRPr="00EB546B" w:rsidRDefault="00C95042" w:rsidP="00C95042">
            <w:pPr>
              <w:jc w:val="center"/>
              <w:rPr>
                <w:lang w:val="gl-ES"/>
              </w:rPr>
            </w:pPr>
            <w:r w:rsidRPr="00EB546B">
              <w:rPr>
                <w:lang w:val="gl-ES"/>
              </w:rPr>
              <w:t>Correo electrónico, e taboleiro (interna) e por escrito e whatsapp (externa)</w:t>
            </w:r>
          </w:p>
        </w:tc>
        <w:tc>
          <w:tcPr>
            <w:tcW w:w="1524" w:type="dxa"/>
          </w:tcPr>
          <w:p w:rsidR="00C95042" w:rsidRPr="00EB546B" w:rsidRDefault="00C95042" w:rsidP="00F524B8">
            <w:pPr>
              <w:jc w:val="center"/>
              <w:rPr>
                <w:lang w:val="gl-ES"/>
              </w:rPr>
            </w:pPr>
            <w:r w:rsidRPr="00EB546B">
              <w:rPr>
                <w:lang w:val="gl-ES"/>
              </w:rPr>
              <w:t>Eq. directivo</w:t>
            </w:r>
          </w:p>
        </w:tc>
      </w:tr>
    </w:tbl>
    <w:p w:rsidR="003D6F25" w:rsidRPr="00EB546B" w:rsidRDefault="003D6F25" w:rsidP="003D6F25">
      <w:pPr>
        <w:rPr>
          <w:lang w:val="gl-ES"/>
        </w:rPr>
      </w:pPr>
    </w:p>
    <w:p w:rsidR="003D6F25" w:rsidRPr="00EB546B" w:rsidRDefault="003D6F25" w:rsidP="003D6F25">
      <w:pPr>
        <w:rPr>
          <w:lang w:val="gl-ES"/>
        </w:rPr>
      </w:pPr>
    </w:p>
    <w:sectPr w:rsidR="003D6F25" w:rsidRPr="00EB546B" w:rsidSect="0044401F">
      <w:headerReference w:type="defaul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47D" w:rsidRDefault="00BB647D" w:rsidP="00934BDF">
      <w:pPr>
        <w:spacing w:after="0" w:line="240" w:lineRule="auto"/>
      </w:pPr>
      <w:r>
        <w:separator/>
      </w:r>
    </w:p>
  </w:endnote>
  <w:endnote w:type="continuationSeparator" w:id="0">
    <w:p w:rsidR="00BB647D" w:rsidRDefault="00BB647D" w:rsidP="00934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47D" w:rsidRDefault="00BB647D" w:rsidP="00934BDF">
      <w:pPr>
        <w:spacing w:after="0" w:line="240" w:lineRule="auto"/>
      </w:pPr>
      <w:r>
        <w:separator/>
      </w:r>
    </w:p>
  </w:footnote>
  <w:footnote w:type="continuationSeparator" w:id="0">
    <w:p w:rsidR="00BB647D" w:rsidRDefault="00BB647D" w:rsidP="00934BDF">
      <w:pPr>
        <w:spacing w:after="0" w:line="240" w:lineRule="auto"/>
      </w:pPr>
      <w:r>
        <w:continuationSeparator/>
      </w:r>
    </w:p>
  </w:footnote>
  <w:footnote w:id="1">
    <w:p w:rsidR="00F81195" w:rsidRDefault="00F81195">
      <w:pPr>
        <w:pStyle w:val="Textonotapie"/>
      </w:pPr>
      <w:r>
        <w:rPr>
          <w:rStyle w:val="Refdenotaalpie"/>
        </w:rPr>
        <w:footnoteRef/>
      </w:r>
      <w:r>
        <w:t xml:space="preserve"> No caso de que a incidencia se dea nunha especialidade, a mestra/e especialista comunicará a mesma ao titor/a, que será quen realice a chamada ou delegue esa responsabilidade na/o especialista.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99536"/>
      <w:docPartObj>
        <w:docPartGallery w:val="Page Numbers (Margins)"/>
        <w:docPartUnique/>
      </w:docPartObj>
    </w:sdtPr>
    <w:sdtEndPr/>
    <w:sdtContent>
      <w:p w:rsidR="00C95042" w:rsidRDefault="00C95042">
        <w:pPr>
          <w:pStyle w:val="Encabezado"/>
        </w:pPr>
        <w:r>
          <w:rPr>
            <w:rFonts w:asciiTheme="majorHAnsi" w:eastAsiaTheme="majorEastAsia" w:hAnsiTheme="majorHAnsi" w:cstheme="majorBidi"/>
            <w:noProof/>
            <w:sz w:val="28"/>
            <w:szCs w:val="28"/>
            <w:lang w:eastAsia="es-ES"/>
          </w:rPr>
          <mc:AlternateContent>
            <mc:Choice Requires="wps">
              <w:drawing>
                <wp:anchor distT="0" distB="0" distL="114300" distR="114300" simplePos="0" relativeHeight="251659264" behindDoc="0" locked="0" layoutInCell="0" allowOverlap="1" wp14:editId="516AE41F">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8255" r="8255" b="0"/>
                  <wp:wrapNone/>
                  <wp:docPr id="555" name="Óva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C95042" w:rsidRDefault="00C95042">
                              <w:pPr>
                                <w:rPr>
                                  <w:rStyle w:val="Nmerodepgina"/>
                                  <w:color w:val="FFFFFF" w:themeColor="background1"/>
                                  <w:szCs w:val="24"/>
                                </w:rPr>
                              </w:pPr>
                              <w:r>
                                <w:fldChar w:fldCharType="begin"/>
                              </w:r>
                              <w:r>
                                <w:instrText>PAGE    \* MERGEFORMAT</w:instrText>
                              </w:r>
                              <w:r>
                                <w:fldChar w:fldCharType="separate"/>
                              </w:r>
                              <w:r w:rsidR="004C6103" w:rsidRPr="004C6103">
                                <w:rPr>
                                  <w:rStyle w:val="Nmerodepgina"/>
                                  <w:b/>
                                  <w:bCs/>
                                  <w:noProof/>
                                  <w:color w:val="FFFFFF" w:themeColor="background1"/>
                                  <w:sz w:val="24"/>
                                  <w:szCs w:val="24"/>
                                </w:rPr>
                                <w:t>16</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Óvalo 20" o:spid="_x0000_s1031"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" o:allowincell="f" fillcolor="#9dbb61" stroked="f">
                  <v:textbox inset="0,,0">
                    <w:txbxContent>
                      <w:p w:rsidR="00C95042" w:rsidRDefault="00C95042">
                        <w:pPr>
                          <w:rPr>
                            <w:rStyle w:val="Nmerodepgina"/>
                            <w:color w:val="FFFFFF" w:themeColor="background1"/>
                            <w:szCs w:val="24"/>
                          </w:rPr>
                        </w:pPr>
                        <w:r>
                          <w:fldChar w:fldCharType="begin"/>
                        </w:r>
                        <w:r>
                          <w:instrText>PAGE    \* MERGEFORMAT</w:instrText>
                        </w:r>
                        <w:r>
                          <w:fldChar w:fldCharType="separate"/>
                        </w:r>
                        <w:r w:rsidR="004C6103" w:rsidRPr="004C6103">
                          <w:rPr>
                            <w:rStyle w:val="Nmerodepgina"/>
                            <w:b/>
                            <w:bCs/>
                            <w:noProof/>
                            <w:color w:val="FFFFFF" w:themeColor="background1"/>
                            <w:sz w:val="24"/>
                            <w:szCs w:val="24"/>
                          </w:rPr>
                          <w:t>16</w:t>
                        </w:r>
                        <w:r>
                          <w:rPr>
                            <w:rStyle w:val="Nmerodepgina"/>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1883"/>
    <w:multiLevelType w:val="multilevel"/>
    <w:tmpl w:val="1A661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4C333AF"/>
    <w:multiLevelType w:val="hybridMultilevel"/>
    <w:tmpl w:val="3C981CE0"/>
    <w:lvl w:ilvl="0" w:tplc="2C9CB2C8">
      <w:start w:val="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D14045"/>
    <w:multiLevelType w:val="multilevel"/>
    <w:tmpl w:val="A8F6506C"/>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4EF136A6"/>
    <w:multiLevelType w:val="multilevel"/>
    <w:tmpl w:val="A2900F50"/>
    <w:lvl w:ilvl="0">
      <w:start w:val="1"/>
      <w:numFmt w:val="decimal"/>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5E630EE"/>
    <w:multiLevelType w:val="hybridMultilevel"/>
    <w:tmpl w:val="AF1C4A06"/>
    <w:lvl w:ilvl="0" w:tplc="1ABCE1FA">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5">
    <w:nsid w:val="59DE6308"/>
    <w:multiLevelType w:val="multilevel"/>
    <w:tmpl w:val="E4567B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602C4C2A"/>
    <w:multiLevelType w:val="multilevel"/>
    <w:tmpl w:val="A2900F50"/>
    <w:lvl w:ilvl="0">
      <w:start w:val="1"/>
      <w:numFmt w:val="decimal"/>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1F"/>
    <w:rsid w:val="00082AFD"/>
    <w:rsid w:val="00117ABB"/>
    <w:rsid w:val="001409B7"/>
    <w:rsid w:val="001D62D7"/>
    <w:rsid w:val="001F101C"/>
    <w:rsid w:val="002D50C3"/>
    <w:rsid w:val="00300BFE"/>
    <w:rsid w:val="00326DC8"/>
    <w:rsid w:val="003D6F25"/>
    <w:rsid w:val="0041145D"/>
    <w:rsid w:val="0044401F"/>
    <w:rsid w:val="00446AB6"/>
    <w:rsid w:val="00483D7B"/>
    <w:rsid w:val="004C3090"/>
    <w:rsid w:val="004C6103"/>
    <w:rsid w:val="004F59E4"/>
    <w:rsid w:val="0050116C"/>
    <w:rsid w:val="005C4895"/>
    <w:rsid w:val="00653C38"/>
    <w:rsid w:val="00684BCB"/>
    <w:rsid w:val="007835D5"/>
    <w:rsid w:val="00876590"/>
    <w:rsid w:val="00877FFC"/>
    <w:rsid w:val="00895B51"/>
    <w:rsid w:val="00895E26"/>
    <w:rsid w:val="00934BDF"/>
    <w:rsid w:val="009522E9"/>
    <w:rsid w:val="00A60C04"/>
    <w:rsid w:val="00AA179D"/>
    <w:rsid w:val="00AC19AC"/>
    <w:rsid w:val="00AC49CD"/>
    <w:rsid w:val="00AD43E3"/>
    <w:rsid w:val="00AE63A5"/>
    <w:rsid w:val="00B20168"/>
    <w:rsid w:val="00BB647D"/>
    <w:rsid w:val="00BD2B5F"/>
    <w:rsid w:val="00BE301E"/>
    <w:rsid w:val="00C57953"/>
    <w:rsid w:val="00C72000"/>
    <w:rsid w:val="00C95042"/>
    <w:rsid w:val="00CF65A7"/>
    <w:rsid w:val="00D615ED"/>
    <w:rsid w:val="00D65CB1"/>
    <w:rsid w:val="00DA60F9"/>
    <w:rsid w:val="00E137FD"/>
    <w:rsid w:val="00E44EF7"/>
    <w:rsid w:val="00EB546B"/>
    <w:rsid w:val="00F210C7"/>
    <w:rsid w:val="00F31162"/>
    <w:rsid w:val="00F43851"/>
    <w:rsid w:val="00F524B8"/>
    <w:rsid w:val="00F81195"/>
    <w:rsid w:val="00FC0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E44EF7"/>
    <w:pPr>
      <w:keepNext/>
      <w:keepLines/>
      <w:spacing w:before="200" w:after="0"/>
      <w:outlineLvl w:val="1"/>
    </w:pPr>
    <w:rPr>
      <w:rFonts w:asciiTheme="majorHAnsi" w:eastAsiaTheme="majorEastAsia" w:hAnsiTheme="majorHAnsi" w:cstheme="majorBidi"/>
      <w:b/>
      <w:bCs/>
      <w:color w:val="FDA023" w:themeColor="accent1"/>
      <w:sz w:val="26"/>
      <w:szCs w:val="26"/>
    </w:rPr>
  </w:style>
  <w:style w:type="paragraph" w:styleId="Ttulo3">
    <w:name w:val="heading 3"/>
    <w:basedOn w:val="Normal"/>
    <w:next w:val="Normal"/>
    <w:link w:val="Ttulo3Car"/>
    <w:uiPriority w:val="9"/>
    <w:unhideWhenUsed/>
    <w:qFormat/>
    <w:rsid w:val="00E44EF7"/>
    <w:pPr>
      <w:keepNext/>
      <w:keepLines/>
      <w:spacing w:before="200" w:after="0"/>
      <w:outlineLvl w:val="2"/>
    </w:pPr>
    <w:rPr>
      <w:rFonts w:asciiTheme="majorHAnsi" w:eastAsiaTheme="majorEastAsia" w:hAnsiTheme="majorHAnsi" w:cstheme="majorBidi"/>
      <w:b/>
      <w:bCs/>
      <w:color w:val="FDA023"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4401F"/>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44401F"/>
    <w:rPr>
      <w:rFonts w:eastAsiaTheme="minorEastAsia"/>
      <w:lang w:eastAsia="es-ES"/>
    </w:rPr>
  </w:style>
  <w:style w:type="paragraph" w:styleId="Textodeglobo">
    <w:name w:val="Balloon Text"/>
    <w:basedOn w:val="Normal"/>
    <w:link w:val="TextodegloboCar"/>
    <w:uiPriority w:val="99"/>
    <w:semiHidden/>
    <w:unhideWhenUsed/>
    <w:rsid w:val="004440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401F"/>
    <w:rPr>
      <w:rFonts w:ascii="Tahoma" w:hAnsi="Tahoma" w:cs="Tahoma"/>
      <w:sz w:val="16"/>
      <w:szCs w:val="16"/>
    </w:rPr>
  </w:style>
  <w:style w:type="paragraph" w:styleId="Prrafodelista">
    <w:name w:val="List Paragraph"/>
    <w:basedOn w:val="Normal"/>
    <w:uiPriority w:val="34"/>
    <w:qFormat/>
    <w:rsid w:val="0044401F"/>
    <w:pPr>
      <w:ind w:left="720"/>
      <w:contextualSpacing/>
    </w:pPr>
  </w:style>
  <w:style w:type="paragraph" w:styleId="Ttulo">
    <w:name w:val="Title"/>
    <w:basedOn w:val="Normal"/>
    <w:next w:val="Normal"/>
    <w:link w:val="TtuloCar"/>
    <w:uiPriority w:val="10"/>
    <w:qFormat/>
    <w:rsid w:val="0044401F"/>
    <w:pPr>
      <w:pBdr>
        <w:bottom w:val="single" w:sz="8" w:space="4" w:color="FDA023" w:themeColor="accent1"/>
      </w:pBdr>
      <w:spacing w:after="300" w:line="240" w:lineRule="auto"/>
      <w:contextualSpacing/>
    </w:pPr>
    <w:rPr>
      <w:rFonts w:asciiTheme="majorHAnsi" w:eastAsiaTheme="majorEastAsia" w:hAnsiTheme="majorHAnsi" w:cstheme="majorBidi"/>
      <w:color w:val="344674" w:themeColor="text2" w:themeShade="BF"/>
      <w:spacing w:val="5"/>
      <w:kern w:val="28"/>
      <w:sz w:val="52"/>
      <w:szCs w:val="52"/>
    </w:rPr>
  </w:style>
  <w:style w:type="character" w:customStyle="1" w:styleId="TtuloCar">
    <w:name w:val="Título Car"/>
    <w:basedOn w:val="Fuentedeprrafopredeter"/>
    <w:link w:val="Ttulo"/>
    <w:uiPriority w:val="10"/>
    <w:rsid w:val="0044401F"/>
    <w:rPr>
      <w:rFonts w:asciiTheme="majorHAnsi" w:eastAsiaTheme="majorEastAsia" w:hAnsiTheme="majorHAnsi" w:cstheme="majorBidi"/>
      <w:color w:val="344674" w:themeColor="text2" w:themeShade="BF"/>
      <w:spacing w:val="5"/>
      <w:kern w:val="28"/>
      <w:sz w:val="52"/>
      <w:szCs w:val="52"/>
    </w:rPr>
  </w:style>
  <w:style w:type="paragraph" w:styleId="Encabezado">
    <w:name w:val="header"/>
    <w:basedOn w:val="Normal"/>
    <w:link w:val="EncabezadoCar"/>
    <w:uiPriority w:val="99"/>
    <w:unhideWhenUsed/>
    <w:rsid w:val="00934B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BDF"/>
  </w:style>
  <w:style w:type="paragraph" w:styleId="Piedepgina">
    <w:name w:val="footer"/>
    <w:basedOn w:val="Normal"/>
    <w:link w:val="PiedepginaCar"/>
    <w:uiPriority w:val="99"/>
    <w:unhideWhenUsed/>
    <w:rsid w:val="00934B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BDF"/>
  </w:style>
  <w:style w:type="character" w:styleId="Nmerodepgina">
    <w:name w:val="page number"/>
    <w:basedOn w:val="Fuentedeprrafopredeter"/>
    <w:uiPriority w:val="99"/>
    <w:unhideWhenUsed/>
    <w:rsid w:val="00934BDF"/>
  </w:style>
  <w:style w:type="table" w:styleId="Tablaconcuadrcula">
    <w:name w:val="Table Grid"/>
    <w:basedOn w:val="Tablanormal"/>
    <w:uiPriority w:val="59"/>
    <w:rsid w:val="003D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E44EF7"/>
    <w:rPr>
      <w:b/>
      <w:bCs/>
      <w:i/>
      <w:iCs/>
      <w:color w:val="FDA023" w:themeColor="accent1"/>
    </w:rPr>
  </w:style>
  <w:style w:type="character" w:customStyle="1" w:styleId="Ttulo2Car">
    <w:name w:val="Título 2 Car"/>
    <w:basedOn w:val="Fuentedeprrafopredeter"/>
    <w:link w:val="Ttulo2"/>
    <w:uiPriority w:val="9"/>
    <w:rsid w:val="00E44EF7"/>
    <w:rPr>
      <w:rFonts w:asciiTheme="majorHAnsi" w:eastAsiaTheme="majorEastAsia" w:hAnsiTheme="majorHAnsi" w:cstheme="majorBidi"/>
      <w:b/>
      <w:bCs/>
      <w:color w:val="FDA023" w:themeColor="accent1"/>
      <w:sz w:val="26"/>
      <w:szCs w:val="26"/>
    </w:rPr>
  </w:style>
  <w:style w:type="character" w:customStyle="1" w:styleId="Ttulo3Car">
    <w:name w:val="Título 3 Car"/>
    <w:basedOn w:val="Fuentedeprrafopredeter"/>
    <w:link w:val="Ttulo3"/>
    <w:uiPriority w:val="9"/>
    <w:rsid w:val="00E44EF7"/>
    <w:rPr>
      <w:rFonts w:asciiTheme="majorHAnsi" w:eastAsiaTheme="majorEastAsia" w:hAnsiTheme="majorHAnsi" w:cstheme="majorBidi"/>
      <w:b/>
      <w:bCs/>
      <w:color w:val="FDA023" w:themeColor="accent1"/>
    </w:rPr>
  </w:style>
  <w:style w:type="paragraph" w:styleId="Textonotapie">
    <w:name w:val="footnote text"/>
    <w:basedOn w:val="Normal"/>
    <w:link w:val="TextonotapieCar"/>
    <w:uiPriority w:val="99"/>
    <w:semiHidden/>
    <w:unhideWhenUsed/>
    <w:rsid w:val="00F811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1195"/>
    <w:rPr>
      <w:sz w:val="20"/>
      <w:szCs w:val="20"/>
    </w:rPr>
  </w:style>
  <w:style w:type="character" w:styleId="Refdenotaalpie">
    <w:name w:val="footnote reference"/>
    <w:basedOn w:val="Fuentedeprrafopredeter"/>
    <w:uiPriority w:val="99"/>
    <w:semiHidden/>
    <w:unhideWhenUsed/>
    <w:rsid w:val="00F811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E44EF7"/>
    <w:pPr>
      <w:keepNext/>
      <w:keepLines/>
      <w:spacing w:before="200" w:after="0"/>
      <w:outlineLvl w:val="1"/>
    </w:pPr>
    <w:rPr>
      <w:rFonts w:asciiTheme="majorHAnsi" w:eastAsiaTheme="majorEastAsia" w:hAnsiTheme="majorHAnsi" w:cstheme="majorBidi"/>
      <w:b/>
      <w:bCs/>
      <w:color w:val="FDA023" w:themeColor="accent1"/>
      <w:sz w:val="26"/>
      <w:szCs w:val="26"/>
    </w:rPr>
  </w:style>
  <w:style w:type="paragraph" w:styleId="Ttulo3">
    <w:name w:val="heading 3"/>
    <w:basedOn w:val="Normal"/>
    <w:next w:val="Normal"/>
    <w:link w:val="Ttulo3Car"/>
    <w:uiPriority w:val="9"/>
    <w:unhideWhenUsed/>
    <w:qFormat/>
    <w:rsid w:val="00E44EF7"/>
    <w:pPr>
      <w:keepNext/>
      <w:keepLines/>
      <w:spacing w:before="200" w:after="0"/>
      <w:outlineLvl w:val="2"/>
    </w:pPr>
    <w:rPr>
      <w:rFonts w:asciiTheme="majorHAnsi" w:eastAsiaTheme="majorEastAsia" w:hAnsiTheme="majorHAnsi" w:cstheme="majorBidi"/>
      <w:b/>
      <w:bCs/>
      <w:color w:val="FDA023"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4401F"/>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44401F"/>
    <w:rPr>
      <w:rFonts w:eastAsiaTheme="minorEastAsia"/>
      <w:lang w:eastAsia="es-ES"/>
    </w:rPr>
  </w:style>
  <w:style w:type="paragraph" w:styleId="Textodeglobo">
    <w:name w:val="Balloon Text"/>
    <w:basedOn w:val="Normal"/>
    <w:link w:val="TextodegloboCar"/>
    <w:uiPriority w:val="99"/>
    <w:semiHidden/>
    <w:unhideWhenUsed/>
    <w:rsid w:val="004440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401F"/>
    <w:rPr>
      <w:rFonts w:ascii="Tahoma" w:hAnsi="Tahoma" w:cs="Tahoma"/>
      <w:sz w:val="16"/>
      <w:szCs w:val="16"/>
    </w:rPr>
  </w:style>
  <w:style w:type="paragraph" w:styleId="Prrafodelista">
    <w:name w:val="List Paragraph"/>
    <w:basedOn w:val="Normal"/>
    <w:uiPriority w:val="34"/>
    <w:qFormat/>
    <w:rsid w:val="0044401F"/>
    <w:pPr>
      <w:ind w:left="720"/>
      <w:contextualSpacing/>
    </w:pPr>
  </w:style>
  <w:style w:type="paragraph" w:styleId="Ttulo">
    <w:name w:val="Title"/>
    <w:basedOn w:val="Normal"/>
    <w:next w:val="Normal"/>
    <w:link w:val="TtuloCar"/>
    <w:uiPriority w:val="10"/>
    <w:qFormat/>
    <w:rsid w:val="0044401F"/>
    <w:pPr>
      <w:pBdr>
        <w:bottom w:val="single" w:sz="8" w:space="4" w:color="FDA023" w:themeColor="accent1"/>
      </w:pBdr>
      <w:spacing w:after="300" w:line="240" w:lineRule="auto"/>
      <w:contextualSpacing/>
    </w:pPr>
    <w:rPr>
      <w:rFonts w:asciiTheme="majorHAnsi" w:eastAsiaTheme="majorEastAsia" w:hAnsiTheme="majorHAnsi" w:cstheme="majorBidi"/>
      <w:color w:val="344674" w:themeColor="text2" w:themeShade="BF"/>
      <w:spacing w:val="5"/>
      <w:kern w:val="28"/>
      <w:sz w:val="52"/>
      <w:szCs w:val="52"/>
    </w:rPr>
  </w:style>
  <w:style w:type="character" w:customStyle="1" w:styleId="TtuloCar">
    <w:name w:val="Título Car"/>
    <w:basedOn w:val="Fuentedeprrafopredeter"/>
    <w:link w:val="Ttulo"/>
    <w:uiPriority w:val="10"/>
    <w:rsid w:val="0044401F"/>
    <w:rPr>
      <w:rFonts w:asciiTheme="majorHAnsi" w:eastAsiaTheme="majorEastAsia" w:hAnsiTheme="majorHAnsi" w:cstheme="majorBidi"/>
      <w:color w:val="344674" w:themeColor="text2" w:themeShade="BF"/>
      <w:spacing w:val="5"/>
      <w:kern w:val="28"/>
      <w:sz w:val="52"/>
      <w:szCs w:val="52"/>
    </w:rPr>
  </w:style>
  <w:style w:type="paragraph" w:styleId="Encabezado">
    <w:name w:val="header"/>
    <w:basedOn w:val="Normal"/>
    <w:link w:val="EncabezadoCar"/>
    <w:uiPriority w:val="99"/>
    <w:unhideWhenUsed/>
    <w:rsid w:val="00934B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BDF"/>
  </w:style>
  <w:style w:type="paragraph" w:styleId="Piedepgina">
    <w:name w:val="footer"/>
    <w:basedOn w:val="Normal"/>
    <w:link w:val="PiedepginaCar"/>
    <w:uiPriority w:val="99"/>
    <w:unhideWhenUsed/>
    <w:rsid w:val="00934B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BDF"/>
  </w:style>
  <w:style w:type="character" w:styleId="Nmerodepgina">
    <w:name w:val="page number"/>
    <w:basedOn w:val="Fuentedeprrafopredeter"/>
    <w:uiPriority w:val="99"/>
    <w:unhideWhenUsed/>
    <w:rsid w:val="00934BDF"/>
  </w:style>
  <w:style w:type="table" w:styleId="Tablaconcuadrcula">
    <w:name w:val="Table Grid"/>
    <w:basedOn w:val="Tablanormal"/>
    <w:uiPriority w:val="59"/>
    <w:rsid w:val="003D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E44EF7"/>
    <w:rPr>
      <w:b/>
      <w:bCs/>
      <w:i/>
      <w:iCs/>
      <w:color w:val="FDA023" w:themeColor="accent1"/>
    </w:rPr>
  </w:style>
  <w:style w:type="character" w:customStyle="1" w:styleId="Ttulo2Car">
    <w:name w:val="Título 2 Car"/>
    <w:basedOn w:val="Fuentedeprrafopredeter"/>
    <w:link w:val="Ttulo2"/>
    <w:uiPriority w:val="9"/>
    <w:rsid w:val="00E44EF7"/>
    <w:rPr>
      <w:rFonts w:asciiTheme="majorHAnsi" w:eastAsiaTheme="majorEastAsia" w:hAnsiTheme="majorHAnsi" w:cstheme="majorBidi"/>
      <w:b/>
      <w:bCs/>
      <w:color w:val="FDA023" w:themeColor="accent1"/>
      <w:sz w:val="26"/>
      <w:szCs w:val="26"/>
    </w:rPr>
  </w:style>
  <w:style w:type="character" w:customStyle="1" w:styleId="Ttulo3Car">
    <w:name w:val="Título 3 Car"/>
    <w:basedOn w:val="Fuentedeprrafopredeter"/>
    <w:link w:val="Ttulo3"/>
    <w:uiPriority w:val="9"/>
    <w:rsid w:val="00E44EF7"/>
    <w:rPr>
      <w:rFonts w:asciiTheme="majorHAnsi" w:eastAsiaTheme="majorEastAsia" w:hAnsiTheme="majorHAnsi" w:cstheme="majorBidi"/>
      <w:b/>
      <w:bCs/>
      <w:color w:val="FDA023" w:themeColor="accent1"/>
    </w:rPr>
  </w:style>
  <w:style w:type="paragraph" w:styleId="Textonotapie">
    <w:name w:val="footnote text"/>
    <w:basedOn w:val="Normal"/>
    <w:link w:val="TextonotapieCar"/>
    <w:uiPriority w:val="99"/>
    <w:semiHidden/>
    <w:unhideWhenUsed/>
    <w:rsid w:val="00F811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1195"/>
    <w:rPr>
      <w:sz w:val="20"/>
      <w:szCs w:val="20"/>
    </w:rPr>
  </w:style>
  <w:style w:type="character" w:styleId="Refdenotaalpie">
    <w:name w:val="footnote reference"/>
    <w:basedOn w:val="Fuentedeprrafopredeter"/>
    <w:uiPriority w:val="99"/>
    <w:semiHidden/>
    <w:unhideWhenUsed/>
    <w:rsid w:val="00F81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Chincheta">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Documento que regula as vías e os responsables da comunicación externa e interna do colexio.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E6918B-5AA0-4D2F-8331-5964203C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2957</Words>
  <Characters>16266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Plan de comunicación</vt:lpstr>
    </vt:vector>
  </TitlesOfParts>
  <Company/>
  <LinksUpToDate>false</LinksUpToDate>
  <CharactersWithSpaces>19185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comunicación</dc:title>
  <dc:subject>Externa e Interna</dc:subject>
  <dc:creator>CEIP SAN TOMÉ</dc:creator>
  <cp:lastModifiedBy>DELL</cp:lastModifiedBy>
  <cp:revision>2</cp:revision>
  <dcterms:created xsi:type="dcterms:W3CDTF">2020-04-05T15:46:00Z</dcterms:created>
  <dcterms:modified xsi:type="dcterms:W3CDTF">2020-04-05T15:46:00Z</dcterms:modified>
</cp:coreProperties>
</file>