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463" w:rsidRPr="00EF6F84" w:rsidRDefault="004E30A1" w:rsidP="00EF6F84">
      <w:pPr>
        <w:spacing w:line="360" w:lineRule="auto"/>
        <w:jc w:val="center"/>
        <w:rPr>
          <w:rFonts w:ascii="Comic Sans MS" w:hAnsi="Comic Sans MS"/>
          <w:b/>
          <w:bCs/>
          <w:sz w:val="28"/>
          <w:szCs w:val="28"/>
          <w:lang w:val="gl-ES"/>
        </w:rPr>
      </w:pPr>
      <w:r w:rsidRPr="00EF6F84">
        <w:rPr>
          <w:rFonts w:ascii="Comic Sans MS" w:hAnsi="Comic Sans MS"/>
          <w:b/>
          <w:bCs/>
          <w:sz w:val="28"/>
          <w:szCs w:val="28"/>
          <w:lang w:val="gl-ES"/>
        </w:rPr>
        <w:t>TABOLEIRO LETRAS GALEGAS</w:t>
      </w:r>
      <w:bookmarkStart w:id="0" w:name="_GoBack"/>
      <w:bookmarkEnd w:id="0"/>
    </w:p>
    <w:p w:rsidR="004E30A1" w:rsidRDefault="004E30A1" w:rsidP="004E30A1">
      <w:pPr>
        <w:spacing w:line="360" w:lineRule="auto"/>
        <w:jc w:val="both"/>
        <w:rPr>
          <w:rFonts w:ascii="Comic Sans MS" w:hAnsi="Comic Sans MS"/>
          <w:lang w:val="gl-ES"/>
        </w:rPr>
      </w:pPr>
    </w:p>
    <w:p w:rsidR="004E30A1" w:rsidRDefault="004E30A1" w:rsidP="004E30A1">
      <w:pPr>
        <w:spacing w:line="360" w:lineRule="auto"/>
        <w:jc w:val="both"/>
        <w:rPr>
          <w:rFonts w:ascii="Comic Sans MS" w:hAnsi="Comic Sans MS"/>
          <w:lang w:val="gl-ES"/>
        </w:rPr>
      </w:pPr>
      <w:r>
        <w:rPr>
          <w:rFonts w:ascii="Comic Sans MS" w:hAnsi="Comic Sans MS"/>
          <w:lang w:val="gl-ES"/>
        </w:rPr>
        <w:t xml:space="preserve">Para xogar neste taboleiro precisamos fotografías de varios autores e autoras galegos/as. </w:t>
      </w:r>
    </w:p>
    <w:p w:rsidR="004E30A1" w:rsidRDefault="004E30A1" w:rsidP="004E30A1">
      <w:pPr>
        <w:spacing w:line="360" w:lineRule="auto"/>
        <w:jc w:val="both"/>
        <w:rPr>
          <w:rFonts w:ascii="Comic Sans MS" w:hAnsi="Comic Sans MS"/>
          <w:lang w:val="gl-ES"/>
        </w:rPr>
      </w:pPr>
      <w:r>
        <w:rPr>
          <w:rFonts w:ascii="Comic Sans MS" w:hAnsi="Comic Sans MS"/>
          <w:lang w:val="gl-ES"/>
        </w:rPr>
        <w:t xml:space="preserve">Unha desas fotografías será a de Rosalía de Castro, á que terán que recoñecer, contar algo dela e por último levar o </w:t>
      </w:r>
      <w:proofErr w:type="spellStart"/>
      <w:r>
        <w:rPr>
          <w:rFonts w:ascii="Comic Sans MS" w:hAnsi="Comic Sans MS"/>
          <w:lang w:val="gl-ES"/>
        </w:rPr>
        <w:t>scornabot</w:t>
      </w:r>
      <w:proofErr w:type="spellEnd"/>
      <w:r>
        <w:rPr>
          <w:rFonts w:ascii="Comic Sans MS" w:hAnsi="Comic Sans MS"/>
          <w:lang w:val="gl-ES"/>
        </w:rPr>
        <w:t xml:space="preserve"> ata ela.</w:t>
      </w:r>
    </w:p>
    <w:p w:rsidR="004E30A1" w:rsidRDefault="004E30A1" w:rsidP="004E30A1">
      <w:pPr>
        <w:spacing w:line="360" w:lineRule="auto"/>
        <w:jc w:val="both"/>
        <w:rPr>
          <w:rFonts w:ascii="Comic Sans MS" w:hAnsi="Comic Sans MS"/>
          <w:lang w:val="gl-ES"/>
        </w:rPr>
      </w:pPr>
      <w:r>
        <w:rPr>
          <w:rFonts w:ascii="Comic Sans MS" w:hAnsi="Comic Sans MS"/>
          <w:lang w:val="gl-ES"/>
        </w:rPr>
        <w:t xml:space="preserve">Logo de traballar cos nenos e nenas o autor homenaxeado este ano, Antonio Fraguas, terán que levar o </w:t>
      </w:r>
      <w:proofErr w:type="spellStart"/>
      <w:r>
        <w:rPr>
          <w:rFonts w:ascii="Comic Sans MS" w:hAnsi="Comic Sans MS"/>
          <w:lang w:val="gl-ES"/>
        </w:rPr>
        <w:t>scornabot</w:t>
      </w:r>
      <w:proofErr w:type="spellEnd"/>
      <w:r>
        <w:rPr>
          <w:rFonts w:ascii="Comic Sans MS" w:hAnsi="Comic Sans MS"/>
          <w:lang w:val="gl-ES"/>
        </w:rPr>
        <w:t xml:space="preserve"> ata a súa fotografía, </w:t>
      </w:r>
      <w:proofErr w:type="spellStart"/>
      <w:r>
        <w:rPr>
          <w:rFonts w:ascii="Comic Sans MS" w:hAnsi="Comic Sans MS"/>
          <w:lang w:val="gl-ES"/>
        </w:rPr>
        <w:t>puidendo</w:t>
      </w:r>
      <w:proofErr w:type="spellEnd"/>
      <w:r>
        <w:rPr>
          <w:rFonts w:ascii="Comic Sans MS" w:hAnsi="Comic Sans MS"/>
          <w:lang w:val="gl-ES"/>
        </w:rPr>
        <w:t xml:space="preserve"> contar algo del: relacionado coa súa vida, familia, obras,... Primeiro buscarán o autor e poderán levar o </w:t>
      </w:r>
      <w:proofErr w:type="spellStart"/>
      <w:r>
        <w:rPr>
          <w:rFonts w:ascii="Comic Sans MS" w:hAnsi="Comic Sans MS"/>
          <w:lang w:val="gl-ES"/>
        </w:rPr>
        <w:t>scornabot</w:t>
      </w:r>
      <w:proofErr w:type="spellEnd"/>
      <w:r>
        <w:rPr>
          <w:rFonts w:ascii="Comic Sans MS" w:hAnsi="Comic Sans MS"/>
          <w:lang w:val="gl-ES"/>
        </w:rPr>
        <w:t xml:space="preserve"> do xeito máis sinxelo, logo non poderán pasar por riba de outros autores ou autoras... </w:t>
      </w:r>
    </w:p>
    <w:p w:rsidR="004E30A1" w:rsidRDefault="004E30A1" w:rsidP="004E30A1">
      <w:pPr>
        <w:spacing w:line="360" w:lineRule="auto"/>
        <w:jc w:val="both"/>
        <w:rPr>
          <w:rFonts w:ascii="Comic Sans MS" w:hAnsi="Comic Sans MS"/>
          <w:lang w:val="gl-ES"/>
        </w:rPr>
      </w:pPr>
      <w:r>
        <w:rPr>
          <w:rFonts w:ascii="Comic Sans MS" w:hAnsi="Comic Sans MS"/>
          <w:lang w:val="gl-ES"/>
        </w:rPr>
        <w:t xml:space="preserve">Por último pódeselles preguntar se coñecen a alguén máis desas fotografías, quen foi a autora homenaxeada o ano anterior,... e terán que guiar o </w:t>
      </w:r>
      <w:proofErr w:type="spellStart"/>
      <w:r>
        <w:rPr>
          <w:rFonts w:ascii="Comic Sans MS" w:hAnsi="Comic Sans MS"/>
          <w:lang w:val="gl-ES"/>
        </w:rPr>
        <w:t>scornabot</w:t>
      </w:r>
      <w:proofErr w:type="spellEnd"/>
      <w:r>
        <w:rPr>
          <w:rFonts w:ascii="Comic Sans MS" w:hAnsi="Comic Sans MS"/>
          <w:lang w:val="gl-ES"/>
        </w:rPr>
        <w:t xml:space="preserve"> ata a fotografía da persoa da que falaron.</w:t>
      </w:r>
    </w:p>
    <w:p w:rsidR="004E30A1" w:rsidRPr="004E30A1" w:rsidRDefault="004E30A1">
      <w:pPr>
        <w:rPr>
          <w:rFonts w:ascii="Comic Sans MS" w:hAnsi="Comic Sans MS"/>
          <w:lang w:val="gl-ES"/>
        </w:rPr>
      </w:pPr>
    </w:p>
    <w:sectPr w:rsidR="004E30A1" w:rsidRPr="004E30A1" w:rsidSect="00696E0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A1"/>
    <w:rsid w:val="004E30A1"/>
    <w:rsid w:val="00696E0F"/>
    <w:rsid w:val="00A25463"/>
    <w:rsid w:val="00E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5884B2"/>
  <w15:chartTrackingRefBased/>
  <w15:docId w15:val="{CC78D2E6-DC2B-684F-A94B-D30BC70A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2019-06-25T17:33:00Z</dcterms:created>
  <dcterms:modified xsi:type="dcterms:W3CDTF">2019-06-25T17:53:00Z</dcterms:modified>
</cp:coreProperties>
</file>