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481" w:rsidRDefault="00B45481"/>
    <w:p w:rsidR="00AA5219" w:rsidRDefault="00AA5219">
      <w:pPr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 xml:space="preserve">Plan de </w:t>
      </w:r>
      <w:proofErr w:type="spellStart"/>
      <w:r>
        <w:rPr>
          <w:rFonts w:ascii="Arial-BoldMT" w:hAnsi="Arial-BoldMT" w:cs="Arial-BoldMT"/>
          <w:b/>
          <w:bCs/>
          <w:sz w:val="36"/>
          <w:szCs w:val="36"/>
        </w:rPr>
        <w:t>mellora</w:t>
      </w:r>
      <w:proofErr w:type="spellEnd"/>
    </w:p>
    <w:p w:rsidR="00AA5219" w:rsidRDefault="00AA5219">
      <w:r>
        <w:rPr>
          <w:noProof/>
          <w:lang w:eastAsia="es-ES"/>
        </w:rPr>
        <w:drawing>
          <wp:inline distT="0" distB="0" distL="0" distR="0">
            <wp:extent cx="3320415" cy="3744595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415" cy="3744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3168015" cy="435610"/>
            <wp:effectExtent l="1905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15" cy="435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AA5219" w:rsidRDefault="00AA5219">
      <w:pPr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lastRenderedPageBreak/>
        <w:t>Programa de ampliación</w:t>
      </w:r>
    </w:p>
    <w:p w:rsidR="00AA5219" w:rsidRDefault="00AA5219">
      <w:r>
        <w:rPr>
          <w:noProof/>
          <w:lang w:eastAsia="es-ES"/>
        </w:rPr>
        <w:drawing>
          <wp:inline distT="0" distB="0" distL="0" distR="0">
            <wp:extent cx="3342005" cy="97980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005" cy="979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3407410" cy="3940810"/>
            <wp:effectExtent l="19050" t="0" r="254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410" cy="394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5219" w:rsidSect="00B454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AA5219"/>
    <w:rsid w:val="00AA5219"/>
    <w:rsid w:val="00B45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4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5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52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Domínguez</dc:creator>
  <cp:keywords/>
  <dc:description/>
  <cp:lastModifiedBy>Melissa Domínguez</cp:lastModifiedBy>
  <cp:revision>2</cp:revision>
  <dcterms:created xsi:type="dcterms:W3CDTF">2020-05-12T17:04:00Z</dcterms:created>
  <dcterms:modified xsi:type="dcterms:W3CDTF">2020-05-12T17:08:00Z</dcterms:modified>
</cp:coreProperties>
</file>