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Arial" w:hAnsi="Arial"/>
          <w:b/>
          <w:sz w:val="44"/>
          <w:szCs w:val="28"/>
          <w:lang w:val="en-US" w:eastAsia="es-ES"/>
        </w:rPr>
        <w:t>Actividades</w:t>
      </w:r>
      <w:r>
        <w:rPr>
          <w:rFonts w:cs="Arial" w:ascii="Arial" w:hAnsi="Arial"/>
          <w:b/>
          <w:sz w:val="44"/>
          <w:szCs w:val="28"/>
          <w:lang w:eastAsia="es-ES"/>
        </w:rPr>
        <w:t xml:space="preserve"> </w:t>
      </w:r>
      <w:r>
        <w:rPr>
          <w:rFonts w:eastAsia="Calibri" w:cs="Arial" w:ascii="Arial" w:hAnsi="Arial"/>
          <w:b/>
          <w:color w:val="auto"/>
          <w:kern w:val="0"/>
          <w:sz w:val="44"/>
          <w:szCs w:val="28"/>
          <w:lang w:val="es-ES" w:eastAsia="es-ES" w:bidi="ar-SA"/>
        </w:rPr>
        <w:t>21</w:t>
      </w:r>
      <w:r>
        <w:rPr>
          <w:rFonts w:cs="Arial" w:ascii="Arial" w:hAnsi="Arial"/>
          <w:b/>
          <w:sz w:val="44"/>
          <w:szCs w:val="28"/>
          <w:lang w:eastAsia="es-ES"/>
        </w:rPr>
        <w:t>de ABRIL</w:t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  <w:lang w:eastAsia="es-ES"/>
        </w:rPr>
        <w:t xml:space="preserve">Hoxe </w:t>
      </w: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volvemos traballar unha historia. Chámase THE BRAVE KNIGHT. “Brave knight” significa “valente cabaleiro”… o non é exactamente iso? Verémolo ao final.</w:t>
      </w:r>
    </w:p>
    <w:p>
      <w:pPr>
        <w:pStyle w:val="Normal"/>
        <w:rPr>
          <w:highlight w:val="yellow"/>
        </w:rPr>
      </w:pPr>
      <w:bookmarkStart w:id="0" w:name="__DdeLink__735_2583056745"/>
      <w:r>
        <w:rPr>
          <w:rFonts w:eastAsia="Calibri" w:cs="Arial" w:ascii="Arial" w:hAnsi="Arial"/>
          <w:b/>
          <w:color w:val="auto"/>
          <w:kern w:val="0"/>
          <w:sz w:val="28"/>
          <w:szCs w:val="28"/>
          <w:highlight w:val="yellow"/>
          <w:lang w:val="es-ES" w:eastAsia="es-ES" w:bidi="ar-SA"/>
        </w:rPr>
        <w:t>C</w:t>
      </w:r>
      <w:r>
        <w:rPr>
          <w:rFonts w:eastAsia="Calibri" w:cs="Arial" w:ascii="Arial" w:hAnsi="Arial"/>
          <w:b/>
          <w:color w:val="auto"/>
          <w:kern w:val="0"/>
          <w:sz w:val="28"/>
          <w:szCs w:val="28"/>
          <w:highlight w:val="yellow"/>
          <w:lang w:val="es-ES" w:eastAsia="es-ES" w:bidi="ar-SA"/>
        </w:rPr>
        <w:t>lass Book pages 34-35</w:t>
      </w:r>
    </w:p>
    <w:p>
      <w:pPr>
        <w:pStyle w:val="Normal"/>
        <w:rPr/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Activity</w:t>
      </w:r>
      <w:r>
        <w:rPr>
          <w:rFonts w:cs="Arial" w:ascii="Arial" w:hAnsi="Arial"/>
          <w:b/>
          <w:sz w:val="28"/>
          <w:szCs w:val="28"/>
          <w:lang w:eastAsia="es-ES"/>
        </w:rPr>
        <w:t>1</w:t>
      </w:r>
    </w:p>
    <w:p>
      <w:pPr>
        <w:pStyle w:val="Normal"/>
        <w:numPr>
          <w:ilvl w:val="0"/>
          <w:numId w:val="1"/>
        </w:numPr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 xml:space="preserve">Nesta actividade imos ler e escoitar a historia. Faino todas as veces que precises para entendela. Se o necesitas usa un diccionario coma este </w:t>
      </w:r>
      <w:hyperlink r:id="rId2">
        <w:r>
          <w:rPr>
            <w:rStyle w:val="EnlacedeInternet"/>
            <w:rFonts w:eastAsia="Calibri" w:cs="Arial" w:ascii="Arial" w:hAnsi="Arial"/>
            <w:b/>
            <w:color w:val="auto"/>
            <w:kern w:val="0"/>
            <w:sz w:val="28"/>
            <w:szCs w:val="28"/>
            <w:lang w:val="es-ES" w:eastAsia="es-ES" w:bidi="ar-SA"/>
          </w:rPr>
          <w:t>wordreference.com</w:t>
        </w:r>
      </w:hyperlink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 xml:space="preserve">  para buscar as palabras que non entendas.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highlight w:val="yellow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highlight w:val="yellow"/>
          <w:lang w:val="es-ES" w:eastAsia="es-ES" w:bidi="ar-SA"/>
        </w:rPr>
        <w:t>Activity Book pages 34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Activity 1</w:t>
      </w:r>
    </w:p>
    <w:p>
      <w:pPr>
        <w:pStyle w:val="Normal"/>
        <w:numPr>
          <w:ilvl w:val="0"/>
          <w:numId w:val="2"/>
        </w:numPr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Nesta primeira actividade tes que dicir quen dixo cada oración.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Activity 2</w:t>
      </w:r>
    </w:p>
    <w:p>
      <w:pPr>
        <w:pStyle w:val="Normal"/>
        <w:numPr>
          <w:ilvl w:val="0"/>
          <w:numId w:val="3"/>
        </w:numPr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Como na historia anterior aquí tes que dar a túa opinión contando cal é a túa parte favorita da historia e por qué e cal e o teu personaxe favorito.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Activity 3</w:t>
      </w:r>
    </w:p>
    <w:p>
      <w:pPr>
        <w:pStyle w:val="Normal"/>
        <w:numPr>
          <w:ilvl w:val="0"/>
          <w:numId w:val="4"/>
        </w:numPr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Nesta actividade tes que imaxinar cal podería ser a continuación da historia.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highlight w:val="yellow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highlight w:val="yellow"/>
          <w:lang w:val="es-ES" w:eastAsia="es-ES" w:bidi="ar-SA"/>
        </w:rPr>
        <w:t>Activity Book page 35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Activity 1</w:t>
      </w:r>
    </w:p>
    <w:p>
      <w:pPr>
        <w:pStyle w:val="Normal"/>
        <w:numPr>
          <w:ilvl w:val="0"/>
          <w:numId w:val="5"/>
        </w:numPr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Nesta actividad vamos a traballar co verbo “to want” (querer, desexar). Hai 6 oracións con este verbo partidas en dúas partes. Temos que unilas e dicir a que imaxe corresponden.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Activity 2</w:t>
      </w:r>
    </w:p>
    <w:p>
      <w:pPr>
        <w:pStyle w:val="Normal"/>
        <w:numPr>
          <w:ilvl w:val="0"/>
          <w:numId w:val="6"/>
        </w:numPr>
        <w:rPr/>
      </w:pPr>
      <w:bookmarkStart w:id="1" w:name="__DdeLink__735_2583056745"/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Neste última actividade tes que escribir as oracións do exercicio anterior na  escena correcta.</w:t>
      </w:r>
      <w:bookmarkEnd w:id="1"/>
    </w:p>
    <w:p>
      <w:pPr>
        <w:pStyle w:val="Normal"/>
        <w:rPr>
          <w:color w:val="AECF00"/>
        </w:rPr>
      </w:pPr>
      <w:r>
        <w:rPr>
          <w:rFonts w:eastAsia="Calibri" w:cs="Arial" w:ascii="Arial" w:hAnsi="Arial"/>
          <w:b/>
          <w:color w:val="AECF00"/>
          <w:kern w:val="0"/>
          <w:sz w:val="28"/>
          <w:szCs w:val="28"/>
          <w:lang w:val="es-ES" w:eastAsia="es-ES" w:bidi="ar-SA"/>
        </w:rPr>
        <w:t>A continuación tes unha plantilla para que me fagas chegar as túas respostas:</w:t>
      </w:r>
      <w:r>
        <w:br w:type="page"/>
      </w:r>
    </w:p>
    <w:p>
      <w:pPr>
        <w:pStyle w:val="Normal"/>
        <w:rPr>
          <w:highlight w:val="yellow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highlight w:val="yellow"/>
          <w:lang w:val="es-ES" w:eastAsia="es-ES" w:bidi="ar-SA"/>
        </w:rPr>
        <w:t>Class Book pages 34-35</w:t>
      </w:r>
    </w:p>
    <w:p>
      <w:pPr>
        <w:pStyle w:val="Normal"/>
        <w:rPr/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Activity</w:t>
      </w:r>
      <w:r>
        <w:rPr>
          <w:rFonts w:cs="Arial" w:ascii="Arial" w:hAnsi="Arial"/>
          <w:b/>
          <w:sz w:val="28"/>
          <w:szCs w:val="28"/>
          <w:lang w:eastAsia="es-ES"/>
        </w:rPr>
        <w:t>1</w:t>
      </w:r>
    </w:p>
    <w:p>
      <w:pPr>
        <w:sectPr>
          <w:type w:val="nextPage"/>
          <w:pgSz w:w="11906" w:h="16838"/>
          <w:pgMar w:left="788" w:right="518" w:header="0" w:top="709" w:footer="0" w:bottom="818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1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2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3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4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5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6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7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8</w:t>
      </w:r>
    </w:p>
    <w:p>
      <w:pPr>
        <w:sectPr>
          <w:type w:val="continuous"/>
          <w:pgSz w:w="11906" w:h="16838"/>
          <w:pgMar w:left="788" w:right="518" w:header="0" w:top="709" w:footer="0" w:bottom="818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highlight w:val="yellow"/>
          <w:lang w:val="es-ES" w:eastAsia="es-ES" w:bidi="ar-SA"/>
        </w:rPr>
        <w:t>Activity Book pages 34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Activity 1</w:t>
      </w:r>
    </w:p>
    <w:p>
      <w:pPr>
        <w:pStyle w:val="Normal"/>
        <w:ind w:left="708" w:hanging="0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My favourite part of the story is picture…</w:t>
      </w:r>
    </w:p>
    <w:p>
      <w:pPr>
        <w:pStyle w:val="Normal"/>
        <w:ind w:left="708" w:hanging="0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I like this part because it’s…</w:t>
      </w:r>
    </w:p>
    <w:p>
      <w:pPr>
        <w:pStyle w:val="Normal"/>
        <w:ind w:left="708" w:hanging="0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My favourite character is...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Activity 2</w:t>
      </w:r>
    </w:p>
    <w:p>
      <w:pPr>
        <w:pStyle w:val="Normal"/>
        <w:ind w:left="708" w:hanging="0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The princess reads her book again.</w:t>
      </w:r>
    </w:p>
    <w:p>
      <w:pPr>
        <w:pStyle w:val="Normal"/>
        <w:ind w:left="708" w:hanging="0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The wicked wizard appears again.</w:t>
      </w:r>
    </w:p>
    <w:p>
      <w:pPr>
        <w:pStyle w:val="Normal"/>
        <w:ind w:left="708" w:hanging="0"/>
        <w:rPr/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The brave knight goes to the pala</w:t>
      </w: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 xml:space="preserve">ce </w:t>
      </w: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again.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/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highlight w:val="yellow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highlight w:val="yellow"/>
          <w:lang w:val="es-ES" w:eastAsia="es-ES" w:bidi="ar-SA"/>
        </w:rPr>
        <w:t>Activity Book page 35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Activity 1</w:t>
      </w:r>
    </w:p>
    <w:p>
      <w:pPr>
        <w:sectPr>
          <w:type w:val="continuous"/>
          <w:pgSz w:w="11906" w:h="16838"/>
          <w:pgMar w:left="788" w:right="518" w:header="0" w:top="709" w:footer="0" w:bottom="818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1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2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3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4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5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6</w:t>
      </w:r>
    </w:p>
    <w:p>
      <w:pPr>
        <w:sectPr>
          <w:type w:val="continuous"/>
          <w:pgSz w:w="11906" w:h="16838"/>
          <w:pgMar w:left="788" w:right="518" w:header="0" w:top="709" w:footer="0" w:bottom="818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Activity 2</w:t>
      </w:r>
    </w:p>
    <w:p>
      <w:pPr>
        <w:pStyle w:val="Normal"/>
        <w:rPr/>
      </w:pPr>
      <w:r>
        <w:rPr>
          <w:rFonts w:eastAsia="Calibri" w:cs="Arial" w:ascii="Arial" w:hAnsi="Arial"/>
          <w:b/>
          <w:color w:val="auto"/>
          <w:kern w:val="0"/>
          <w:sz w:val="28"/>
          <w:szCs w:val="28"/>
          <w:lang w:val="es-ES" w:eastAsia="es-ES" w:bidi="ar-SA"/>
        </w:rPr>
        <w:t>Escribe a letra correspondente ao lado das oracións do exercicio anterior.</w:t>
      </w:r>
    </w:p>
    <w:p>
      <w:pPr>
        <w:pStyle w:val="Normal"/>
        <w:rPr>
          <w:rFonts w:ascii="Arial" w:hAnsi="Arial" w:eastAsia="Calibri" w:cs="Arial"/>
          <w:b/>
          <w:b/>
          <w:color w:val="auto"/>
          <w:kern w:val="0"/>
          <w:sz w:val="28"/>
          <w:szCs w:val="28"/>
          <w:lang w:val="es-ES" w:eastAsia="es-ES" w:bidi="ar-SA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  <w:lang w:eastAsia="es-ES"/>
        </w:rPr>
        <w:tab/>
        <w:tab/>
        <w:tab/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</w:r>
    </w:p>
    <w:p>
      <w:pPr>
        <w:pStyle w:val="Normal"/>
        <w:spacing w:before="0" w:after="200"/>
        <w:rPr>
          <w:rFonts w:ascii="Arial" w:hAnsi="Arial" w:cs="Arial"/>
          <w:b/>
          <w:b/>
          <w:bCs/>
          <w:sz w:val="28"/>
          <w:szCs w:val="28"/>
          <w:lang w:eastAsia="es-ES"/>
        </w:rPr>
      </w:pPr>
      <w:r>
        <w:rPr/>
      </w:r>
    </w:p>
    <w:sectPr>
      <w:type w:val="continuous"/>
      <w:pgSz w:w="11906" w:h="16838"/>
      <w:pgMar w:left="788" w:right="518" w:header="0" w:top="709" w:footer="0" w:bottom="8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es-ES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es-ES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EnlacedeInternet">
    <w:name w:val="Enlace de Internet"/>
    <w:basedOn w:val="DefaultParagraphFont"/>
    <w:rPr>
      <w:color w:val="0000FF"/>
      <w:u w:val="single"/>
    </w:rPr>
  </w:style>
  <w:style w:type="character" w:styleId="Smbolosdenumeracin">
    <w:name w:val="Símbolos de numeración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ordreference.com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LibreOffice/6.3.2.2$Windows_X86_64 LibreOffice_project/98b30e735bda24bc04ab42594c85f7fd8be07b9c</Application>
  <Pages>2</Pages>
  <Words>278</Words>
  <Characters>1329</Characters>
  <CharactersWithSpaces>1559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2020-04-14T14:58:00Z</dcterms:created>
  <dc:creator>JESUS</dc:creator>
  <dc:description/>
  <dc:language>gl-ES</dc:language>
  <cp:lastModifiedBy/>
  <dcterms:modified xsi:type="dcterms:W3CDTF">2020-04-21T11:58:18Z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