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26" w:rsidRDefault="00305926" w:rsidP="00305926">
      <w:pPr>
        <w:jc w:val="center"/>
        <w:rPr>
          <w:rFonts w:ascii="Kristen ITC" w:hAnsi="Kristen ITC"/>
          <w:b/>
          <w:color w:val="4F6228" w:themeColor="accent3" w:themeShade="80"/>
          <w:sz w:val="44"/>
        </w:rPr>
      </w:pPr>
      <w:r>
        <w:rPr>
          <w:rFonts w:ascii="Kristen ITC" w:hAnsi="Kristen ITC"/>
          <w:b/>
          <w:color w:val="4F6228" w:themeColor="accent3" w:themeShade="80"/>
          <w:sz w:val="44"/>
        </w:rPr>
        <w:t>PALEOLÍTICO</w:t>
      </w:r>
    </w:p>
    <w:p w:rsidR="004A3DCC" w:rsidRPr="00305926" w:rsidRDefault="00845A93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¿</w:t>
      </w:r>
      <w:proofErr w:type="spellStart"/>
      <w:r w:rsidR="00451232"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Ó</w:t>
      </w: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nde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vivían?</w:t>
      </w:r>
      <w:r w:rsidR="00451232" w:rsidRPr="00305926">
        <w:rPr>
          <w:rFonts w:ascii="Kristen ITC" w:hAnsi="Kristen ITC"/>
          <w:color w:val="984806" w:themeColor="accent6" w:themeShade="80"/>
          <w:sz w:val="40"/>
          <w:szCs w:val="40"/>
        </w:rPr>
        <w:t xml:space="preserve"> </w:t>
      </w:r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Vivían en </w:t>
      </w:r>
      <w:proofErr w:type="spellStart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tribos</w:t>
      </w:r>
      <w:proofErr w:type="spellEnd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ao</w:t>
      </w:r>
      <w:proofErr w:type="spellEnd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aire libre, en </w:t>
      </w:r>
      <w:proofErr w:type="spellStart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co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vas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o</w:t>
      </w:r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u</w:t>
      </w:r>
      <w:proofErr w:type="spellEnd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en chozas </w:t>
      </w:r>
      <w:proofErr w:type="spellStart"/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moi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simples.</w:t>
      </w:r>
    </w:p>
    <w:p w:rsidR="00845A93" w:rsidRPr="00305926" w:rsidRDefault="00845A93" w:rsidP="00451232">
      <w:pPr>
        <w:jc w:val="both"/>
        <w:rPr>
          <w:rFonts w:ascii="Kristen ITC" w:hAnsi="Kristen ITC"/>
          <w:b/>
          <w:color w:val="4F6228" w:themeColor="accent3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comían?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Comían carne,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peixes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froitos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silvestres.</w:t>
      </w:r>
    </w:p>
    <w:p w:rsidR="00845A93" w:rsidRPr="00305926" w:rsidRDefault="00845A93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ferramentas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empregaban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="00451232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D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  <w:t>pedra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(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coitelos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puntas de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frecha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para cazar…)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ou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  <w:t>óso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(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arpóns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para pescar 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agullas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)</w:t>
      </w:r>
    </w:p>
    <w:p w:rsidR="00845A93" w:rsidRPr="00305926" w:rsidRDefault="00845A93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¿Cómo vestían?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Con peles de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animais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.</w:t>
      </w:r>
    </w:p>
    <w:p w:rsidR="00845A93" w:rsidRPr="00305926" w:rsidRDefault="00845A93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facían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Eran nómadas, pescaban, cazaban, curtían peles,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recollían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froitos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facían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pinturas rupestres, elaboraban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ferramentas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…</w:t>
      </w:r>
    </w:p>
    <w:p w:rsidR="00451232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¿Cal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foi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o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máis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grande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descubr</w:t>
      </w:r>
      <w:r w:rsidR="00F85BED"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emento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O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lume</w:t>
      </w:r>
      <w:proofErr w:type="spellEnd"/>
    </w:p>
    <w:p w:rsidR="00305926" w:rsidRDefault="00305926" w:rsidP="00305926">
      <w:pPr>
        <w:jc w:val="center"/>
        <w:rPr>
          <w:rFonts w:ascii="Kristen ITC" w:hAnsi="Kristen ITC"/>
          <w:b/>
          <w:color w:val="4F6228" w:themeColor="accent3" w:themeShade="80"/>
          <w:sz w:val="44"/>
        </w:rPr>
      </w:pPr>
    </w:p>
    <w:p w:rsidR="00305926" w:rsidRDefault="00305926" w:rsidP="00305926">
      <w:pPr>
        <w:jc w:val="center"/>
        <w:rPr>
          <w:rFonts w:ascii="Kristen ITC" w:hAnsi="Kristen ITC"/>
          <w:b/>
          <w:color w:val="4F6228" w:themeColor="accent3" w:themeShade="80"/>
          <w:sz w:val="44"/>
        </w:rPr>
      </w:pPr>
      <w:r>
        <w:rPr>
          <w:rFonts w:ascii="Kristen ITC" w:hAnsi="Kristen ITC"/>
          <w:b/>
          <w:color w:val="4F6228" w:themeColor="accent3" w:themeShade="80"/>
          <w:sz w:val="44"/>
        </w:rPr>
        <w:lastRenderedPageBreak/>
        <w:t>NEOLÍTICO</w:t>
      </w:r>
    </w:p>
    <w:p w:rsidR="00305926" w:rsidRDefault="00305926" w:rsidP="00305926">
      <w:pPr>
        <w:jc w:val="center"/>
        <w:rPr>
          <w:rFonts w:ascii="Kristen ITC" w:hAnsi="Kristen ITC"/>
          <w:b/>
          <w:color w:val="984806" w:themeColor="accent6" w:themeShade="80"/>
          <w:sz w:val="44"/>
        </w:rPr>
      </w:pPr>
    </w:p>
    <w:p w:rsidR="00451232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¿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Ónde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vivían?</w:t>
      </w:r>
      <w:r w:rsidRPr="00305926">
        <w:rPr>
          <w:rFonts w:ascii="Kristen ITC" w:hAnsi="Kristen ITC"/>
          <w:color w:val="984806" w:themeColor="accent6" w:themeShade="80"/>
          <w:sz w:val="40"/>
          <w:szCs w:val="40"/>
        </w:rPr>
        <w:t xml:space="preserve">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Vivían en aldeas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preto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da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beira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dos ríos.</w:t>
      </w:r>
    </w:p>
    <w:p w:rsidR="00451232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comían?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Comían carne,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peixes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leite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trigo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e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arroz.</w:t>
      </w:r>
    </w:p>
    <w:p w:rsidR="00451232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ferramentas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empregaban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De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  <w:t>pedra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puída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: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aixadas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fouces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muíños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man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teares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.</w:t>
      </w:r>
    </w:p>
    <w:p w:rsidR="00451232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¿Cómo vestían?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Ademáis de peles,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tecían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roupa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liño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e la.</w:t>
      </w:r>
    </w:p>
    <w:p w:rsidR="00451232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facían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Eran sedentarios, cultivaban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prantas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criaban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animais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elaboraban cerámica. Empezaron a especializarse no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traballo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.</w:t>
      </w:r>
    </w:p>
    <w:p w:rsidR="00305926" w:rsidRPr="00305926" w:rsidRDefault="00451232" w:rsidP="00451232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¿</w:t>
      </w:r>
      <w:r w:rsidR="00F85BED"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G</w:t>
      </w: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rande</w:t>
      </w:r>
      <w:r w:rsidR="00F85BED"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s</w:t>
      </w: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</w:t>
      </w:r>
      <w:r w:rsidR="00F85BED"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inventos</w:t>
      </w: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O</w:t>
      </w:r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s </w:t>
      </w:r>
      <w:proofErr w:type="spellStart"/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muíños</w:t>
      </w:r>
      <w:proofErr w:type="spellEnd"/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de </w:t>
      </w:r>
      <w:proofErr w:type="spellStart"/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man</w:t>
      </w:r>
      <w:proofErr w:type="spellEnd"/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a cerámica e o </w:t>
      </w:r>
      <w:proofErr w:type="spellStart"/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tear</w:t>
      </w:r>
      <w:proofErr w:type="spellEnd"/>
      <w:r w:rsidR="00F85BED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.</w:t>
      </w:r>
    </w:p>
    <w:p w:rsidR="00F85BED" w:rsidRDefault="00305926" w:rsidP="00305926">
      <w:pPr>
        <w:jc w:val="center"/>
        <w:rPr>
          <w:rFonts w:ascii="Kristen ITC" w:hAnsi="Kristen ITC"/>
          <w:b/>
          <w:color w:val="984806" w:themeColor="accent6" w:themeShade="80"/>
          <w:sz w:val="44"/>
        </w:rPr>
      </w:pPr>
      <w:r>
        <w:rPr>
          <w:rFonts w:ascii="Kristen ITC" w:hAnsi="Kristen ITC"/>
          <w:b/>
          <w:color w:val="984806" w:themeColor="accent6" w:themeShade="80"/>
          <w:sz w:val="44"/>
        </w:rPr>
        <w:lastRenderedPageBreak/>
        <w:t>IDADE DOS METAIS</w:t>
      </w:r>
    </w:p>
    <w:p w:rsidR="0051359F" w:rsidRPr="00305926" w:rsidRDefault="00F85BED" w:rsidP="00F85BED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¿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Ónde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vivían?</w:t>
      </w:r>
      <w:r w:rsidRPr="00305926">
        <w:rPr>
          <w:rFonts w:ascii="Kristen ITC" w:hAnsi="Kristen ITC"/>
          <w:color w:val="984806" w:themeColor="accent6" w:themeShade="80"/>
          <w:sz w:val="40"/>
          <w:szCs w:val="40"/>
        </w:rPr>
        <w:t xml:space="preserve">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En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poboados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e ciudades rodeadas de murallas.</w:t>
      </w:r>
    </w:p>
    <w:p w:rsidR="0051359F" w:rsidRPr="00305926" w:rsidRDefault="00F85BED" w:rsidP="00D52C4C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¿Qué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ferramentas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empregaban</w:t>
      </w:r>
      <w:proofErr w:type="spellEnd"/>
      <w:r w:rsidR="00D52C4C"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Aprenderon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a fundir e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forxar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os metáis: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primeiro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o cobre,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despois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o bronce e por último o ferro. Con eles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facían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armas (espadas, machadas), adornos (broches, brazaletes) e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ferramentas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(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aixadas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e </w:t>
      </w:r>
      <w:proofErr w:type="spellStart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fouces</w:t>
      </w:r>
      <w:proofErr w:type="spellEnd"/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)</w:t>
      </w:r>
      <w:r w:rsidR="0051359F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.</w:t>
      </w:r>
    </w:p>
    <w:p w:rsidR="0051359F" w:rsidRPr="00305926" w:rsidRDefault="0051359F" w:rsidP="00D52C4C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Grandes inventos</w:t>
      </w:r>
      <w:proofErr w:type="gram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: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r w:rsidR="00D52C4C"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O</w:t>
      </w:r>
      <w:proofErr w:type="gram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arado, a roda e a vela.</w:t>
      </w:r>
    </w:p>
    <w:p w:rsidR="0051359F" w:rsidRPr="00305926" w:rsidRDefault="0051359F" w:rsidP="00D52C4C">
      <w:pPr>
        <w:jc w:val="both"/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</w:pPr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¿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Que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>facían</w:t>
      </w:r>
      <w:proofErr w:type="spellEnd"/>
      <w:r w:rsidRPr="00305926">
        <w:rPr>
          <w:rFonts w:ascii="Kristen ITC" w:hAnsi="Kristen ITC"/>
          <w:b/>
          <w:color w:val="4F6228" w:themeColor="accent3" w:themeShade="80"/>
          <w:sz w:val="40"/>
          <w:szCs w:val="40"/>
        </w:rPr>
        <w:t xml:space="preserve">?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O arado permitía labrar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máis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terra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en menos tempo, por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iso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os agricultores empezaron a producir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máis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do que consumían e cambiaban o que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lles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sobraba por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ferramentas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,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tecidos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>ou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</w:rPr>
        <w:t xml:space="preserve"> recipientes de cerámica. </w:t>
      </w:r>
      <w:r w:rsidRPr="00305926"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  <w:t xml:space="preserve">Así </w:t>
      </w:r>
      <w:proofErr w:type="spellStart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  <w:t>xurdiu</w:t>
      </w:r>
      <w:proofErr w:type="spellEnd"/>
      <w:r w:rsidRPr="00305926">
        <w:rPr>
          <w:rFonts w:ascii="Kristen ITC" w:hAnsi="Kristen ITC"/>
          <w:b/>
          <w:color w:val="984806" w:themeColor="accent6" w:themeShade="80"/>
          <w:sz w:val="40"/>
          <w:szCs w:val="40"/>
          <w:u w:val="single"/>
        </w:rPr>
        <w:t xml:space="preserve"> o comercio.</w:t>
      </w:r>
    </w:p>
    <w:p w:rsidR="0051359F" w:rsidRDefault="00C058A7" w:rsidP="00C058A7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rFonts w:ascii="Kristen ITC" w:hAnsi="Kristen ITC"/>
          <w:b/>
          <w:noProof/>
          <w:color w:val="984806" w:themeColor="accent6" w:themeShade="80"/>
          <w:sz w:val="44"/>
          <w:u w:val="single"/>
          <w:lang w:eastAsia="es-ES"/>
        </w:rPr>
        <w:lastRenderedPageBreak/>
        <w:drawing>
          <wp:inline distT="0" distB="0" distL="0" distR="0">
            <wp:extent cx="2806065" cy="394335"/>
            <wp:effectExtent l="1905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C058A7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rFonts w:ascii="Kristen ITC" w:hAnsi="Kristen ITC"/>
          <w:b/>
          <w:noProof/>
          <w:color w:val="984806" w:themeColor="accent6" w:themeShade="80"/>
          <w:sz w:val="44"/>
          <w:u w:val="single"/>
          <w:lang w:eastAsia="es-ES"/>
        </w:rPr>
        <w:drawing>
          <wp:inline distT="0" distB="0" distL="0" distR="0">
            <wp:extent cx="8703179" cy="3988676"/>
            <wp:effectExtent l="19050" t="0" r="2671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105" cy="399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C058A7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rFonts w:ascii="Kristen ITC" w:hAnsi="Kristen ITC"/>
          <w:b/>
          <w:noProof/>
          <w:color w:val="984806" w:themeColor="accent6" w:themeShade="80"/>
          <w:sz w:val="44"/>
          <w:u w:val="single"/>
          <w:lang w:eastAsia="es-ES"/>
        </w:rPr>
        <w:lastRenderedPageBreak/>
        <w:drawing>
          <wp:inline distT="0" distB="0" distL="0" distR="0">
            <wp:extent cx="8587653" cy="5580993"/>
            <wp:effectExtent l="19050" t="0" r="3897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312" cy="558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C058A7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rFonts w:ascii="Kristen ITC" w:hAnsi="Kristen ITC"/>
          <w:b/>
          <w:noProof/>
          <w:color w:val="984806" w:themeColor="accent6" w:themeShade="80"/>
          <w:sz w:val="44"/>
          <w:u w:val="single"/>
          <w:lang w:eastAsia="es-ES"/>
        </w:rPr>
        <w:lastRenderedPageBreak/>
        <w:drawing>
          <wp:inline distT="0" distB="0" distL="0" distR="0">
            <wp:extent cx="4477385" cy="473075"/>
            <wp:effectExtent l="1905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Pr="00451232" w:rsidRDefault="00C058A7" w:rsidP="00C058A7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rFonts w:ascii="Kristen ITC" w:hAnsi="Kristen ITC"/>
          <w:b/>
          <w:noProof/>
          <w:color w:val="984806" w:themeColor="accent6" w:themeShade="80"/>
          <w:sz w:val="44"/>
          <w:u w:val="single"/>
          <w:lang w:eastAsia="es-ES"/>
        </w:rPr>
        <w:drawing>
          <wp:inline distT="0" distB="0" distL="0" distR="0">
            <wp:extent cx="9240620" cy="3972910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993" cy="397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451232">
      <w:pPr>
        <w:jc w:val="both"/>
        <w:rPr>
          <w:rFonts w:ascii="Kristen ITC" w:hAnsi="Kristen ITC"/>
          <w:b/>
          <w:color w:val="984806" w:themeColor="accent6" w:themeShade="80"/>
          <w:sz w:val="44"/>
          <w:u w:val="single"/>
        </w:rPr>
      </w:pPr>
    </w:p>
    <w:p w:rsidR="00C058A7" w:rsidRDefault="00C058A7" w:rsidP="00567A73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6936740" cy="5202555"/>
            <wp:effectExtent l="19050" t="0" r="0" b="0"/>
            <wp:docPr id="7" name="Imagen 7" descr="Tipología. Menhi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logía. Menhir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52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567A73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6936740" cy="5202555"/>
            <wp:effectExtent l="19050" t="0" r="0" b="0"/>
            <wp:docPr id="10" name="Imagen 10" descr="Tipología. Dolm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pología. Dolmen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52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567A73">
      <w:pPr>
        <w:jc w:val="center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6936740" cy="5202555"/>
            <wp:effectExtent l="19050" t="0" r="0" b="0"/>
            <wp:docPr id="13" name="Imagen 13" descr="Tipología. Cromle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pología. Cromlech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52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A7" w:rsidRDefault="00C058A7" w:rsidP="00451232">
      <w:pPr>
        <w:jc w:val="both"/>
        <w:rPr>
          <w:rFonts w:ascii="Kristen ITC" w:hAnsi="Kristen ITC"/>
          <w:b/>
          <w:color w:val="984806" w:themeColor="accent6" w:themeShade="80"/>
          <w:sz w:val="44"/>
          <w:u w:val="single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6936740" cy="5202555"/>
            <wp:effectExtent l="19050" t="0" r="0" b="0"/>
            <wp:docPr id="16" name="Imagen 16" descr="Otras: Vaso Campanifor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tras: Vaso Campaniforme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52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A73" w:rsidRPr="00567A73" w:rsidRDefault="00567A73" w:rsidP="00567A73">
      <w:pPr>
        <w:jc w:val="center"/>
        <w:rPr>
          <w:rFonts w:ascii="Kristen ITC" w:hAnsi="Kristen ITC"/>
          <w:b/>
          <w:color w:val="FF0000"/>
          <w:sz w:val="180"/>
        </w:rPr>
      </w:pPr>
    </w:p>
    <w:sectPr w:rsidR="00567A73" w:rsidRPr="00567A73" w:rsidSect="00845A9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5A93"/>
    <w:rsid w:val="000459E8"/>
    <w:rsid w:val="0014724A"/>
    <w:rsid w:val="00305926"/>
    <w:rsid w:val="00451232"/>
    <w:rsid w:val="004A3DCC"/>
    <w:rsid w:val="0051359F"/>
    <w:rsid w:val="00567A73"/>
    <w:rsid w:val="00845A93"/>
    <w:rsid w:val="009E037B"/>
    <w:rsid w:val="00C058A7"/>
    <w:rsid w:val="00D52C4C"/>
    <w:rsid w:val="00F8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3</cp:revision>
  <cp:lastPrinted>2021-02-03T13:58:00Z</cp:lastPrinted>
  <dcterms:created xsi:type="dcterms:W3CDTF">2021-02-03T11:15:00Z</dcterms:created>
  <dcterms:modified xsi:type="dcterms:W3CDTF">2021-04-19T10:51:00Z</dcterms:modified>
</cp:coreProperties>
</file>