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6F9" w:rsidRPr="00F64674" w:rsidRDefault="008716F9" w:rsidP="00F6467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716F9">
        <w:rPr>
          <w:rFonts w:ascii="Arial" w:hAnsi="Arial" w:cs="Arial"/>
          <w:b/>
          <w:sz w:val="24"/>
          <w:szCs w:val="24"/>
          <w:u w:val="single"/>
        </w:rPr>
        <w:t>Contextualización PLEA</w:t>
      </w:r>
      <w:r w:rsidR="00F6467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64674" w:rsidRPr="00B16A9D">
        <w:rPr>
          <w:rFonts w:ascii="Arial" w:hAnsi="Arial" w:cs="Arial"/>
          <w:b/>
          <w:sz w:val="24"/>
          <w:szCs w:val="24"/>
          <w:u w:val="single"/>
        </w:rPr>
        <w:t>CEIP PLURILINGÜE GÁNDARA SOFÁN</w:t>
      </w:r>
      <w:r w:rsidR="00F64674" w:rsidRPr="008716F9">
        <w:rPr>
          <w:rFonts w:ascii="Arial" w:hAnsi="Arial" w:cs="Arial"/>
          <w:sz w:val="24"/>
          <w:szCs w:val="24"/>
        </w:rPr>
        <w:t xml:space="preserve"> </w:t>
      </w:r>
    </w:p>
    <w:p w:rsidR="008716F9" w:rsidRDefault="008716F9" w:rsidP="008716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716F9" w:rsidRPr="00B16A9D" w:rsidRDefault="008716F9" w:rsidP="008716F9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16A9D">
        <w:rPr>
          <w:rFonts w:ascii="Arial" w:hAnsi="Arial" w:cs="Arial"/>
          <w:b/>
          <w:sz w:val="24"/>
          <w:szCs w:val="24"/>
          <w:u w:val="single"/>
        </w:rPr>
        <w:t>Contorna Física:</w:t>
      </w:r>
    </w:p>
    <w:p w:rsidR="008716F9" w:rsidRDefault="008716F9" w:rsidP="008716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Xeograficamente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o</w:t>
      </w:r>
      <w:r w:rsidR="00B16A9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16A9D">
        <w:rPr>
          <w:rFonts w:ascii="Arial" w:hAnsi="Arial" w:cs="Arial"/>
          <w:sz w:val="24"/>
          <w:szCs w:val="24"/>
        </w:rPr>
        <w:t>noso</w:t>
      </w:r>
      <w:proofErr w:type="spellEnd"/>
      <w:r w:rsidR="00B16A9D">
        <w:rPr>
          <w:rFonts w:ascii="Arial" w:hAnsi="Arial" w:cs="Arial"/>
          <w:sz w:val="24"/>
          <w:szCs w:val="24"/>
        </w:rPr>
        <w:t xml:space="preserve"> </w:t>
      </w:r>
      <w:r w:rsidRPr="008716F9">
        <w:rPr>
          <w:rFonts w:ascii="Arial" w:hAnsi="Arial" w:cs="Arial"/>
          <w:sz w:val="24"/>
          <w:szCs w:val="24"/>
        </w:rPr>
        <w:t xml:space="preserve"> centro </w:t>
      </w:r>
      <w:r w:rsidR="00B16A9D">
        <w:rPr>
          <w:rFonts w:ascii="Arial" w:hAnsi="Arial" w:cs="Arial"/>
          <w:sz w:val="24"/>
          <w:szCs w:val="24"/>
        </w:rPr>
        <w:t xml:space="preserve"> CEIP PL. GÁNDARA SOFÁN </w:t>
      </w:r>
      <w:r w:rsidRPr="008716F9">
        <w:rPr>
          <w:rFonts w:ascii="Arial" w:hAnsi="Arial" w:cs="Arial"/>
          <w:sz w:val="24"/>
          <w:szCs w:val="24"/>
        </w:rPr>
        <w:t xml:space="preserve">está situado no lugar da Gándara, parroquia de </w:t>
      </w:r>
      <w:proofErr w:type="spellStart"/>
      <w:r w:rsidRPr="008716F9">
        <w:rPr>
          <w:rFonts w:ascii="Arial" w:hAnsi="Arial" w:cs="Arial"/>
          <w:sz w:val="24"/>
          <w:szCs w:val="24"/>
        </w:rPr>
        <w:t>Sofán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, e actualmente </w:t>
      </w:r>
      <w:proofErr w:type="spellStart"/>
      <w:r w:rsidRPr="008716F9">
        <w:rPr>
          <w:rFonts w:ascii="Arial" w:hAnsi="Arial" w:cs="Arial"/>
          <w:sz w:val="24"/>
          <w:szCs w:val="24"/>
        </w:rPr>
        <w:t>tamén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8716F9">
        <w:rPr>
          <w:rFonts w:ascii="Arial" w:hAnsi="Arial" w:cs="Arial"/>
          <w:sz w:val="24"/>
          <w:szCs w:val="24"/>
        </w:rPr>
        <w:t>estende</w:t>
      </w:r>
      <w:proofErr w:type="spellEnd"/>
      <w:r>
        <w:rPr>
          <w:rFonts w:ascii="Arial" w:hAnsi="Arial" w:cs="Arial"/>
          <w:sz w:val="24"/>
          <w:szCs w:val="24"/>
        </w:rPr>
        <w:t xml:space="preserve"> a </w:t>
      </w:r>
      <w:proofErr w:type="spellStart"/>
      <w:r>
        <w:rPr>
          <w:rFonts w:ascii="Arial" w:hAnsi="Arial" w:cs="Arial"/>
          <w:sz w:val="24"/>
          <w:szCs w:val="24"/>
        </w:rPr>
        <w:t>súa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áreda</w:t>
      </w:r>
      <w:proofErr w:type="spellEnd"/>
      <w:r>
        <w:rPr>
          <w:rFonts w:ascii="Arial" w:hAnsi="Arial" w:cs="Arial"/>
          <w:sz w:val="24"/>
          <w:szCs w:val="24"/>
        </w:rPr>
        <w:t xml:space="preserve"> de influenza </w:t>
      </w:r>
      <w:proofErr w:type="spellStart"/>
      <w:r>
        <w:rPr>
          <w:rFonts w:ascii="Arial" w:hAnsi="Arial" w:cs="Arial"/>
          <w:sz w:val="24"/>
          <w:szCs w:val="24"/>
        </w:rPr>
        <w:t>ás</w:t>
      </w:r>
      <w:proofErr w:type="spellEnd"/>
      <w:r>
        <w:rPr>
          <w:rFonts w:ascii="Arial" w:hAnsi="Arial" w:cs="Arial"/>
          <w:sz w:val="24"/>
          <w:szCs w:val="24"/>
        </w:rPr>
        <w:t xml:space="preserve"> p</w:t>
      </w:r>
      <w:r w:rsidRPr="008716F9">
        <w:rPr>
          <w:rFonts w:ascii="Arial" w:hAnsi="Arial" w:cs="Arial"/>
          <w:sz w:val="24"/>
          <w:szCs w:val="24"/>
        </w:rPr>
        <w:t xml:space="preserve">arroquias de Artes e </w:t>
      </w:r>
      <w:proofErr w:type="spellStart"/>
      <w:r w:rsidRPr="008716F9">
        <w:rPr>
          <w:rFonts w:ascii="Arial" w:hAnsi="Arial" w:cs="Arial"/>
          <w:sz w:val="24"/>
          <w:szCs w:val="24"/>
        </w:rPr>
        <w:t>Berdillo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716F9">
        <w:rPr>
          <w:rFonts w:ascii="Arial" w:hAnsi="Arial" w:cs="Arial"/>
          <w:sz w:val="24"/>
          <w:szCs w:val="24"/>
        </w:rPr>
        <w:t>pertencentes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ao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Concello de Carballo, </w:t>
      </w:r>
      <w:proofErr w:type="spellStart"/>
      <w:r w:rsidRPr="008716F9">
        <w:rPr>
          <w:rFonts w:ascii="Arial" w:hAnsi="Arial" w:cs="Arial"/>
          <w:sz w:val="24"/>
          <w:szCs w:val="24"/>
        </w:rPr>
        <w:t>nunha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zona rural con </w:t>
      </w:r>
      <w:proofErr w:type="spellStart"/>
      <w:r w:rsidRPr="008716F9">
        <w:rPr>
          <w:rFonts w:ascii="Arial" w:hAnsi="Arial" w:cs="Arial"/>
          <w:sz w:val="24"/>
          <w:szCs w:val="24"/>
        </w:rPr>
        <w:t>poboación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espallada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. </w:t>
      </w:r>
    </w:p>
    <w:p w:rsidR="008716F9" w:rsidRPr="00B16A9D" w:rsidRDefault="008716F9" w:rsidP="008716F9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16A9D">
        <w:rPr>
          <w:rFonts w:ascii="Arial" w:hAnsi="Arial" w:cs="Arial"/>
          <w:b/>
          <w:sz w:val="24"/>
          <w:szCs w:val="24"/>
          <w:u w:val="single"/>
        </w:rPr>
        <w:t>Nivel económico:</w:t>
      </w:r>
    </w:p>
    <w:p w:rsidR="008716F9" w:rsidRDefault="008716F9" w:rsidP="008716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716F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716F9">
        <w:rPr>
          <w:rFonts w:ascii="Arial" w:hAnsi="Arial" w:cs="Arial"/>
          <w:sz w:val="24"/>
          <w:szCs w:val="24"/>
        </w:rPr>
        <w:t>poboación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 que rodea </w:t>
      </w:r>
      <w:proofErr w:type="spellStart"/>
      <w:r w:rsidRPr="008716F9">
        <w:rPr>
          <w:rFonts w:ascii="Arial" w:hAnsi="Arial" w:cs="Arial"/>
          <w:sz w:val="24"/>
          <w:szCs w:val="24"/>
        </w:rPr>
        <w:t>ó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Centro pódese considerar de clase media- </w:t>
      </w:r>
      <w:proofErr w:type="spellStart"/>
      <w:r w:rsidRPr="008716F9">
        <w:rPr>
          <w:rFonts w:ascii="Arial" w:hAnsi="Arial" w:cs="Arial"/>
          <w:sz w:val="24"/>
          <w:szCs w:val="24"/>
        </w:rPr>
        <w:t>baixa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716F9">
        <w:rPr>
          <w:rFonts w:ascii="Arial" w:hAnsi="Arial" w:cs="Arial"/>
          <w:sz w:val="24"/>
          <w:szCs w:val="24"/>
        </w:rPr>
        <w:t>cunha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porcentaxe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mais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baixa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de clase media </w:t>
      </w:r>
      <w:proofErr w:type="spellStart"/>
      <w:r w:rsidRPr="008716F9">
        <w:rPr>
          <w:rFonts w:ascii="Arial" w:hAnsi="Arial" w:cs="Arial"/>
          <w:sz w:val="24"/>
          <w:szCs w:val="24"/>
        </w:rPr>
        <w:t>e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alta, respectivamente. </w:t>
      </w:r>
      <w:proofErr w:type="spellStart"/>
      <w:r w:rsidRPr="008716F9">
        <w:rPr>
          <w:rFonts w:ascii="Arial" w:hAnsi="Arial" w:cs="Arial"/>
          <w:sz w:val="24"/>
          <w:szCs w:val="24"/>
        </w:rPr>
        <w:t>Moitas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das familias proceden da emigración, sobre todo de </w:t>
      </w:r>
      <w:proofErr w:type="spellStart"/>
      <w:r w:rsidRPr="008716F9">
        <w:rPr>
          <w:rFonts w:ascii="Arial" w:hAnsi="Arial" w:cs="Arial"/>
          <w:sz w:val="24"/>
          <w:szCs w:val="24"/>
        </w:rPr>
        <w:t>Suíza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. Poden verse familias novas que asentaron ó </w:t>
      </w:r>
      <w:proofErr w:type="spellStart"/>
      <w:r w:rsidRPr="008716F9">
        <w:rPr>
          <w:rFonts w:ascii="Arial" w:hAnsi="Arial" w:cs="Arial"/>
          <w:sz w:val="24"/>
          <w:szCs w:val="24"/>
        </w:rPr>
        <w:t>seu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domicilio </w:t>
      </w:r>
      <w:proofErr w:type="spellStart"/>
      <w:r w:rsidRPr="008716F9">
        <w:rPr>
          <w:rFonts w:ascii="Arial" w:hAnsi="Arial" w:cs="Arial"/>
          <w:sz w:val="24"/>
          <w:szCs w:val="24"/>
        </w:rPr>
        <w:t>nestas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parroquias </w:t>
      </w:r>
      <w:proofErr w:type="spellStart"/>
      <w:r w:rsidRPr="008716F9">
        <w:rPr>
          <w:rFonts w:ascii="Arial" w:hAnsi="Arial" w:cs="Arial"/>
          <w:sz w:val="24"/>
          <w:szCs w:val="24"/>
        </w:rPr>
        <w:t>pola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cercanía a Carballo.</w:t>
      </w:r>
    </w:p>
    <w:p w:rsidR="008716F9" w:rsidRPr="00B16A9D" w:rsidRDefault="008716F9" w:rsidP="008716F9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B16A9D">
        <w:rPr>
          <w:rFonts w:ascii="Arial" w:hAnsi="Arial" w:cs="Arial"/>
          <w:b/>
          <w:sz w:val="24"/>
          <w:szCs w:val="24"/>
          <w:u w:val="single"/>
        </w:rPr>
        <w:t xml:space="preserve"> Nivel  socio-cultural: </w:t>
      </w:r>
    </w:p>
    <w:p w:rsidR="008716F9" w:rsidRDefault="008716F9" w:rsidP="008716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716F9">
        <w:rPr>
          <w:rFonts w:ascii="Arial" w:hAnsi="Arial" w:cs="Arial"/>
          <w:sz w:val="24"/>
          <w:szCs w:val="24"/>
        </w:rPr>
        <w:t xml:space="preserve">As </w:t>
      </w:r>
      <w:proofErr w:type="spellStart"/>
      <w:r w:rsidRPr="008716F9">
        <w:rPr>
          <w:rFonts w:ascii="Arial" w:hAnsi="Arial" w:cs="Arial"/>
          <w:sz w:val="24"/>
          <w:szCs w:val="24"/>
        </w:rPr>
        <w:t>profesións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dominantes son </w:t>
      </w:r>
      <w:proofErr w:type="spellStart"/>
      <w:r w:rsidRPr="008716F9">
        <w:rPr>
          <w:rFonts w:ascii="Arial" w:hAnsi="Arial" w:cs="Arial"/>
          <w:sz w:val="24"/>
          <w:szCs w:val="24"/>
        </w:rPr>
        <w:t>na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construcción, </w:t>
      </w:r>
      <w:proofErr w:type="spellStart"/>
      <w:r w:rsidRPr="008716F9">
        <w:rPr>
          <w:rFonts w:ascii="Arial" w:hAnsi="Arial" w:cs="Arial"/>
          <w:sz w:val="24"/>
          <w:szCs w:val="24"/>
        </w:rPr>
        <w:t>empregados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comerciais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, administrativos, </w:t>
      </w:r>
      <w:proofErr w:type="spellStart"/>
      <w:r w:rsidRPr="008716F9">
        <w:rPr>
          <w:rFonts w:ascii="Arial" w:hAnsi="Arial" w:cs="Arial"/>
          <w:sz w:val="24"/>
          <w:szCs w:val="24"/>
        </w:rPr>
        <w:t>profesionais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liberais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, técnicos superiores e, en menor medida, funcionarios. Non se están a dar grandes </w:t>
      </w:r>
      <w:proofErr w:type="spellStart"/>
      <w:r w:rsidRPr="008716F9">
        <w:rPr>
          <w:rFonts w:ascii="Arial" w:hAnsi="Arial" w:cs="Arial"/>
          <w:sz w:val="24"/>
          <w:szCs w:val="24"/>
        </w:rPr>
        <w:t>movementos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716F9">
        <w:rPr>
          <w:rFonts w:ascii="Arial" w:hAnsi="Arial" w:cs="Arial"/>
          <w:sz w:val="24"/>
          <w:szCs w:val="24"/>
        </w:rPr>
        <w:t>poboación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716F9">
        <w:rPr>
          <w:rFonts w:ascii="Arial" w:hAnsi="Arial" w:cs="Arial"/>
          <w:sz w:val="24"/>
          <w:szCs w:val="24"/>
        </w:rPr>
        <w:t>sendo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a </w:t>
      </w:r>
      <w:proofErr w:type="spellStart"/>
      <w:r w:rsidRPr="008716F9">
        <w:rPr>
          <w:rFonts w:ascii="Arial" w:hAnsi="Arial" w:cs="Arial"/>
          <w:sz w:val="24"/>
          <w:szCs w:val="24"/>
        </w:rPr>
        <w:t>mesma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bastante estable. Polo momento a </w:t>
      </w:r>
      <w:proofErr w:type="spellStart"/>
      <w:r w:rsidRPr="008716F9">
        <w:rPr>
          <w:rFonts w:ascii="Arial" w:hAnsi="Arial" w:cs="Arial"/>
          <w:sz w:val="24"/>
          <w:szCs w:val="24"/>
        </w:rPr>
        <w:t>chegada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716F9">
        <w:rPr>
          <w:rFonts w:ascii="Arial" w:hAnsi="Arial" w:cs="Arial"/>
          <w:sz w:val="24"/>
          <w:szCs w:val="24"/>
        </w:rPr>
        <w:t>poboación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extranxeira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vai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crecento </w:t>
      </w:r>
      <w:proofErr w:type="spellStart"/>
      <w:r w:rsidRPr="008716F9">
        <w:rPr>
          <w:rFonts w:ascii="Arial" w:hAnsi="Arial" w:cs="Arial"/>
          <w:sz w:val="24"/>
          <w:szCs w:val="24"/>
        </w:rPr>
        <w:t>dun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xeito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escalonado, así como </w:t>
      </w:r>
      <w:proofErr w:type="spellStart"/>
      <w:r w:rsidRPr="008716F9">
        <w:rPr>
          <w:rFonts w:ascii="Arial" w:hAnsi="Arial" w:cs="Arial"/>
          <w:sz w:val="24"/>
          <w:szCs w:val="24"/>
        </w:rPr>
        <w:t>tamén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aumenta considerablemente no Concello. </w:t>
      </w:r>
      <w:proofErr w:type="spellStart"/>
      <w:r w:rsidRPr="008716F9">
        <w:rPr>
          <w:rFonts w:ascii="Arial" w:hAnsi="Arial" w:cs="Arial"/>
          <w:sz w:val="24"/>
          <w:szCs w:val="24"/>
        </w:rPr>
        <w:t>Nestas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parroquias existen </w:t>
      </w:r>
      <w:proofErr w:type="spellStart"/>
      <w:r w:rsidRPr="008716F9">
        <w:rPr>
          <w:rFonts w:ascii="Arial" w:hAnsi="Arial" w:cs="Arial"/>
          <w:sz w:val="24"/>
          <w:szCs w:val="24"/>
        </w:rPr>
        <w:t>asociacións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8716F9">
        <w:rPr>
          <w:rFonts w:ascii="Arial" w:hAnsi="Arial" w:cs="Arial"/>
          <w:sz w:val="24"/>
          <w:szCs w:val="24"/>
        </w:rPr>
        <w:t>nais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rurais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. </w:t>
      </w:r>
    </w:p>
    <w:p w:rsidR="008716F9" w:rsidRPr="00F64674" w:rsidRDefault="008716F9" w:rsidP="008716F9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64674">
        <w:rPr>
          <w:rFonts w:ascii="Arial" w:hAnsi="Arial" w:cs="Arial"/>
          <w:b/>
          <w:sz w:val="24"/>
          <w:szCs w:val="24"/>
          <w:u w:val="single"/>
        </w:rPr>
        <w:t xml:space="preserve">Dependencias </w:t>
      </w:r>
    </w:p>
    <w:p w:rsidR="00B16A9D" w:rsidRDefault="008716F9" w:rsidP="008716F9">
      <w:pPr>
        <w:spacing w:line="360" w:lineRule="auto"/>
        <w:jc w:val="both"/>
        <w:rPr>
          <w:rFonts w:ascii="MS Gothic" w:eastAsia="MS Gothic" w:hAnsi="MS Gothic" w:cs="MS Gothic"/>
          <w:sz w:val="24"/>
          <w:szCs w:val="24"/>
        </w:rPr>
      </w:pPr>
      <w:r w:rsidRPr="008716F9">
        <w:rPr>
          <w:rFonts w:ascii="Arial" w:hAnsi="Arial" w:cs="Arial"/>
          <w:sz w:val="24"/>
          <w:szCs w:val="24"/>
        </w:rPr>
        <w:t xml:space="preserve">O </w:t>
      </w:r>
      <w:proofErr w:type="spellStart"/>
      <w:r w:rsidRPr="008716F9">
        <w:rPr>
          <w:rFonts w:ascii="Arial" w:hAnsi="Arial" w:cs="Arial"/>
          <w:sz w:val="24"/>
          <w:szCs w:val="24"/>
        </w:rPr>
        <w:t>noso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centro está </w:t>
      </w:r>
      <w:proofErr w:type="spellStart"/>
      <w:r w:rsidRPr="008716F9">
        <w:rPr>
          <w:rFonts w:ascii="Arial" w:hAnsi="Arial" w:cs="Arial"/>
          <w:sz w:val="24"/>
          <w:szCs w:val="24"/>
        </w:rPr>
        <w:t>composto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por un edificio con dúas plantas. As </w:t>
      </w:r>
      <w:proofErr w:type="spellStart"/>
      <w:r w:rsidRPr="008716F9">
        <w:rPr>
          <w:rFonts w:ascii="Arial" w:hAnsi="Arial" w:cs="Arial"/>
          <w:sz w:val="24"/>
          <w:szCs w:val="24"/>
        </w:rPr>
        <w:t>súas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r w:rsidRPr="00651AD2">
        <w:rPr>
          <w:rFonts w:ascii="Arial" w:hAnsi="Arial" w:cs="Arial"/>
          <w:b/>
          <w:sz w:val="24"/>
          <w:szCs w:val="24"/>
          <w:u w:val="single"/>
        </w:rPr>
        <w:t xml:space="preserve">dependencias </w:t>
      </w:r>
      <w:r w:rsidR="00651AD2">
        <w:rPr>
          <w:rFonts w:ascii="Arial" w:hAnsi="Arial" w:cs="Arial"/>
          <w:sz w:val="24"/>
          <w:szCs w:val="24"/>
        </w:rPr>
        <w:t>(</w:t>
      </w:r>
      <w:proofErr w:type="spellStart"/>
      <w:r w:rsidR="00651AD2" w:rsidRPr="00651AD2">
        <w:rPr>
          <w:rFonts w:ascii="Arial" w:hAnsi="Arial" w:cs="Arial"/>
          <w:b/>
          <w:sz w:val="24"/>
          <w:szCs w:val="24"/>
          <w:u w:val="single"/>
        </w:rPr>
        <w:t>sinalizadas</w:t>
      </w:r>
      <w:proofErr w:type="spellEnd"/>
      <w:r w:rsidR="00651AD2" w:rsidRPr="00651AD2">
        <w:rPr>
          <w:rFonts w:ascii="Arial" w:hAnsi="Arial" w:cs="Arial"/>
          <w:b/>
          <w:sz w:val="24"/>
          <w:szCs w:val="24"/>
          <w:u w:val="single"/>
        </w:rPr>
        <w:t xml:space="preserve"> todas con </w:t>
      </w:r>
      <w:proofErr w:type="spellStart"/>
      <w:r w:rsidR="00651AD2" w:rsidRPr="00651AD2">
        <w:rPr>
          <w:rFonts w:ascii="Arial" w:hAnsi="Arial" w:cs="Arial"/>
          <w:b/>
          <w:sz w:val="24"/>
          <w:szCs w:val="24"/>
          <w:u w:val="single"/>
        </w:rPr>
        <w:t>carteis</w:t>
      </w:r>
      <w:proofErr w:type="spellEnd"/>
      <w:r w:rsidR="00651AD2" w:rsidRPr="00651AD2">
        <w:rPr>
          <w:rFonts w:ascii="Arial" w:hAnsi="Arial" w:cs="Arial"/>
          <w:b/>
          <w:sz w:val="24"/>
          <w:szCs w:val="24"/>
          <w:u w:val="single"/>
        </w:rPr>
        <w:t xml:space="preserve"> en </w:t>
      </w:r>
      <w:proofErr w:type="spellStart"/>
      <w:r w:rsidR="00651AD2" w:rsidRPr="00651AD2">
        <w:rPr>
          <w:rFonts w:ascii="Arial" w:hAnsi="Arial" w:cs="Arial"/>
          <w:b/>
          <w:sz w:val="24"/>
          <w:szCs w:val="24"/>
          <w:u w:val="single"/>
        </w:rPr>
        <w:t>galego</w:t>
      </w:r>
      <w:proofErr w:type="spellEnd"/>
      <w:r w:rsidR="00651AD2" w:rsidRPr="00651AD2">
        <w:rPr>
          <w:rFonts w:ascii="Arial" w:hAnsi="Arial" w:cs="Arial"/>
          <w:b/>
          <w:sz w:val="24"/>
          <w:szCs w:val="24"/>
          <w:u w:val="single"/>
        </w:rPr>
        <w:t xml:space="preserve">, </w:t>
      </w:r>
      <w:proofErr w:type="spellStart"/>
      <w:r w:rsidR="00651AD2" w:rsidRPr="00651AD2">
        <w:rPr>
          <w:rFonts w:ascii="Arial" w:hAnsi="Arial" w:cs="Arial"/>
          <w:b/>
          <w:sz w:val="24"/>
          <w:szCs w:val="24"/>
          <w:u w:val="single"/>
        </w:rPr>
        <w:t>castelán</w:t>
      </w:r>
      <w:proofErr w:type="spellEnd"/>
      <w:r w:rsidR="00651AD2" w:rsidRPr="00651AD2">
        <w:rPr>
          <w:rFonts w:ascii="Arial" w:hAnsi="Arial" w:cs="Arial"/>
          <w:b/>
          <w:sz w:val="24"/>
          <w:szCs w:val="24"/>
          <w:u w:val="single"/>
        </w:rPr>
        <w:t xml:space="preserve"> e braille</w:t>
      </w:r>
      <w:r w:rsidR="00651AD2">
        <w:rPr>
          <w:rFonts w:ascii="Arial" w:hAnsi="Arial" w:cs="Arial"/>
          <w:sz w:val="24"/>
          <w:szCs w:val="24"/>
        </w:rPr>
        <w:t xml:space="preserve">) </w:t>
      </w:r>
      <w:r w:rsidRPr="008716F9">
        <w:rPr>
          <w:rFonts w:ascii="Arial" w:hAnsi="Arial" w:cs="Arial"/>
          <w:sz w:val="24"/>
          <w:szCs w:val="24"/>
        </w:rPr>
        <w:t xml:space="preserve">están </w:t>
      </w:r>
      <w:proofErr w:type="spellStart"/>
      <w:r w:rsidRPr="008716F9">
        <w:rPr>
          <w:rFonts w:ascii="Arial" w:hAnsi="Arial" w:cs="Arial"/>
          <w:sz w:val="24"/>
          <w:szCs w:val="24"/>
        </w:rPr>
        <w:t>distribuídas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do </w:t>
      </w:r>
      <w:proofErr w:type="spellStart"/>
      <w:r w:rsidRPr="008716F9">
        <w:rPr>
          <w:rFonts w:ascii="Arial" w:hAnsi="Arial" w:cs="Arial"/>
          <w:sz w:val="24"/>
          <w:szCs w:val="24"/>
        </w:rPr>
        <w:t>seguinte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xeito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: </w:t>
      </w:r>
    </w:p>
    <w:p w:rsidR="008716F9" w:rsidRDefault="008716F9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Na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planta </w:t>
      </w:r>
      <w:proofErr w:type="spellStart"/>
      <w:r w:rsidRPr="008716F9">
        <w:rPr>
          <w:rFonts w:ascii="Arial" w:hAnsi="Arial" w:cs="Arial"/>
          <w:sz w:val="24"/>
          <w:szCs w:val="24"/>
        </w:rPr>
        <w:t>baixa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sitúanse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as tres aulas de infantil, os baños de infantil </w:t>
      </w:r>
      <w:proofErr w:type="spellStart"/>
      <w:r w:rsidRPr="008716F9">
        <w:rPr>
          <w:rFonts w:ascii="Arial" w:hAnsi="Arial" w:cs="Arial"/>
          <w:sz w:val="24"/>
          <w:szCs w:val="24"/>
        </w:rPr>
        <w:t>e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primaria, a biblioteca, aula de A.L., aula de PT, aula de radio, sala de </w:t>
      </w:r>
      <w:proofErr w:type="spellStart"/>
      <w:r w:rsidRPr="008716F9">
        <w:rPr>
          <w:rFonts w:ascii="Arial" w:hAnsi="Arial" w:cs="Arial"/>
          <w:sz w:val="24"/>
          <w:szCs w:val="24"/>
        </w:rPr>
        <w:t>reunións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716F9">
        <w:rPr>
          <w:rFonts w:ascii="Arial" w:hAnsi="Arial" w:cs="Arial"/>
          <w:sz w:val="24"/>
          <w:szCs w:val="24"/>
        </w:rPr>
        <w:t>arquivo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e armarios de </w:t>
      </w:r>
      <w:proofErr w:type="spellStart"/>
      <w:r w:rsidRPr="008716F9">
        <w:rPr>
          <w:rFonts w:ascii="Arial" w:hAnsi="Arial" w:cs="Arial"/>
          <w:sz w:val="24"/>
          <w:szCs w:val="24"/>
        </w:rPr>
        <w:t>seguridade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, dirección, administración e </w:t>
      </w:r>
      <w:proofErr w:type="spellStart"/>
      <w:r w:rsidRPr="008716F9">
        <w:rPr>
          <w:rFonts w:ascii="Arial" w:hAnsi="Arial" w:cs="Arial"/>
          <w:sz w:val="24"/>
          <w:szCs w:val="24"/>
        </w:rPr>
        <w:t>conserxería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8716F9">
        <w:rPr>
          <w:rFonts w:ascii="Arial" w:hAnsi="Arial" w:cs="Arial"/>
          <w:sz w:val="24"/>
          <w:szCs w:val="24"/>
        </w:rPr>
        <w:t>tamén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nesta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planta está o comedor, un almacén e </w:t>
      </w:r>
      <w:proofErr w:type="spellStart"/>
      <w:r w:rsidRPr="008716F9">
        <w:rPr>
          <w:rFonts w:ascii="Arial" w:hAnsi="Arial" w:cs="Arial"/>
          <w:sz w:val="24"/>
          <w:szCs w:val="24"/>
        </w:rPr>
        <w:t>unha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sala de contadores e luces. </w:t>
      </w:r>
    </w:p>
    <w:p w:rsidR="00B16A9D" w:rsidRDefault="00B16A9D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En relación </w:t>
      </w:r>
      <w:r w:rsidRPr="00B16A9D">
        <w:rPr>
          <w:rFonts w:ascii="Arial" w:hAnsi="Arial" w:cs="Arial"/>
          <w:b/>
          <w:sz w:val="24"/>
          <w:szCs w:val="24"/>
        </w:rPr>
        <w:t xml:space="preserve">a </w:t>
      </w:r>
      <w:r w:rsidRPr="006E352D">
        <w:rPr>
          <w:rFonts w:ascii="Arial" w:hAnsi="Arial" w:cs="Arial"/>
          <w:b/>
          <w:sz w:val="24"/>
          <w:szCs w:val="24"/>
          <w:u w:val="single"/>
        </w:rPr>
        <w:t>biblioteca</w:t>
      </w:r>
      <w:r w:rsidRPr="00B16A9D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o </w:t>
      </w:r>
      <w:proofErr w:type="spellStart"/>
      <w:r>
        <w:rPr>
          <w:rFonts w:ascii="Arial" w:hAnsi="Arial" w:cs="Arial"/>
          <w:sz w:val="24"/>
          <w:szCs w:val="24"/>
        </w:rPr>
        <w:t>espazo</w:t>
      </w:r>
      <w:proofErr w:type="spellEnd"/>
      <w:r>
        <w:rPr>
          <w:rFonts w:ascii="Arial" w:hAnsi="Arial" w:cs="Arial"/>
          <w:sz w:val="24"/>
          <w:szCs w:val="24"/>
        </w:rPr>
        <w:t xml:space="preserve"> do que disponemos é pequeño pero non </w:t>
      </w:r>
      <w:proofErr w:type="spellStart"/>
      <w:r>
        <w:rPr>
          <w:rFonts w:ascii="Arial" w:hAnsi="Arial" w:cs="Arial"/>
          <w:sz w:val="24"/>
          <w:szCs w:val="24"/>
        </w:rPr>
        <w:t>temos</w:t>
      </w:r>
      <w:proofErr w:type="spellEnd"/>
      <w:r>
        <w:rPr>
          <w:rFonts w:ascii="Arial" w:hAnsi="Arial" w:cs="Arial"/>
          <w:sz w:val="24"/>
          <w:szCs w:val="24"/>
        </w:rPr>
        <w:t xml:space="preserve"> estancias suficientes para </w:t>
      </w:r>
      <w:proofErr w:type="spellStart"/>
      <w:r>
        <w:rPr>
          <w:rFonts w:ascii="Arial" w:hAnsi="Arial" w:cs="Arial"/>
          <w:sz w:val="24"/>
          <w:szCs w:val="24"/>
        </w:rPr>
        <w:t>facer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ampliación.Na</w:t>
      </w:r>
      <w:proofErr w:type="spellEnd"/>
      <w:r>
        <w:rPr>
          <w:rFonts w:ascii="Arial" w:hAnsi="Arial" w:cs="Arial"/>
          <w:sz w:val="24"/>
          <w:szCs w:val="24"/>
        </w:rPr>
        <w:t xml:space="preserve"> biblioteca podemos </w:t>
      </w:r>
      <w:proofErr w:type="spellStart"/>
      <w:r>
        <w:rPr>
          <w:rFonts w:ascii="Arial" w:hAnsi="Arial" w:cs="Arial"/>
          <w:sz w:val="24"/>
          <w:szCs w:val="24"/>
        </w:rPr>
        <w:t>atopar</w:t>
      </w:r>
      <w:proofErr w:type="spellEnd"/>
      <w:r>
        <w:rPr>
          <w:rFonts w:ascii="Arial" w:hAnsi="Arial" w:cs="Arial"/>
          <w:sz w:val="24"/>
          <w:szCs w:val="24"/>
        </w:rPr>
        <w:t xml:space="preserve"> ordenadores con acceso a información, mesas de </w:t>
      </w:r>
      <w:proofErr w:type="spellStart"/>
      <w:r>
        <w:rPr>
          <w:rFonts w:ascii="Arial" w:hAnsi="Arial" w:cs="Arial"/>
          <w:sz w:val="24"/>
          <w:szCs w:val="24"/>
        </w:rPr>
        <w:t>traballo</w:t>
      </w:r>
      <w:proofErr w:type="spellEnd"/>
      <w:r>
        <w:rPr>
          <w:rFonts w:ascii="Arial" w:hAnsi="Arial" w:cs="Arial"/>
          <w:sz w:val="24"/>
          <w:szCs w:val="24"/>
        </w:rPr>
        <w:t xml:space="preserve">, zonas de exposición  e estantes con diversas obras literarias, </w:t>
      </w:r>
      <w:proofErr w:type="spellStart"/>
      <w:r>
        <w:rPr>
          <w:rFonts w:ascii="Arial" w:hAnsi="Arial" w:cs="Arial"/>
          <w:sz w:val="24"/>
          <w:szCs w:val="24"/>
        </w:rPr>
        <w:t>teatrais</w:t>
      </w:r>
      <w:proofErr w:type="spellEnd"/>
      <w:r>
        <w:rPr>
          <w:rFonts w:ascii="Arial" w:hAnsi="Arial" w:cs="Arial"/>
          <w:sz w:val="24"/>
          <w:szCs w:val="24"/>
        </w:rPr>
        <w:t xml:space="preserve">, poéticas , </w:t>
      </w:r>
      <w:proofErr w:type="spellStart"/>
      <w:r>
        <w:rPr>
          <w:rFonts w:ascii="Arial" w:hAnsi="Arial" w:cs="Arial"/>
          <w:sz w:val="24"/>
          <w:szCs w:val="24"/>
        </w:rPr>
        <w:t>musicais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dvds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adapatadas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aos</w:t>
      </w:r>
      <w:proofErr w:type="spellEnd"/>
      <w:r>
        <w:rPr>
          <w:rFonts w:ascii="Arial" w:hAnsi="Arial" w:cs="Arial"/>
          <w:sz w:val="24"/>
          <w:szCs w:val="24"/>
        </w:rPr>
        <w:t xml:space="preserve"> distintos </w:t>
      </w:r>
      <w:proofErr w:type="spellStart"/>
      <w:r>
        <w:rPr>
          <w:rFonts w:ascii="Arial" w:hAnsi="Arial" w:cs="Arial"/>
          <w:sz w:val="24"/>
          <w:szCs w:val="24"/>
        </w:rPr>
        <w:t>niveis</w:t>
      </w:r>
      <w:proofErr w:type="spellEnd"/>
      <w:r>
        <w:rPr>
          <w:rFonts w:ascii="Arial" w:hAnsi="Arial" w:cs="Arial"/>
          <w:sz w:val="24"/>
          <w:szCs w:val="24"/>
        </w:rPr>
        <w:t xml:space="preserve"> do centro. </w:t>
      </w:r>
    </w:p>
    <w:p w:rsidR="006E352D" w:rsidRDefault="006E352D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Tamén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realiazamos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biblioteca un </w:t>
      </w:r>
      <w:proofErr w:type="spellStart"/>
      <w:r>
        <w:rPr>
          <w:rFonts w:ascii="Arial" w:hAnsi="Arial" w:cs="Arial"/>
          <w:sz w:val="24"/>
          <w:szCs w:val="24"/>
        </w:rPr>
        <w:t>venres</w:t>
      </w:r>
      <w:proofErr w:type="spellEnd"/>
      <w:r>
        <w:rPr>
          <w:rFonts w:ascii="Arial" w:hAnsi="Arial" w:cs="Arial"/>
          <w:sz w:val="24"/>
          <w:szCs w:val="24"/>
        </w:rPr>
        <w:t xml:space="preserve"> de cada mes un </w:t>
      </w:r>
      <w:r w:rsidRPr="006E352D">
        <w:rPr>
          <w:rFonts w:ascii="Arial" w:hAnsi="Arial" w:cs="Arial"/>
          <w:b/>
          <w:sz w:val="24"/>
          <w:szCs w:val="24"/>
          <w:u w:val="single"/>
        </w:rPr>
        <w:t>club lector</w:t>
      </w:r>
      <w:r>
        <w:rPr>
          <w:rFonts w:ascii="Arial" w:hAnsi="Arial" w:cs="Arial"/>
          <w:sz w:val="24"/>
          <w:szCs w:val="24"/>
        </w:rPr>
        <w:t xml:space="preserve"> que ten por </w:t>
      </w:r>
      <w:proofErr w:type="spellStart"/>
      <w:r>
        <w:rPr>
          <w:rFonts w:ascii="Arial" w:hAnsi="Arial" w:cs="Arial"/>
          <w:sz w:val="24"/>
          <w:szCs w:val="24"/>
        </w:rPr>
        <w:t>nome</w:t>
      </w:r>
      <w:proofErr w:type="spellEnd"/>
      <w:r>
        <w:rPr>
          <w:rFonts w:ascii="Arial" w:hAnsi="Arial" w:cs="Arial"/>
          <w:sz w:val="24"/>
          <w:szCs w:val="24"/>
        </w:rPr>
        <w:t xml:space="preserve"> “</w:t>
      </w:r>
      <w:proofErr w:type="spellStart"/>
      <w:r>
        <w:rPr>
          <w:rFonts w:ascii="Arial" w:hAnsi="Arial" w:cs="Arial"/>
          <w:sz w:val="24"/>
          <w:szCs w:val="24"/>
        </w:rPr>
        <w:t>Conco</w:t>
      </w:r>
      <w:proofErr w:type="spellEnd"/>
      <w:r>
        <w:rPr>
          <w:rFonts w:ascii="Arial" w:hAnsi="Arial" w:cs="Arial"/>
          <w:sz w:val="24"/>
          <w:szCs w:val="24"/>
        </w:rPr>
        <w:t xml:space="preserve"> e </w:t>
      </w:r>
      <w:proofErr w:type="spellStart"/>
      <w:r>
        <w:rPr>
          <w:rFonts w:ascii="Arial" w:hAnsi="Arial" w:cs="Arial"/>
          <w:sz w:val="24"/>
          <w:szCs w:val="24"/>
        </w:rPr>
        <w:t>noz</w:t>
      </w:r>
      <w:proofErr w:type="spellEnd"/>
      <w:r>
        <w:rPr>
          <w:rFonts w:ascii="Arial" w:hAnsi="Arial" w:cs="Arial"/>
          <w:sz w:val="24"/>
          <w:szCs w:val="24"/>
        </w:rPr>
        <w:t xml:space="preserve">” </w:t>
      </w:r>
      <w:proofErr w:type="spellStart"/>
      <w:r>
        <w:rPr>
          <w:rFonts w:ascii="Arial" w:hAnsi="Arial" w:cs="Arial"/>
          <w:sz w:val="24"/>
          <w:szCs w:val="24"/>
        </w:rPr>
        <w:t>onde</w:t>
      </w:r>
      <w:proofErr w:type="spellEnd"/>
      <w:r>
        <w:rPr>
          <w:rFonts w:ascii="Arial" w:hAnsi="Arial" w:cs="Arial"/>
          <w:sz w:val="24"/>
          <w:szCs w:val="24"/>
        </w:rPr>
        <w:t xml:space="preserve"> participan as familias e a alumnado de educación primaria. </w:t>
      </w:r>
    </w:p>
    <w:p w:rsidR="00B16A9D" w:rsidRDefault="00B16A9D" w:rsidP="00B16A9D">
      <w:pPr>
        <w:spacing w:line="360" w:lineRule="auto"/>
        <w:ind w:firstLine="708"/>
        <w:jc w:val="both"/>
        <w:rPr>
          <w:rFonts w:ascii="MS Gothic" w:eastAsia="MS Gothic" w:hAnsi="MS Gothic" w:cs="MS Gothic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4662152" cy="2623932"/>
            <wp:effectExtent l="0" t="0" r="5715" b="5080"/>
            <wp:docPr id="1" name="Imagen 1" descr="C:\Users\pc4\AppData\Local\Microsoft\Windows\Temporary Internet Files\Content.Word\IMG-20260224-WA00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4\AppData\Local\Microsoft\Windows\Temporary Internet Files\Content.Word\IMG-20260224-WA000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5428" cy="262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A9D" w:rsidRDefault="00B16A9D" w:rsidP="00B16A9D">
      <w:pPr>
        <w:spacing w:line="360" w:lineRule="auto"/>
        <w:ind w:firstLine="708"/>
        <w:jc w:val="both"/>
        <w:rPr>
          <w:rFonts w:ascii="MS Gothic" w:eastAsia="MS Gothic" w:hAnsi="MS Gothic" w:cs="MS Gothic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>
            <wp:extent cx="4662152" cy="2623932"/>
            <wp:effectExtent l="0" t="0" r="5715" b="5080"/>
            <wp:docPr id="2" name="Imagen 2" descr="C:\Users\pc4\AppData\Local\Microsoft\Windows\Temporary Internet Files\Content.Word\IMG-20260224-WA00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4\AppData\Local\Microsoft\Windows\Temporary Internet Files\Content.Word\IMG-20260224-WA0005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7611" cy="263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52D" w:rsidRDefault="00B16A9D" w:rsidP="006E352D">
      <w:pPr>
        <w:spacing w:line="360" w:lineRule="auto"/>
        <w:ind w:firstLine="708"/>
        <w:jc w:val="center"/>
        <w:rPr>
          <w:rFonts w:ascii="MS Gothic" w:eastAsia="MS Gothic" w:hAnsi="MS Gothic" w:cs="MS Gothic"/>
          <w:sz w:val="24"/>
          <w:szCs w:val="24"/>
        </w:rPr>
      </w:pPr>
      <w:r>
        <w:rPr>
          <w:noProof/>
          <w:lang w:eastAsia="es-ES"/>
        </w:rPr>
        <w:lastRenderedPageBreak/>
        <w:drawing>
          <wp:inline distT="0" distB="0" distL="0" distR="0">
            <wp:extent cx="2689169" cy="4778062"/>
            <wp:effectExtent l="0" t="0" r="0" b="3810"/>
            <wp:docPr id="4" name="Imagen 4" descr="C:\Users\pc4\AppData\Local\Microsoft\Windows\Temporary Internet Files\Content.Word\IMG-20260219-WA0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4\AppData\Local\Microsoft\Windows\Temporary Internet Files\Content.Word\IMG-20260219-WA001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520" cy="4785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A9D" w:rsidRDefault="00B16A9D" w:rsidP="006E352D">
      <w:pPr>
        <w:spacing w:line="360" w:lineRule="auto"/>
        <w:ind w:firstLine="708"/>
        <w:jc w:val="center"/>
        <w:rPr>
          <w:rFonts w:ascii="MS Gothic" w:eastAsia="MS Gothic" w:hAnsi="MS Gothic" w:cs="MS Gothic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36B7D75C" wp14:editId="45CDA5E9">
            <wp:extent cx="4958366" cy="2790646"/>
            <wp:effectExtent l="0" t="0" r="0" b="0"/>
            <wp:docPr id="3" name="Imagen 3" descr="C:\Users\pc4\AppData\Local\Microsoft\Windows\Temporary Internet Files\Content.Word\IMG-20260219-WA00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4\AppData\Local\Microsoft\Windows\Temporary Internet Files\Content.Word\IMG-20260219-WA0000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850" cy="2792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6A9D" w:rsidRDefault="00B16A9D" w:rsidP="00B16A9D">
      <w:pPr>
        <w:spacing w:line="360" w:lineRule="auto"/>
        <w:ind w:firstLine="708"/>
        <w:jc w:val="both"/>
        <w:rPr>
          <w:rFonts w:ascii="MS Gothic" w:eastAsia="MS Gothic" w:hAnsi="MS Gothic" w:cs="MS Gothic"/>
          <w:sz w:val="24"/>
          <w:szCs w:val="24"/>
        </w:rPr>
      </w:pPr>
    </w:p>
    <w:p w:rsidR="00B16A9D" w:rsidRDefault="008716F9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716F9">
        <w:rPr>
          <w:rFonts w:ascii="Arial" w:hAnsi="Arial" w:cs="Arial"/>
          <w:sz w:val="24"/>
          <w:szCs w:val="24"/>
        </w:rPr>
        <w:lastRenderedPageBreak/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Na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planta de arriba están situadas </w:t>
      </w:r>
      <w:proofErr w:type="spellStart"/>
      <w:r w:rsidRPr="008716F9">
        <w:rPr>
          <w:rFonts w:ascii="Arial" w:hAnsi="Arial" w:cs="Arial"/>
          <w:sz w:val="24"/>
          <w:szCs w:val="24"/>
        </w:rPr>
        <w:t>as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seis aulas de primaria, a aula de ALFIN </w:t>
      </w:r>
      <w:proofErr w:type="gramStart"/>
      <w:r w:rsidRPr="008716F9">
        <w:rPr>
          <w:rFonts w:ascii="Arial" w:hAnsi="Arial" w:cs="Arial"/>
          <w:sz w:val="24"/>
          <w:szCs w:val="24"/>
        </w:rPr>
        <w:t>( este</w:t>
      </w:r>
      <w:proofErr w:type="gramEnd"/>
      <w:r w:rsidRPr="008716F9">
        <w:rPr>
          <w:rFonts w:ascii="Arial" w:hAnsi="Arial" w:cs="Arial"/>
          <w:sz w:val="24"/>
          <w:szCs w:val="24"/>
        </w:rPr>
        <w:t xml:space="preserve"> ano aula de PT/AL), a aula de Música, o despacho de Orientación, a sala de </w:t>
      </w:r>
      <w:proofErr w:type="spellStart"/>
      <w:r w:rsidRPr="008716F9">
        <w:rPr>
          <w:rFonts w:ascii="Arial" w:hAnsi="Arial" w:cs="Arial"/>
          <w:sz w:val="24"/>
          <w:szCs w:val="24"/>
        </w:rPr>
        <w:t>mestres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8716F9">
        <w:rPr>
          <w:rFonts w:ascii="Arial" w:hAnsi="Arial" w:cs="Arial"/>
          <w:sz w:val="24"/>
          <w:szCs w:val="24"/>
        </w:rPr>
        <w:t>dous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baños e a </w:t>
      </w:r>
      <w:proofErr w:type="spellStart"/>
      <w:r w:rsidRPr="008716F9">
        <w:rPr>
          <w:rFonts w:ascii="Arial" w:hAnsi="Arial" w:cs="Arial"/>
          <w:sz w:val="24"/>
          <w:szCs w:val="24"/>
        </w:rPr>
        <w:t>outra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aula de PT, e por último, os baños de primaria. </w:t>
      </w:r>
    </w:p>
    <w:p w:rsidR="006E352D" w:rsidRDefault="008716F9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spellStart"/>
      <w:r w:rsidRPr="008716F9">
        <w:rPr>
          <w:rFonts w:ascii="Arial" w:hAnsi="Arial" w:cs="Arial"/>
          <w:sz w:val="24"/>
          <w:szCs w:val="24"/>
        </w:rPr>
        <w:t>Fóra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do edificio do centro, pero anexo </w:t>
      </w:r>
      <w:proofErr w:type="spellStart"/>
      <w:r w:rsidRPr="008716F9">
        <w:rPr>
          <w:rFonts w:ascii="Arial" w:hAnsi="Arial" w:cs="Arial"/>
          <w:sz w:val="24"/>
          <w:szCs w:val="24"/>
        </w:rPr>
        <w:t>ao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8716F9">
        <w:rPr>
          <w:rFonts w:ascii="Arial" w:hAnsi="Arial" w:cs="Arial"/>
          <w:sz w:val="24"/>
          <w:szCs w:val="24"/>
        </w:rPr>
        <w:t>mesmo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e formando parte do recinto escolar </w:t>
      </w:r>
      <w:proofErr w:type="spellStart"/>
      <w:r w:rsidRPr="008716F9">
        <w:rPr>
          <w:rFonts w:ascii="Arial" w:hAnsi="Arial" w:cs="Arial"/>
          <w:sz w:val="24"/>
          <w:szCs w:val="24"/>
        </w:rPr>
        <w:t>atopa</w:t>
      </w:r>
      <w:r w:rsidR="006E352D">
        <w:rPr>
          <w:rFonts w:ascii="Arial" w:hAnsi="Arial" w:cs="Arial"/>
          <w:sz w:val="24"/>
          <w:szCs w:val="24"/>
        </w:rPr>
        <w:t>mos</w:t>
      </w:r>
      <w:proofErr w:type="spellEnd"/>
      <w:r w:rsidR="006E352D">
        <w:rPr>
          <w:rFonts w:ascii="Arial" w:hAnsi="Arial" w:cs="Arial"/>
          <w:sz w:val="24"/>
          <w:szCs w:val="24"/>
        </w:rPr>
        <w:t>:</w:t>
      </w:r>
    </w:p>
    <w:p w:rsidR="006E352D" w:rsidRDefault="006E352D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716F9" w:rsidRPr="008716F9">
        <w:rPr>
          <w:rFonts w:ascii="Arial" w:hAnsi="Arial" w:cs="Arial"/>
          <w:sz w:val="24"/>
          <w:szCs w:val="24"/>
        </w:rPr>
        <w:t xml:space="preserve"> Un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pavillón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pechado que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serve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de pista polideportiva,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cun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pequeno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almacén deportivo e </w:t>
      </w:r>
      <w:proofErr w:type="spellStart"/>
      <w:r>
        <w:rPr>
          <w:rFonts w:ascii="Arial" w:hAnsi="Arial" w:cs="Arial"/>
          <w:sz w:val="24"/>
          <w:szCs w:val="24"/>
        </w:rPr>
        <w:t>dous</w:t>
      </w:r>
      <w:proofErr w:type="spellEnd"/>
      <w:r>
        <w:rPr>
          <w:rFonts w:ascii="Arial" w:hAnsi="Arial" w:cs="Arial"/>
          <w:sz w:val="24"/>
          <w:szCs w:val="24"/>
        </w:rPr>
        <w:t xml:space="preserve"> baños. </w:t>
      </w:r>
    </w:p>
    <w:p w:rsidR="006E352D" w:rsidRDefault="006E352D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716F9"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Unha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pista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descuberta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xogos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tradicionais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pintados no chan.</w:t>
      </w:r>
    </w:p>
    <w:p w:rsidR="006E352D" w:rsidRDefault="006E352D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Dous</w:t>
      </w:r>
      <w:proofErr w:type="spellEnd"/>
      <w:r>
        <w:rPr>
          <w:rFonts w:ascii="Arial" w:hAnsi="Arial" w:cs="Arial"/>
          <w:sz w:val="24"/>
          <w:szCs w:val="24"/>
        </w:rPr>
        <w:t xml:space="preserve"> campos de fútbol 7 </w:t>
      </w:r>
    </w:p>
    <w:p w:rsidR="006E352D" w:rsidRDefault="006E352D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716F9"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Unha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zona de recreo para educación infantil con parque inf</w:t>
      </w:r>
      <w:r>
        <w:rPr>
          <w:rFonts w:ascii="Arial" w:hAnsi="Arial" w:cs="Arial"/>
          <w:sz w:val="24"/>
          <w:szCs w:val="24"/>
        </w:rPr>
        <w:t xml:space="preserve">antil e </w:t>
      </w:r>
      <w:proofErr w:type="spellStart"/>
      <w:r>
        <w:rPr>
          <w:rFonts w:ascii="Arial" w:hAnsi="Arial" w:cs="Arial"/>
          <w:sz w:val="24"/>
          <w:szCs w:val="24"/>
        </w:rPr>
        <w:t>areeiros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6E352D" w:rsidRDefault="006E352D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716F9"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Xogos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en entorno natural, rocódromo exterior, </w:t>
      </w:r>
      <w:r>
        <w:rPr>
          <w:rFonts w:ascii="Arial" w:hAnsi="Arial" w:cs="Arial"/>
          <w:sz w:val="24"/>
          <w:szCs w:val="24"/>
        </w:rPr>
        <w:t xml:space="preserve">barras de equilibrio e saltos. </w:t>
      </w:r>
    </w:p>
    <w:p w:rsidR="006E352D" w:rsidRPr="00651AD2" w:rsidRDefault="006E352D" w:rsidP="00B16A9D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716F9"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Unha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zona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axardinada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e zonas verdes, con bancos e mesas de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madeira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para merendar e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facer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xogos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inclusivos n</w:t>
      </w:r>
      <w:r>
        <w:rPr>
          <w:rFonts w:ascii="Arial" w:hAnsi="Arial" w:cs="Arial"/>
          <w:sz w:val="24"/>
          <w:szCs w:val="24"/>
        </w:rPr>
        <w:t>os patios. (</w:t>
      </w:r>
      <w:proofErr w:type="gramStart"/>
      <w:r>
        <w:rPr>
          <w:rFonts w:ascii="Arial" w:hAnsi="Arial" w:cs="Arial"/>
          <w:sz w:val="24"/>
          <w:szCs w:val="24"/>
        </w:rPr>
        <w:t>patios</w:t>
      </w:r>
      <w:proofErr w:type="gramEnd"/>
      <w:r>
        <w:rPr>
          <w:rFonts w:ascii="Arial" w:hAnsi="Arial" w:cs="Arial"/>
          <w:sz w:val="24"/>
          <w:szCs w:val="24"/>
        </w:rPr>
        <w:t xml:space="preserve"> dinámicos) . </w:t>
      </w:r>
      <w:proofErr w:type="spellStart"/>
      <w:r w:rsidRPr="00651AD2">
        <w:rPr>
          <w:rFonts w:ascii="Arial" w:hAnsi="Arial" w:cs="Arial"/>
          <w:b/>
          <w:sz w:val="24"/>
          <w:szCs w:val="24"/>
        </w:rPr>
        <w:t>Sendo</w:t>
      </w:r>
      <w:proofErr w:type="spellEnd"/>
      <w:r w:rsidRPr="00651AD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51AD2">
        <w:rPr>
          <w:rFonts w:ascii="Arial" w:hAnsi="Arial" w:cs="Arial"/>
          <w:b/>
          <w:sz w:val="24"/>
          <w:szCs w:val="24"/>
        </w:rPr>
        <w:t>tamén</w:t>
      </w:r>
      <w:proofErr w:type="spellEnd"/>
      <w:r w:rsidRPr="00651AD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51AD2">
        <w:rPr>
          <w:rFonts w:ascii="Arial" w:hAnsi="Arial" w:cs="Arial"/>
          <w:b/>
          <w:sz w:val="24"/>
          <w:szCs w:val="24"/>
        </w:rPr>
        <w:t>estes</w:t>
      </w:r>
      <w:proofErr w:type="spellEnd"/>
      <w:r w:rsidRPr="00651AD2">
        <w:rPr>
          <w:rFonts w:ascii="Arial" w:hAnsi="Arial" w:cs="Arial"/>
          <w:b/>
          <w:sz w:val="24"/>
          <w:szCs w:val="24"/>
        </w:rPr>
        <w:t xml:space="preserve"> espacio un lugar </w:t>
      </w:r>
      <w:proofErr w:type="spellStart"/>
      <w:r w:rsidRPr="00651AD2">
        <w:rPr>
          <w:rFonts w:ascii="Arial" w:hAnsi="Arial" w:cs="Arial"/>
          <w:b/>
          <w:sz w:val="24"/>
          <w:szCs w:val="24"/>
        </w:rPr>
        <w:t>moi</w:t>
      </w:r>
      <w:proofErr w:type="spellEnd"/>
      <w:r w:rsidRPr="00651AD2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51AD2">
        <w:rPr>
          <w:rFonts w:ascii="Arial" w:hAnsi="Arial" w:cs="Arial"/>
          <w:b/>
          <w:sz w:val="24"/>
          <w:szCs w:val="24"/>
        </w:rPr>
        <w:t>axeitado</w:t>
      </w:r>
      <w:proofErr w:type="spellEnd"/>
      <w:r w:rsidRPr="00651AD2">
        <w:rPr>
          <w:rFonts w:ascii="Arial" w:hAnsi="Arial" w:cs="Arial"/>
          <w:b/>
          <w:sz w:val="24"/>
          <w:szCs w:val="24"/>
        </w:rPr>
        <w:t xml:space="preserve"> para a lectura en exterior cando o tempo acompaña</w:t>
      </w:r>
    </w:p>
    <w:p w:rsidR="006E352D" w:rsidRDefault="006E352D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Unha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pista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descuberta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para a práctica de voleibo</w:t>
      </w:r>
      <w:r>
        <w:rPr>
          <w:rFonts w:ascii="Arial" w:hAnsi="Arial" w:cs="Arial"/>
          <w:sz w:val="24"/>
          <w:szCs w:val="24"/>
        </w:rPr>
        <w:t xml:space="preserve">l e </w:t>
      </w:r>
      <w:proofErr w:type="spellStart"/>
      <w:r>
        <w:rPr>
          <w:rFonts w:ascii="Arial" w:hAnsi="Arial" w:cs="Arial"/>
          <w:sz w:val="24"/>
          <w:szCs w:val="24"/>
        </w:rPr>
        <w:t>demais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xogos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tradicionais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6E352D" w:rsidRDefault="006E352D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716F9"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Xogos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de exterior pintados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na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pista, a oca, laberin</w:t>
      </w:r>
      <w:r>
        <w:rPr>
          <w:rFonts w:ascii="Arial" w:hAnsi="Arial" w:cs="Arial"/>
          <w:sz w:val="24"/>
          <w:szCs w:val="24"/>
        </w:rPr>
        <w:t xml:space="preserve">tos, </w:t>
      </w:r>
      <w:proofErr w:type="spellStart"/>
      <w:r>
        <w:rPr>
          <w:rFonts w:ascii="Arial" w:hAnsi="Arial" w:cs="Arial"/>
          <w:sz w:val="24"/>
          <w:szCs w:val="24"/>
        </w:rPr>
        <w:t>mariola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jump</w:t>
      </w:r>
      <w:proofErr w:type="spellEnd"/>
      <w:r>
        <w:rPr>
          <w:rFonts w:ascii="Arial" w:hAnsi="Arial" w:cs="Arial"/>
          <w:sz w:val="24"/>
          <w:szCs w:val="24"/>
        </w:rPr>
        <w:t xml:space="preserve">, e </w:t>
      </w:r>
      <w:proofErr w:type="spellStart"/>
      <w:r>
        <w:rPr>
          <w:rFonts w:ascii="Arial" w:hAnsi="Arial" w:cs="Arial"/>
          <w:sz w:val="24"/>
          <w:szCs w:val="24"/>
        </w:rPr>
        <w:t>outros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6E352D" w:rsidRDefault="006E352D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proofErr w:type="spellStart"/>
      <w:r>
        <w:rPr>
          <w:rFonts w:ascii="Arial" w:hAnsi="Arial" w:cs="Arial"/>
          <w:sz w:val="24"/>
          <w:szCs w:val="24"/>
        </w:rPr>
        <w:t>Unha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fonte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</w:p>
    <w:p w:rsidR="006E352D" w:rsidRDefault="006E352D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716F9" w:rsidRPr="008716F9">
        <w:rPr>
          <w:rFonts w:ascii="Arial" w:hAnsi="Arial" w:cs="Arial"/>
          <w:sz w:val="24"/>
          <w:szCs w:val="24"/>
        </w:rPr>
        <w:t>Edificio anexo (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vestiarios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e almacén de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xoguet</w:t>
      </w:r>
      <w:r>
        <w:rPr>
          <w:rFonts w:ascii="Arial" w:hAnsi="Arial" w:cs="Arial"/>
          <w:sz w:val="24"/>
          <w:szCs w:val="24"/>
        </w:rPr>
        <w:t>es</w:t>
      </w:r>
      <w:proofErr w:type="spellEnd"/>
      <w:r>
        <w:rPr>
          <w:rFonts w:ascii="Arial" w:hAnsi="Arial" w:cs="Arial"/>
          <w:sz w:val="24"/>
          <w:szCs w:val="24"/>
        </w:rPr>
        <w:t xml:space="preserve"> para o recreo de infantil) </w:t>
      </w:r>
    </w:p>
    <w:p w:rsidR="006E352D" w:rsidRDefault="006E352D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716F9" w:rsidRPr="008716F9">
        <w:rPr>
          <w:rFonts w:ascii="Arial" w:hAnsi="Arial" w:cs="Arial"/>
          <w:sz w:val="24"/>
          <w:szCs w:val="24"/>
        </w:rPr>
        <w:t>Canastas exteriores</w:t>
      </w:r>
      <w:r>
        <w:rPr>
          <w:rFonts w:ascii="Arial" w:hAnsi="Arial" w:cs="Arial"/>
          <w:sz w:val="24"/>
          <w:szCs w:val="24"/>
        </w:rPr>
        <w:t xml:space="preserve">. </w:t>
      </w:r>
    </w:p>
    <w:p w:rsidR="006E352D" w:rsidRDefault="006E352D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716F9" w:rsidRPr="008716F9">
        <w:rPr>
          <w:rFonts w:ascii="Arial" w:hAnsi="Arial" w:cs="Arial"/>
          <w:sz w:val="24"/>
          <w:szCs w:val="24"/>
        </w:rPr>
        <w:t xml:space="preserve"> Un </w:t>
      </w:r>
      <w:r>
        <w:rPr>
          <w:rFonts w:ascii="Arial" w:hAnsi="Arial" w:cs="Arial"/>
          <w:sz w:val="24"/>
          <w:szCs w:val="24"/>
        </w:rPr>
        <w:t xml:space="preserve">caseto da maquinaria do pozo. </w:t>
      </w:r>
    </w:p>
    <w:p w:rsidR="008716F9" w:rsidRDefault="006E352D" w:rsidP="00B16A9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716F9" w:rsidRPr="008716F9">
        <w:rPr>
          <w:rFonts w:ascii="Arial" w:hAnsi="Arial" w:cs="Arial"/>
          <w:sz w:val="24"/>
          <w:szCs w:val="24"/>
        </w:rPr>
        <w:t xml:space="preserve">Un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pequeno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invernadoiro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feita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="008716F9" w:rsidRPr="008716F9">
        <w:rPr>
          <w:rFonts w:ascii="Arial" w:hAnsi="Arial" w:cs="Arial"/>
          <w:sz w:val="24"/>
          <w:szCs w:val="24"/>
        </w:rPr>
        <w:t>materiais</w:t>
      </w:r>
      <w:proofErr w:type="spellEnd"/>
      <w:r w:rsidR="008716F9" w:rsidRPr="008716F9">
        <w:rPr>
          <w:rFonts w:ascii="Arial" w:hAnsi="Arial" w:cs="Arial"/>
          <w:sz w:val="24"/>
          <w:szCs w:val="24"/>
        </w:rPr>
        <w:t xml:space="preserve"> reciclados </w:t>
      </w:r>
      <w:proofErr w:type="gramStart"/>
      <w:r w:rsidR="008716F9" w:rsidRPr="008716F9">
        <w:rPr>
          <w:rFonts w:ascii="Arial" w:hAnsi="Arial" w:cs="Arial"/>
          <w:sz w:val="24"/>
          <w:szCs w:val="24"/>
        </w:rPr>
        <w:t>( botellas</w:t>
      </w:r>
      <w:proofErr w:type="gramEnd"/>
      <w:r w:rsidR="008716F9" w:rsidRPr="008716F9">
        <w:rPr>
          <w:rFonts w:ascii="Arial" w:hAnsi="Arial" w:cs="Arial"/>
          <w:sz w:val="24"/>
          <w:szCs w:val="24"/>
        </w:rPr>
        <w:t xml:space="preserve"> de plástico). </w:t>
      </w:r>
    </w:p>
    <w:p w:rsidR="004B0EC3" w:rsidRDefault="008716F9" w:rsidP="008716F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8716F9">
        <w:rPr>
          <w:rFonts w:ascii="Arial" w:hAnsi="Arial" w:cs="Arial"/>
          <w:sz w:val="24"/>
          <w:szCs w:val="24"/>
        </w:rPr>
        <w:t xml:space="preserve"> No curso actual es</w:t>
      </w:r>
      <w:r>
        <w:rPr>
          <w:rFonts w:ascii="Arial" w:hAnsi="Arial" w:cs="Arial"/>
          <w:sz w:val="24"/>
          <w:szCs w:val="24"/>
        </w:rPr>
        <w:t xml:space="preserve">tán matriculados un total de </w:t>
      </w:r>
      <w:r w:rsidRPr="00651AD2">
        <w:rPr>
          <w:rFonts w:ascii="Arial" w:hAnsi="Arial" w:cs="Arial"/>
          <w:b/>
          <w:sz w:val="24"/>
          <w:szCs w:val="24"/>
        </w:rPr>
        <w:t>148 alumnos</w:t>
      </w:r>
      <w:r w:rsidRPr="008716F9">
        <w:rPr>
          <w:rFonts w:ascii="Arial" w:hAnsi="Arial" w:cs="Arial"/>
          <w:sz w:val="24"/>
          <w:szCs w:val="24"/>
        </w:rPr>
        <w:t xml:space="preserve"> repartidos en 9 </w:t>
      </w:r>
      <w:proofErr w:type="spellStart"/>
      <w:r w:rsidRPr="008716F9">
        <w:rPr>
          <w:rFonts w:ascii="Arial" w:hAnsi="Arial" w:cs="Arial"/>
          <w:sz w:val="24"/>
          <w:szCs w:val="24"/>
        </w:rPr>
        <w:t>niveis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 educativos,  desde 4º de Educación Infantil (3 </w:t>
      </w:r>
      <w:proofErr w:type="spellStart"/>
      <w:r w:rsidRPr="008716F9">
        <w:rPr>
          <w:rFonts w:ascii="Arial" w:hAnsi="Arial" w:cs="Arial"/>
          <w:sz w:val="24"/>
          <w:szCs w:val="24"/>
        </w:rPr>
        <w:t>anos</w:t>
      </w:r>
      <w:proofErr w:type="spellEnd"/>
      <w:r w:rsidRPr="008716F9">
        <w:rPr>
          <w:rFonts w:ascii="Arial" w:hAnsi="Arial" w:cs="Arial"/>
          <w:sz w:val="24"/>
          <w:szCs w:val="24"/>
        </w:rPr>
        <w:t xml:space="preserve">) ata 6º de Educación Primaria. </w:t>
      </w:r>
    </w:p>
    <w:p w:rsidR="0078410A" w:rsidRDefault="0078410A" w:rsidP="000D3A6D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Somos moi conscientes de que lemos para obter información, para aprender, para comunicarnos, para divertirnos, para vivir outras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realidades…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Por todo isto, o </w:t>
      </w:r>
      <w:r>
        <w:rPr>
          <w:rFonts w:ascii="Arial" w:hAnsi="Arial" w:cs="Arial"/>
          <w:sz w:val="24"/>
          <w:szCs w:val="24"/>
          <w:lang w:val="gl-ES"/>
        </w:rPr>
        <w:lastRenderedPageBreak/>
        <w:t>fomento da lectura e o desenvolvemento da comprensión lectora serán impulsados a través  de todas as áreas dos diferentes niveis educativos.</w:t>
      </w:r>
      <w:r w:rsidR="00445E79">
        <w:rPr>
          <w:rFonts w:ascii="Arial" w:hAnsi="Arial" w:cs="Arial"/>
          <w:sz w:val="24"/>
          <w:szCs w:val="24"/>
          <w:lang w:val="gl-ES"/>
        </w:rPr>
        <w:t xml:space="preserve"> </w:t>
      </w:r>
    </w:p>
    <w:p w:rsidR="000D3A6D" w:rsidRDefault="00445E79" w:rsidP="0078410A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Este curso , coa creación do novo PLAN PLEA, enviamos </w:t>
      </w:r>
      <w:r w:rsidRPr="00712EF6">
        <w:rPr>
          <w:rFonts w:ascii="Arial" w:hAnsi="Arial" w:cs="Arial"/>
          <w:b/>
          <w:sz w:val="24"/>
          <w:szCs w:val="24"/>
          <w:u w:val="single"/>
          <w:lang w:val="gl-ES"/>
        </w:rPr>
        <w:t xml:space="preserve">enquisas </w:t>
      </w:r>
      <w:r>
        <w:rPr>
          <w:rFonts w:ascii="Arial" w:hAnsi="Arial" w:cs="Arial"/>
          <w:sz w:val="24"/>
          <w:szCs w:val="24"/>
          <w:lang w:val="gl-ES"/>
        </w:rPr>
        <w:t xml:space="preserve">as familias para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contextualixar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mellor a situación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lecto</w:t>
      </w:r>
      <w:proofErr w:type="spellEnd"/>
      <w:r>
        <w:rPr>
          <w:rFonts w:ascii="Arial" w:hAnsi="Arial" w:cs="Arial"/>
          <w:sz w:val="24"/>
          <w:szCs w:val="24"/>
          <w:lang w:val="gl-ES"/>
        </w:rPr>
        <w:t>_escritora do noso alumnado e do centro</w:t>
      </w:r>
      <w:r w:rsidR="000D3A6D">
        <w:rPr>
          <w:rFonts w:ascii="Arial" w:hAnsi="Arial" w:cs="Arial"/>
          <w:sz w:val="24"/>
          <w:szCs w:val="24"/>
          <w:lang w:val="gl-ES"/>
        </w:rPr>
        <w:t xml:space="preserve"> e poder deste xeito crear un PLAN DE LECTURA, ESCRITURA E ACCESO A INFORMACIÓN que permita mellorar , dun xeito máis real, a competencia lectora do noso alumnado</w:t>
      </w:r>
      <w:r>
        <w:rPr>
          <w:rFonts w:ascii="Arial" w:hAnsi="Arial" w:cs="Arial"/>
          <w:sz w:val="24"/>
          <w:szCs w:val="24"/>
          <w:lang w:val="gl-ES"/>
        </w:rPr>
        <w:t xml:space="preserve">. </w:t>
      </w:r>
    </w:p>
    <w:p w:rsidR="00746018" w:rsidRDefault="00746018" w:rsidP="0078410A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hyperlink r:id="rId10" w:history="1">
        <w:r w:rsidRPr="00855F78">
          <w:rPr>
            <w:rStyle w:val="Hipervnculo"/>
            <w:rFonts w:ascii="Arial" w:hAnsi="Arial" w:cs="Arial"/>
            <w:sz w:val="24"/>
            <w:szCs w:val="24"/>
            <w:lang w:val="gl-ES"/>
          </w:rPr>
          <w:t>https://boxabalar.edu.xunta.gal/index.php/apps/forms/8inerktZaZgGbfpr/submit</w:t>
        </w:r>
      </w:hyperlink>
    </w:p>
    <w:p w:rsidR="00746018" w:rsidRDefault="00746018" w:rsidP="0078410A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hyperlink r:id="rId11" w:history="1">
        <w:r w:rsidRPr="00855F78">
          <w:rPr>
            <w:rStyle w:val="Hipervnculo"/>
            <w:rFonts w:ascii="Arial" w:hAnsi="Arial" w:cs="Arial"/>
            <w:sz w:val="24"/>
            <w:szCs w:val="24"/>
            <w:lang w:val="gl-ES"/>
          </w:rPr>
          <w:t>https://boxabalar.edu.xunta.gal/index.php/apps/forms/bbteXo2AQAfxMfSr/submit</w:t>
        </w:r>
      </w:hyperlink>
    </w:p>
    <w:p w:rsidR="00746018" w:rsidRDefault="00746018" w:rsidP="0078410A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hyperlink r:id="rId12" w:history="1">
        <w:r w:rsidRPr="00855F78">
          <w:rPr>
            <w:rStyle w:val="Hipervnculo"/>
            <w:rFonts w:ascii="Arial" w:hAnsi="Arial" w:cs="Arial"/>
            <w:sz w:val="24"/>
            <w:szCs w:val="24"/>
            <w:lang w:val="gl-ES"/>
          </w:rPr>
          <w:t>https://boxabalar.edu.xunta.gal/index.php/apps/forms/qgrbrqMEkrbHDE9n/submit</w:t>
        </w:r>
      </w:hyperlink>
    </w:p>
    <w:p w:rsidR="00746018" w:rsidRDefault="00746018" w:rsidP="0078410A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hyperlink r:id="rId13" w:history="1">
        <w:r w:rsidRPr="00855F78">
          <w:rPr>
            <w:rStyle w:val="Hipervnculo"/>
            <w:rFonts w:ascii="Arial" w:hAnsi="Arial" w:cs="Arial"/>
            <w:sz w:val="24"/>
            <w:szCs w:val="24"/>
            <w:lang w:val="gl-ES"/>
          </w:rPr>
          <w:t>https://boxabalar.edu.xunta.gal/index.php/apps/forms/wgneF2JLWj6DEb9E/submit</w:t>
        </w:r>
      </w:hyperlink>
    </w:p>
    <w:p w:rsidR="00746018" w:rsidRDefault="00746018" w:rsidP="0078410A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hyperlink r:id="rId14" w:history="1">
        <w:r w:rsidRPr="00855F78">
          <w:rPr>
            <w:rStyle w:val="Hipervnculo"/>
            <w:rFonts w:ascii="Arial" w:hAnsi="Arial" w:cs="Arial"/>
            <w:sz w:val="24"/>
            <w:szCs w:val="24"/>
            <w:lang w:val="gl-ES"/>
          </w:rPr>
          <w:t>https://boxabalar.edu.xunta.gal/index.php/apps/forms/33J4aXKH49abJHDP/submit</w:t>
        </w:r>
      </w:hyperlink>
    </w:p>
    <w:p w:rsidR="00746018" w:rsidRDefault="00746018" w:rsidP="0078410A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:rsidR="00445E79" w:rsidRDefault="00445E79" w:rsidP="0078410A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Os datos obtidos destas enquisas poñen de relevo a seguinte información:</w:t>
      </w:r>
    </w:p>
    <w:p w:rsidR="00445E79" w:rsidRDefault="00445E79" w:rsidP="0078410A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-A gran inmensa maioría das familia da contorna dispoñen de recursos suficientes (libros, xogos ,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ebook</w:t>
      </w:r>
      <w:proofErr w:type="spellEnd"/>
      <w:r>
        <w:rPr>
          <w:rFonts w:ascii="Arial" w:hAnsi="Arial" w:cs="Arial"/>
          <w:sz w:val="24"/>
          <w:szCs w:val="24"/>
          <w:lang w:val="gl-ES"/>
        </w:rPr>
        <w:t>) no fogar para para fomentar a lectura e escritura .</w:t>
      </w:r>
    </w:p>
    <w:p w:rsidR="00445E79" w:rsidRDefault="00445E79" w:rsidP="0078410A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-As familias da contorna non soen acudir a biblioteca municipal cos seus fillos, en parte pola distancia entre a parroquia e o centro do concello. </w:t>
      </w:r>
      <w:r w:rsidR="00712EF6">
        <w:rPr>
          <w:rFonts w:ascii="Arial" w:hAnsi="Arial" w:cs="Arial"/>
          <w:sz w:val="24"/>
          <w:szCs w:val="24"/>
          <w:lang w:val="gl-ES"/>
        </w:rPr>
        <w:t xml:space="preserve">Só </w:t>
      </w:r>
      <w:proofErr w:type="spellStart"/>
      <w:r w:rsidR="00712EF6">
        <w:rPr>
          <w:rFonts w:ascii="Arial" w:hAnsi="Arial" w:cs="Arial"/>
          <w:sz w:val="24"/>
          <w:szCs w:val="24"/>
          <w:lang w:val="gl-ES"/>
        </w:rPr>
        <w:t>acuden</w:t>
      </w:r>
      <w:proofErr w:type="spellEnd"/>
      <w:r w:rsidR="00712EF6">
        <w:rPr>
          <w:rFonts w:ascii="Arial" w:hAnsi="Arial" w:cs="Arial"/>
          <w:sz w:val="24"/>
          <w:szCs w:val="24"/>
          <w:lang w:val="gl-ES"/>
        </w:rPr>
        <w:t xml:space="preserve"> a ela cos seus fillos o 47% das familias. </w:t>
      </w:r>
    </w:p>
    <w:p w:rsidR="00445E79" w:rsidRDefault="00B16A9D" w:rsidP="0078410A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-Só</w:t>
      </w:r>
      <w:r w:rsidR="00712EF6">
        <w:rPr>
          <w:rFonts w:ascii="Arial" w:hAnsi="Arial" w:cs="Arial"/>
          <w:sz w:val="24"/>
          <w:szCs w:val="24"/>
          <w:lang w:val="gl-ES"/>
        </w:rPr>
        <w:t xml:space="preserve"> un 73</w:t>
      </w:r>
      <w:r w:rsidR="00445E79">
        <w:rPr>
          <w:rFonts w:ascii="Arial" w:hAnsi="Arial" w:cs="Arial"/>
          <w:sz w:val="24"/>
          <w:szCs w:val="24"/>
          <w:lang w:val="gl-ES"/>
        </w:rPr>
        <w:t xml:space="preserve"> %  das familias adoita </w:t>
      </w:r>
      <w:proofErr w:type="spellStart"/>
      <w:r w:rsidR="00445E79">
        <w:rPr>
          <w:rFonts w:ascii="Arial" w:hAnsi="Arial" w:cs="Arial"/>
          <w:sz w:val="24"/>
          <w:szCs w:val="24"/>
          <w:lang w:val="gl-ES"/>
        </w:rPr>
        <w:t>leer</w:t>
      </w:r>
      <w:proofErr w:type="spellEnd"/>
      <w:r w:rsidR="00445E79">
        <w:rPr>
          <w:rFonts w:ascii="Arial" w:hAnsi="Arial" w:cs="Arial"/>
          <w:sz w:val="24"/>
          <w:szCs w:val="24"/>
          <w:lang w:val="gl-ES"/>
        </w:rPr>
        <w:t xml:space="preserve"> diante dos seus fillos. </w:t>
      </w:r>
    </w:p>
    <w:p w:rsidR="00445E79" w:rsidRDefault="00B16A9D" w:rsidP="00B16A9D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As familias consideran que no ámbito de investigación, lectura e escritura dende a escola poderíamos mellorar nos seguintes aspectos:</w:t>
      </w:r>
    </w:p>
    <w:p w:rsidR="00B16A9D" w:rsidRDefault="00B16A9D" w:rsidP="00B16A9D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-Enviar máis tarefas de investigación para desenvolver na casa. O 58%  das familias considera</w:t>
      </w:r>
      <w:r w:rsidR="00712EF6">
        <w:rPr>
          <w:rFonts w:ascii="Arial" w:hAnsi="Arial" w:cs="Arial"/>
          <w:sz w:val="24"/>
          <w:szCs w:val="24"/>
          <w:lang w:val="gl-ES"/>
        </w:rPr>
        <w:t xml:space="preserve"> que non se </w:t>
      </w:r>
      <w:proofErr w:type="spellStart"/>
      <w:r w:rsidR="00712EF6">
        <w:rPr>
          <w:rFonts w:ascii="Arial" w:hAnsi="Arial" w:cs="Arial"/>
          <w:sz w:val="24"/>
          <w:szCs w:val="24"/>
          <w:lang w:val="gl-ES"/>
        </w:rPr>
        <w:t>envia</w:t>
      </w:r>
      <w:proofErr w:type="spellEnd"/>
      <w:r w:rsidR="00712EF6">
        <w:rPr>
          <w:rFonts w:ascii="Arial" w:hAnsi="Arial" w:cs="Arial"/>
          <w:sz w:val="24"/>
          <w:szCs w:val="24"/>
          <w:lang w:val="gl-ES"/>
        </w:rPr>
        <w:t xml:space="preserve"> o suficiente.</w:t>
      </w:r>
    </w:p>
    <w:p w:rsidR="00712EF6" w:rsidRDefault="00712EF6" w:rsidP="00B16A9D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-O 7º% das familias considera que o seu fillo só escribe cando ten deberes.</w:t>
      </w:r>
    </w:p>
    <w:p w:rsidR="00624209" w:rsidRDefault="00624209" w:rsidP="00B16A9D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O resultado das enquisas enviadas aos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mestes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pon de relevo:</w:t>
      </w:r>
    </w:p>
    <w:p w:rsidR="00624209" w:rsidRDefault="008E1CFE" w:rsidP="00B16A9D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lastRenderedPageBreak/>
        <w:t>-S</w:t>
      </w:r>
      <w:r w:rsidR="00624209">
        <w:rPr>
          <w:rFonts w:ascii="Arial" w:hAnsi="Arial" w:cs="Arial"/>
          <w:sz w:val="24"/>
          <w:szCs w:val="24"/>
          <w:lang w:val="gl-ES"/>
        </w:rPr>
        <w:t xml:space="preserve">ó o 33% do profesorado considera que o centro oferta actividades suficientes de ALFIN/AMI como </w:t>
      </w:r>
      <w:proofErr w:type="spellStart"/>
      <w:r w:rsidR="00624209">
        <w:rPr>
          <w:rFonts w:ascii="Arial" w:hAnsi="Arial" w:cs="Arial"/>
          <w:sz w:val="24"/>
          <w:szCs w:val="24"/>
          <w:lang w:val="gl-ES"/>
        </w:rPr>
        <w:t>PDi</w:t>
      </w:r>
      <w:proofErr w:type="spellEnd"/>
      <w:r w:rsidR="00624209">
        <w:rPr>
          <w:rFonts w:ascii="Arial" w:hAnsi="Arial" w:cs="Arial"/>
          <w:sz w:val="24"/>
          <w:szCs w:val="24"/>
          <w:lang w:val="gl-ES"/>
        </w:rPr>
        <w:t xml:space="preserve">, caza de </w:t>
      </w:r>
      <w:proofErr w:type="spellStart"/>
      <w:r w:rsidR="00624209">
        <w:rPr>
          <w:rFonts w:ascii="Arial" w:hAnsi="Arial" w:cs="Arial"/>
          <w:sz w:val="24"/>
          <w:szCs w:val="24"/>
          <w:lang w:val="gl-ES"/>
        </w:rPr>
        <w:t>tesoureos</w:t>
      </w:r>
      <w:proofErr w:type="spellEnd"/>
      <w:r w:rsidR="00624209">
        <w:rPr>
          <w:rFonts w:ascii="Arial" w:hAnsi="Arial" w:cs="Arial"/>
          <w:sz w:val="24"/>
          <w:szCs w:val="24"/>
          <w:lang w:val="gl-ES"/>
        </w:rPr>
        <w:t xml:space="preserve"> , </w:t>
      </w:r>
      <w:proofErr w:type="spellStart"/>
      <w:r w:rsidR="00624209">
        <w:rPr>
          <w:rFonts w:ascii="Arial" w:hAnsi="Arial" w:cs="Arial"/>
          <w:sz w:val="24"/>
          <w:szCs w:val="24"/>
          <w:lang w:val="gl-ES"/>
        </w:rPr>
        <w:t>gymkanas</w:t>
      </w:r>
      <w:proofErr w:type="spellEnd"/>
      <w:r w:rsidR="00624209">
        <w:rPr>
          <w:rFonts w:ascii="Arial" w:hAnsi="Arial" w:cs="Arial"/>
          <w:sz w:val="24"/>
          <w:szCs w:val="24"/>
          <w:lang w:val="gl-ES"/>
        </w:rPr>
        <w:t xml:space="preserve"> culturais, </w:t>
      </w:r>
      <w:proofErr w:type="spellStart"/>
      <w:r w:rsidR="00624209">
        <w:rPr>
          <w:rFonts w:ascii="Arial" w:hAnsi="Arial" w:cs="Arial"/>
          <w:sz w:val="24"/>
          <w:szCs w:val="24"/>
          <w:lang w:val="gl-ES"/>
        </w:rPr>
        <w:t>gamificacións</w:t>
      </w:r>
      <w:proofErr w:type="spellEnd"/>
      <w:r w:rsidR="00624209">
        <w:rPr>
          <w:rFonts w:ascii="Arial" w:hAnsi="Arial" w:cs="Arial"/>
          <w:sz w:val="24"/>
          <w:szCs w:val="24"/>
          <w:lang w:val="gl-ES"/>
        </w:rPr>
        <w:t>.</w:t>
      </w:r>
    </w:p>
    <w:p w:rsidR="00624209" w:rsidRDefault="008E1CFE" w:rsidP="00B16A9D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-O</w:t>
      </w:r>
      <w:r w:rsidR="00624209">
        <w:rPr>
          <w:rFonts w:ascii="Arial" w:hAnsi="Arial" w:cs="Arial"/>
          <w:sz w:val="24"/>
          <w:szCs w:val="24"/>
          <w:lang w:val="gl-ES"/>
        </w:rPr>
        <w:t xml:space="preserve"> 100% dos titores considera que oferta formato diverso para a </w:t>
      </w:r>
      <w:proofErr w:type="spellStart"/>
      <w:r w:rsidR="00624209">
        <w:rPr>
          <w:rFonts w:ascii="Arial" w:hAnsi="Arial" w:cs="Arial"/>
          <w:sz w:val="24"/>
          <w:szCs w:val="24"/>
          <w:lang w:val="gl-ES"/>
        </w:rPr>
        <w:t>comunicaicón</w:t>
      </w:r>
      <w:proofErr w:type="spellEnd"/>
      <w:r w:rsidR="00624209">
        <w:rPr>
          <w:rFonts w:ascii="Arial" w:hAnsi="Arial" w:cs="Arial"/>
          <w:sz w:val="24"/>
          <w:szCs w:val="24"/>
          <w:lang w:val="gl-ES"/>
        </w:rPr>
        <w:t xml:space="preserve"> do coñecemento: tradicional (escrito a man, dixital, oral, audiovisual, web, debate...)</w:t>
      </w:r>
    </w:p>
    <w:p w:rsidR="00624209" w:rsidRDefault="00624209" w:rsidP="00B16A9D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-Só o 50% do profesorado considera que existe un plan no centro que garanta unha metodoloxía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consensuada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arpendizaxe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lecto-escritura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entre os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disitintos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niveis, ciclos e etapas. </w:t>
      </w:r>
    </w:p>
    <w:p w:rsidR="00624209" w:rsidRDefault="00624209" w:rsidP="00B16A9D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-So o 67% dos docentes considera que no centro temos un tratamento integrado das linguas.</w:t>
      </w:r>
    </w:p>
    <w:p w:rsidR="00624209" w:rsidRDefault="00651AD2" w:rsidP="00B16A9D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-o 100% do profesorado considera que o centro ofrece sistemas alternativos de escritura .</w:t>
      </w:r>
    </w:p>
    <w:p w:rsidR="00651AD2" w:rsidRDefault="00651AD2" w:rsidP="00B16A9D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-O 100% do profesorado considera que o centro ( a través da biblioteca  ou doutros equipos ou departamentos) oferta actividades específicas para o fomento da escritura ( obradoiros de escritura creativa, concursos de narrativa ou poesía, elaboración de guións cinematográficos, programas radiofón</w:t>
      </w:r>
      <w:r w:rsidR="00576159">
        <w:rPr>
          <w:rFonts w:ascii="Arial" w:hAnsi="Arial" w:cs="Arial"/>
          <w:sz w:val="24"/>
          <w:szCs w:val="24"/>
          <w:lang w:val="gl-ES"/>
        </w:rPr>
        <w:t>icos, obras de teatro, obradoir</w:t>
      </w:r>
      <w:r>
        <w:rPr>
          <w:rFonts w:ascii="Arial" w:hAnsi="Arial" w:cs="Arial"/>
          <w:sz w:val="24"/>
          <w:szCs w:val="24"/>
          <w:lang w:val="gl-ES"/>
        </w:rPr>
        <w:t>o</w:t>
      </w:r>
      <w:r w:rsidR="00576159">
        <w:rPr>
          <w:rFonts w:ascii="Arial" w:hAnsi="Arial" w:cs="Arial"/>
          <w:sz w:val="24"/>
          <w:szCs w:val="24"/>
          <w:lang w:val="gl-ES"/>
        </w:rPr>
        <w:t>s</w:t>
      </w:r>
      <w:r>
        <w:rPr>
          <w:rFonts w:ascii="Arial" w:hAnsi="Arial" w:cs="Arial"/>
          <w:sz w:val="24"/>
          <w:szCs w:val="24"/>
          <w:lang w:val="gl-ES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comics</w:t>
      </w:r>
      <w:proofErr w:type="spellEnd"/>
      <w:r>
        <w:rPr>
          <w:rFonts w:ascii="Arial" w:hAnsi="Arial" w:cs="Arial"/>
          <w:sz w:val="24"/>
          <w:szCs w:val="24"/>
          <w:lang w:val="gl-ES"/>
        </w:rPr>
        <w:t>...)</w:t>
      </w:r>
    </w:p>
    <w:p w:rsidR="00576159" w:rsidRDefault="00576159" w:rsidP="00B16A9D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-O 100% do profesorado considera que temos un tempo sistematizado de lectura no horario (hora de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leer</w:t>
      </w:r>
      <w:proofErr w:type="spellEnd"/>
      <w:r>
        <w:rPr>
          <w:rFonts w:ascii="Arial" w:hAnsi="Arial" w:cs="Arial"/>
          <w:sz w:val="24"/>
          <w:szCs w:val="24"/>
          <w:lang w:val="gl-ES"/>
        </w:rPr>
        <w:t>) pero deste porcentaxe o 83%considera que nel só se realiza lectura individual e nada de outro tipo de actividades (lectura compartida, guiada...)</w:t>
      </w:r>
    </w:p>
    <w:p w:rsidR="00746018" w:rsidRDefault="00746018" w:rsidP="00B16A9D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-En relación con esta última pregunta o 83% do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proferorado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considera que só ofertamos lectura literaria e moi pouco en : lectura impresa,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lectura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, informativa, lectura de imaxe, lectura de prensa, lectura dixital ou análise crítico. </w:t>
      </w:r>
    </w:p>
    <w:p w:rsidR="00712EF6" w:rsidRDefault="00712EF6" w:rsidP="00B16A9D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Ademáis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os datos das enquisas poñen de manifesto que  só participan nas actividades lectoras que promove a escola o 38% das familias (club lector, lecturas temáticas, invitacións as familias como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contacontos</w:t>
      </w:r>
      <w:proofErr w:type="spellEnd"/>
      <w:r>
        <w:rPr>
          <w:rFonts w:ascii="Arial" w:hAnsi="Arial" w:cs="Arial"/>
          <w:sz w:val="24"/>
          <w:szCs w:val="24"/>
          <w:lang w:val="gl-ES"/>
        </w:rPr>
        <w:t>).</w:t>
      </w:r>
    </w:p>
    <w:p w:rsidR="00B16A9D" w:rsidRDefault="00B16A9D" w:rsidP="0078410A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</w:p>
    <w:p w:rsidR="0078410A" w:rsidRDefault="0078410A" w:rsidP="0078410A">
      <w:pPr>
        <w:pStyle w:val="Standard"/>
        <w:spacing w:after="200" w:line="360" w:lineRule="auto"/>
        <w:jc w:val="both"/>
      </w:pPr>
      <w:r>
        <w:rPr>
          <w:rFonts w:ascii="Arial" w:hAnsi="Arial" w:cs="Arial"/>
          <w:sz w:val="24"/>
          <w:szCs w:val="24"/>
          <w:lang w:val="gl-ES"/>
        </w:rPr>
        <w:t xml:space="preserve">Por todo isto, os principais </w:t>
      </w:r>
      <w:r>
        <w:rPr>
          <w:rFonts w:ascii="Arial" w:hAnsi="Arial" w:cs="Arial"/>
          <w:b/>
          <w:sz w:val="24"/>
          <w:szCs w:val="24"/>
          <w:lang w:val="gl-ES"/>
        </w:rPr>
        <w:t>obxectivos</w:t>
      </w:r>
      <w:r>
        <w:rPr>
          <w:rFonts w:ascii="Arial" w:hAnsi="Arial" w:cs="Arial"/>
          <w:sz w:val="24"/>
          <w:szCs w:val="24"/>
          <w:lang w:val="gl-ES"/>
        </w:rPr>
        <w:t xml:space="preserve"> do Plan Anual de Lectura, están directamente relacionados cos establecidos no Proxecto Lector de Centro:</w:t>
      </w:r>
    </w:p>
    <w:p w:rsidR="00746018" w:rsidRDefault="0078410A" w:rsidP="00746018">
      <w:pPr>
        <w:pStyle w:val="Standard"/>
        <w:spacing w:after="200" w:line="360" w:lineRule="auto"/>
        <w:ind w:firstLine="708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lastRenderedPageBreak/>
        <w:t>Fomentar no alumnado o gusto pola lectura, como fonte de entretemento,  enriquecemento persoal e cultural</w:t>
      </w:r>
      <w:r w:rsidR="00746018">
        <w:rPr>
          <w:rFonts w:ascii="Arial" w:hAnsi="Arial" w:cs="Arial"/>
          <w:sz w:val="24"/>
          <w:szCs w:val="24"/>
          <w:lang w:val="gl-ES"/>
        </w:rPr>
        <w:t xml:space="preserve"> en tódolos ámbitos posibles: </w:t>
      </w:r>
      <w:r w:rsidR="00746018">
        <w:rPr>
          <w:rFonts w:ascii="Arial" w:hAnsi="Arial" w:cs="Arial"/>
          <w:sz w:val="24"/>
          <w:szCs w:val="24"/>
          <w:lang w:val="gl-ES"/>
        </w:rPr>
        <w:t xml:space="preserve">lectura impresa, </w:t>
      </w:r>
      <w:proofErr w:type="spellStart"/>
      <w:r w:rsidR="00746018">
        <w:rPr>
          <w:rFonts w:ascii="Arial" w:hAnsi="Arial" w:cs="Arial"/>
          <w:sz w:val="24"/>
          <w:szCs w:val="24"/>
          <w:lang w:val="gl-ES"/>
        </w:rPr>
        <w:t>lectura</w:t>
      </w:r>
      <w:proofErr w:type="spellEnd"/>
      <w:r w:rsidR="00746018">
        <w:rPr>
          <w:rFonts w:ascii="Arial" w:hAnsi="Arial" w:cs="Arial"/>
          <w:sz w:val="24"/>
          <w:szCs w:val="24"/>
          <w:lang w:val="gl-ES"/>
        </w:rPr>
        <w:t>, informativa, lectura de imaxe, lectura de prensa, lect</w:t>
      </w:r>
      <w:r w:rsidR="00746018">
        <w:rPr>
          <w:rFonts w:ascii="Arial" w:hAnsi="Arial" w:cs="Arial"/>
          <w:sz w:val="24"/>
          <w:szCs w:val="24"/>
          <w:lang w:val="gl-ES"/>
        </w:rPr>
        <w:t>ura dixital ou análise crítico</w:t>
      </w:r>
      <w:r>
        <w:rPr>
          <w:rFonts w:ascii="Arial" w:hAnsi="Arial" w:cs="Arial"/>
          <w:sz w:val="24"/>
          <w:szCs w:val="24"/>
          <w:lang w:val="gl-ES"/>
        </w:rPr>
        <w:t>.</w:t>
      </w:r>
    </w:p>
    <w:p w:rsidR="00746018" w:rsidRDefault="00746018" w:rsidP="00746018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-</w:t>
      </w:r>
      <w:proofErr w:type="spellStart"/>
      <w:r>
        <w:rPr>
          <w:rFonts w:ascii="Arial" w:hAnsi="Arial" w:cs="Arial"/>
          <w:sz w:val="24"/>
          <w:szCs w:val="24"/>
          <w:lang w:val="gl-ES"/>
        </w:rPr>
        <w:t>Segir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garantindo un tempo específico de lectura (hora de ler) dentro do programación de centro.</w:t>
      </w:r>
    </w:p>
    <w:p w:rsidR="00746018" w:rsidRDefault="00746018" w:rsidP="00746018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-Crear un plan progresivo e integrado de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lectura-escritura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entre as distintas etapas e ciclos do centro. </w:t>
      </w:r>
    </w:p>
    <w:p w:rsidR="0078410A" w:rsidRDefault="0078410A" w:rsidP="0078410A">
      <w:pPr>
        <w:pStyle w:val="Standard"/>
        <w:numPr>
          <w:ilvl w:val="0"/>
          <w:numId w:val="1"/>
        </w:numPr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Asegurar o crecemento lector nos alumnos e alumnas, dunha maneira continuada, potenciando as ferramentas lectoras para conseguir unha comprensión adecuada.</w:t>
      </w:r>
    </w:p>
    <w:p w:rsidR="0078410A" w:rsidRDefault="0078410A" w:rsidP="0078410A">
      <w:pPr>
        <w:pStyle w:val="Standard"/>
        <w:numPr>
          <w:ilvl w:val="0"/>
          <w:numId w:val="1"/>
        </w:numPr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Implicar aos diferentes membros da comunidade educativa en: participar nas actividades e no club lector,  desenvolver as habilidades comunicativas orais, conseguir unha lectura comprensiva, potenciar  a capacidade de escoitar, fomentar o interese lector,  a imaxinación,  a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creatividade…</w:t>
      </w:r>
      <w:proofErr w:type="spellEnd"/>
    </w:p>
    <w:p w:rsidR="0078410A" w:rsidRDefault="0078410A" w:rsidP="0078410A">
      <w:pPr>
        <w:pStyle w:val="Standard"/>
        <w:numPr>
          <w:ilvl w:val="0"/>
          <w:numId w:val="1"/>
        </w:numPr>
        <w:spacing w:after="200" w:line="360" w:lineRule="auto"/>
        <w:jc w:val="both"/>
      </w:pPr>
      <w:r>
        <w:rPr>
          <w:rFonts w:ascii="Arial" w:hAnsi="Arial" w:cs="Arial"/>
          <w:sz w:val="24"/>
          <w:szCs w:val="24"/>
          <w:lang w:val="gl-ES"/>
        </w:rPr>
        <w:t xml:space="preserve">Conseguir que a lectura sexa un medio de </w:t>
      </w:r>
      <w:r>
        <w:rPr>
          <w:rFonts w:ascii="Arial" w:hAnsi="Arial" w:cs="Arial"/>
          <w:b/>
          <w:sz w:val="24"/>
          <w:szCs w:val="24"/>
          <w:lang w:val="gl-ES"/>
        </w:rPr>
        <w:t>Educación Emocional</w:t>
      </w:r>
      <w:r>
        <w:rPr>
          <w:rFonts w:ascii="Arial" w:hAnsi="Arial" w:cs="Arial"/>
          <w:sz w:val="24"/>
          <w:szCs w:val="24"/>
          <w:lang w:val="gl-ES"/>
        </w:rPr>
        <w:t xml:space="preserve"> e en Valores.</w:t>
      </w:r>
    </w:p>
    <w:p w:rsidR="0078410A" w:rsidRDefault="0078410A" w:rsidP="0078410A">
      <w:pPr>
        <w:pStyle w:val="Standard"/>
        <w:numPr>
          <w:ilvl w:val="0"/>
          <w:numId w:val="1"/>
        </w:numPr>
        <w:spacing w:after="200" w:line="360" w:lineRule="auto"/>
        <w:jc w:val="both"/>
      </w:pPr>
      <w:r>
        <w:rPr>
          <w:rFonts w:ascii="Arial" w:hAnsi="Arial" w:cs="Arial"/>
          <w:sz w:val="24"/>
          <w:szCs w:val="24"/>
          <w:lang w:val="gl-ES"/>
        </w:rPr>
        <w:t xml:space="preserve">Partir dun clásico da literatura como o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Quixote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de Cervantes, adaptado ao noso alumnado, para mellorar a competencia en comprensión e expresión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lingüístiva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, especialmente relacionado co noso proxecto de biblioteca </w:t>
      </w:r>
      <w:r>
        <w:rPr>
          <w:rFonts w:ascii="Arial" w:hAnsi="Arial" w:cs="Arial"/>
          <w:b/>
          <w:bCs/>
          <w:sz w:val="24"/>
          <w:szCs w:val="24"/>
          <w:lang w:val="gl-ES"/>
        </w:rPr>
        <w:t>PEQUENOS CERVANTES.</w:t>
      </w:r>
    </w:p>
    <w:p w:rsidR="0078410A" w:rsidRDefault="0078410A" w:rsidP="0078410A">
      <w:pPr>
        <w:pStyle w:val="Standard"/>
        <w:numPr>
          <w:ilvl w:val="0"/>
          <w:numId w:val="1"/>
        </w:numPr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Converter as bibliotecas, tanto de aula como de centro, en espazos dinámicos para o desenvolvemento do hábito pola lectura.</w:t>
      </w:r>
    </w:p>
    <w:p w:rsidR="0078410A" w:rsidRDefault="0078410A" w:rsidP="0078410A">
      <w:pPr>
        <w:pStyle w:val="Standard"/>
        <w:numPr>
          <w:ilvl w:val="0"/>
          <w:numId w:val="1"/>
        </w:numPr>
        <w:spacing w:after="200" w:line="360" w:lineRule="auto"/>
        <w:jc w:val="both"/>
      </w:pPr>
      <w:r>
        <w:rPr>
          <w:rFonts w:ascii="Arial" w:hAnsi="Arial" w:cs="Arial"/>
          <w:sz w:val="24"/>
          <w:szCs w:val="24"/>
          <w:lang w:val="gl-ES"/>
        </w:rPr>
        <w:t xml:space="preserve">Dar un maior uso a </w:t>
      </w:r>
      <w:r>
        <w:rPr>
          <w:rFonts w:ascii="Arial" w:hAnsi="Arial" w:cs="Arial"/>
          <w:b/>
          <w:sz w:val="24"/>
          <w:szCs w:val="24"/>
          <w:lang w:val="gl-ES"/>
        </w:rPr>
        <w:t>sala de radio</w:t>
      </w:r>
      <w:r>
        <w:rPr>
          <w:rFonts w:ascii="Arial" w:hAnsi="Arial" w:cs="Arial"/>
          <w:sz w:val="24"/>
          <w:szCs w:val="24"/>
          <w:lang w:val="gl-ES"/>
        </w:rPr>
        <w:t xml:space="preserve"> do centro facendo gravacións relac</w:t>
      </w:r>
      <w:r w:rsidR="00746018">
        <w:rPr>
          <w:rFonts w:ascii="Arial" w:hAnsi="Arial" w:cs="Arial"/>
          <w:sz w:val="24"/>
          <w:szCs w:val="24"/>
          <w:lang w:val="gl-ES"/>
        </w:rPr>
        <w:t>ionadas coas temáticas propostas</w:t>
      </w:r>
      <w:r>
        <w:rPr>
          <w:rFonts w:ascii="Arial" w:hAnsi="Arial" w:cs="Arial"/>
          <w:sz w:val="24"/>
          <w:szCs w:val="24"/>
          <w:lang w:val="gl-ES"/>
        </w:rPr>
        <w:t xml:space="preserve"> dende biblioteca.  </w:t>
      </w:r>
    </w:p>
    <w:p w:rsidR="0078410A" w:rsidRDefault="0078410A" w:rsidP="0078410A">
      <w:pPr>
        <w:pStyle w:val="Standard"/>
        <w:numPr>
          <w:ilvl w:val="0"/>
          <w:numId w:val="1"/>
        </w:numPr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Utilizar as bibliotecas para buscar información, para aprender e como fonte de pracer.</w:t>
      </w:r>
    </w:p>
    <w:p w:rsidR="0078410A" w:rsidRDefault="0078410A" w:rsidP="0078410A">
      <w:pPr>
        <w:pStyle w:val="Standard"/>
        <w:numPr>
          <w:ilvl w:val="0"/>
          <w:numId w:val="1"/>
        </w:numPr>
        <w:spacing w:after="200" w:line="360" w:lineRule="auto"/>
        <w:jc w:val="both"/>
      </w:pPr>
      <w:r>
        <w:rPr>
          <w:rFonts w:ascii="Arial" w:hAnsi="Arial" w:cs="Arial"/>
          <w:sz w:val="24"/>
          <w:szCs w:val="24"/>
          <w:lang w:val="gl-ES"/>
        </w:rPr>
        <w:lastRenderedPageBreak/>
        <w:t xml:space="preserve">Potenciar o </w:t>
      </w:r>
      <w:r>
        <w:rPr>
          <w:rFonts w:ascii="Arial" w:hAnsi="Arial" w:cs="Arial"/>
          <w:b/>
          <w:sz w:val="24"/>
          <w:szCs w:val="24"/>
          <w:lang w:val="gl-ES"/>
        </w:rPr>
        <w:t xml:space="preserve">uso das redes, dos </w:t>
      </w:r>
      <w:proofErr w:type="spellStart"/>
      <w:r>
        <w:rPr>
          <w:rFonts w:ascii="Arial" w:hAnsi="Arial" w:cs="Arial"/>
          <w:b/>
          <w:sz w:val="24"/>
          <w:szCs w:val="24"/>
          <w:lang w:val="gl-ES"/>
        </w:rPr>
        <w:t>blogs</w:t>
      </w:r>
      <w:proofErr w:type="spellEnd"/>
      <w:r>
        <w:rPr>
          <w:rFonts w:ascii="Arial" w:hAnsi="Arial" w:cs="Arial"/>
          <w:b/>
          <w:sz w:val="24"/>
          <w:szCs w:val="24"/>
          <w:lang w:val="gl-ES"/>
        </w:rPr>
        <w:t>, da radio e da prensa dixital escolar (</w:t>
      </w:r>
      <w:proofErr w:type="spellStart"/>
      <w:r>
        <w:rPr>
          <w:rFonts w:ascii="Arial" w:hAnsi="Arial" w:cs="Arial"/>
          <w:b/>
          <w:sz w:val="24"/>
          <w:szCs w:val="24"/>
          <w:lang w:val="gl-ES"/>
        </w:rPr>
        <w:t>Sofán</w:t>
      </w:r>
      <w:proofErr w:type="spellEnd"/>
      <w:r>
        <w:rPr>
          <w:rFonts w:ascii="Arial" w:hAnsi="Arial" w:cs="Arial"/>
          <w:b/>
          <w:sz w:val="24"/>
          <w:szCs w:val="24"/>
          <w:lang w:val="gl-ES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  <w:lang w:val="gl-ES"/>
        </w:rPr>
        <w:t>News</w:t>
      </w:r>
      <w:proofErr w:type="spellEnd"/>
      <w:r>
        <w:rPr>
          <w:rFonts w:ascii="Arial" w:hAnsi="Arial" w:cs="Arial"/>
          <w:b/>
          <w:sz w:val="24"/>
          <w:szCs w:val="24"/>
          <w:lang w:val="gl-ES"/>
        </w:rPr>
        <w:t>) para dar a coñecer o traballo</w:t>
      </w:r>
      <w:r>
        <w:rPr>
          <w:rFonts w:ascii="Arial" w:hAnsi="Arial" w:cs="Arial"/>
          <w:sz w:val="24"/>
          <w:szCs w:val="24"/>
          <w:lang w:val="gl-ES"/>
        </w:rPr>
        <w:t xml:space="preserve"> que se realiza dende o centro e a biblioteca. </w:t>
      </w:r>
    </w:p>
    <w:p w:rsidR="0078410A" w:rsidRDefault="0078410A" w:rsidP="0078410A">
      <w:pPr>
        <w:pStyle w:val="Standard"/>
        <w:numPr>
          <w:ilvl w:val="0"/>
          <w:numId w:val="1"/>
        </w:numPr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Intentar que o hábito lector traspase os muros da escola, recoñecendo outros espazos, xardíns, patio..., como lugares de lectura.</w:t>
      </w:r>
    </w:p>
    <w:p w:rsidR="0078410A" w:rsidRDefault="0078410A" w:rsidP="0078410A">
      <w:pPr>
        <w:pStyle w:val="Standard"/>
        <w:spacing w:after="200" w:line="360" w:lineRule="auto"/>
        <w:jc w:val="both"/>
      </w:pPr>
      <w:r>
        <w:rPr>
          <w:rFonts w:ascii="Arial" w:hAnsi="Arial" w:cs="Arial"/>
          <w:sz w:val="24"/>
          <w:szCs w:val="24"/>
          <w:lang w:val="gl-ES"/>
        </w:rPr>
        <w:t xml:space="preserve">O noso </w:t>
      </w:r>
      <w:r>
        <w:rPr>
          <w:rFonts w:ascii="Arial" w:hAnsi="Arial" w:cs="Arial"/>
          <w:b/>
          <w:color w:val="833C0B"/>
          <w:sz w:val="24"/>
          <w:szCs w:val="24"/>
          <w:lang w:val="gl-ES"/>
        </w:rPr>
        <w:t>Plan Anual de Lectura</w:t>
      </w:r>
      <w:r>
        <w:rPr>
          <w:rFonts w:ascii="Arial" w:hAnsi="Arial" w:cs="Arial"/>
          <w:color w:val="833C0B"/>
          <w:sz w:val="24"/>
          <w:szCs w:val="24"/>
          <w:lang w:val="gl-ES"/>
        </w:rPr>
        <w:t xml:space="preserve"> </w:t>
      </w:r>
      <w:r>
        <w:rPr>
          <w:rFonts w:ascii="Arial" w:hAnsi="Arial" w:cs="Arial"/>
          <w:sz w:val="24"/>
          <w:szCs w:val="24"/>
          <w:lang w:val="gl-ES"/>
        </w:rPr>
        <w:t>está directamente vinculado aos diferentes programas nos que está inmerso o centro:</w:t>
      </w:r>
    </w:p>
    <w:p w:rsidR="0078410A" w:rsidRDefault="0078410A" w:rsidP="0078410A">
      <w:pPr>
        <w:pStyle w:val="Standard"/>
        <w:numPr>
          <w:ilvl w:val="0"/>
          <w:numId w:val="2"/>
        </w:numPr>
        <w:spacing w:after="200" w:line="360" w:lineRule="auto"/>
        <w:jc w:val="both"/>
      </w:pPr>
      <w:r>
        <w:rPr>
          <w:rFonts w:ascii="Arial" w:hAnsi="Arial" w:cs="Arial"/>
          <w:b/>
          <w:color w:val="833C0B"/>
          <w:sz w:val="24"/>
          <w:szCs w:val="24"/>
          <w:lang w:val="gl-ES"/>
        </w:rPr>
        <w:t xml:space="preserve">Proxectos  tanto das emocións( </w:t>
      </w:r>
      <w:r>
        <w:rPr>
          <w:rFonts w:ascii="Arial" w:hAnsi="Arial" w:cs="Arial"/>
          <w:sz w:val="24"/>
          <w:szCs w:val="24"/>
          <w:lang w:val="gl-ES"/>
        </w:rPr>
        <w:t xml:space="preserve">para coñecer en máis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produndidade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as emocións empregando os contos como punto de partida),</w:t>
      </w:r>
      <w:r>
        <w:rPr>
          <w:rFonts w:ascii="Arial" w:hAnsi="Arial" w:cs="Arial"/>
          <w:b/>
          <w:color w:val="833C0B"/>
          <w:sz w:val="24"/>
          <w:szCs w:val="24"/>
          <w:lang w:val="gl-ES"/>
        </w:rPr>
        <w:t xml:space="preserve"> PEQUENOS CERVANTES</w:t>
      </w:r>
      <w:r>
        <w:rPr>
          <w:rFonts w:ascii="Arial" w:hAnsi="Arial" w:cs="Arial"/>
          <w:sz w:val="24"/>
          <w:szCs w:val="24"/>
          <w:lang w:val="gl-ES"/>
        </w:rPr>
        <w:t xml:space="preserve"> ou </w:t>
      </w:r>
      <w:r>
        <w:rPr>
          <w:rFonts w:ascii="Arial" w:hAnsi="Arial" w:cs="Arial"/>
          <w:b/>
          <w:color w:val="833C0B"/>
          <w:sz w:val="24"/>
          <w:szCs w:val="24"/>
          <w:lang w:val="gl-ES"/>
        </w:rPr>
        <w:t>lectura en inglés</w:t>
      </w:r>
      <w:r>
        <w:rPr>
          <w:rFonts w:ascii="Arial" w:hAnsi="Arial" w:cs="Arial"/>
          <w:sz w:val="24"/>
          <w:szCs w:val="24"/>
          <w:lang w:val="gl-ES"/>
        </w:rPr>
        <w:t xml:space="preserve"> a través do cales iremos mellorando a competencia en comprensión e expresión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ligüísitica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. </w:t>
      </w:r>
    </w:p>
    <w:p w:rsidR="0078410A" w:rsidRDefault="0078410A" w:rsidP="0078410A">
      <w:pPr>
        <w:pStyle w:val="Standard"/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Actividades que xurdan dos diferentes equipos do centro: EDLG, EAE,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TICs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, POLOS CREATIVOS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etc</w:t>
      </w:r>
      <w:proofErr w:type="spellEnd"/>
      <w:r>
        <w:rPr>
          <w:rFonts w:ascii="Arial" w:hAnsi="Arial" w:cs="Arial"/>
          <w:sz w:val="24"/>
          <w:szCs w:val="24"/>
          <w:lang w:val="gl-ES"/>
        </w:rPr>
        <w:t>...</w:t>
      </w:r>
    </w:p>
    <w:p w:rsidR="0078410A" w:rsidRDefault="0078410A" w:rsidP="0078410A">
      <w:pPr>
        <w:pStyle w:val="Standard"/>
        <w:numPr>
          <w:ilvl w:val="0"/>
          <w:numId w:val="2"/>
        </w:numPr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Plan Proxecta “</w:t>
      </w:r>
      <w:proofErr w:type="spellStart"/>
      <w:r>
        <w:rPr>
          <w:rFonts w:ascii="Arial" w:hAnsi="Arial" w:cs="Arial"/>
          <w:sz w:val="24"/>
          <w:szCs w:val="24"/>
          <w:lang w:val="gl-ES"/>
        </w:rPr>
        <w:t>Alimenta-T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Ben” , “Cóntame un conto”.</w:t>
      </w:r>
    </w:p>
    <w:p w:rsidR="0078410A" w:rsidRDefault="0078410A" w:rsidP="0078410A">
      <w:pPr>
        <w:pStyle w:val="Standard"/>
        <w:numPr>
          <w:ilvl w:val="0"/>
          <w:numId w:val="7"/>
        </w:numPr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Continuación co “Proxecto Radio Escolar”. (Continuamos no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Erasmus</w:t>
      </w:r>
      <w:proofErr w:type="spellEnd"/>
      <w:r>
        <w:rPr>
          <w:rFonts w:ascii="Arial" w:hAnsi="Arial" w:cs="Arial"/>
          <w:sz w:val="24"/>
          <w:szCs w:val="24"/>
          <w:lang w:val="gl-ES"/>
        </w:rPr>
        <w:t>+),</w:t>
      </w:r>
    </w:p>
    <w:p w:rsidR="0078410A" w:rsidRDefault="0078410A" w:rsidP="0078410A">
      <w:pPr>
        <w:pStyle w:val="Standard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“Proxecto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Sofán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Dixital” que inclúe: prensa escolar, fotografía e radio.</w:t>
      </w:r>
    </w:p>
    <w:p w:rsidR="0078410A" w:rsidRDefault="0078410A" w:rsidP="0078410A">
      <w:pPr>
        <w:pStyle w:val="Standard"/>
        <w:numPr>
          <w:ilvl w:val="0"/>
          <w:numId w:val="3"/>
        </w:numPr>
        <w:spacing w:after="200" w:line="360" w:lineRule="auto"/>
        <w:jc w:val="both"/>
      </w:pPr>
      <w:r>
        <w:rPr>
          <w:rFonts w:ascii="Arial" w:hAnsi="Arial" w:cs="Arial"/>
          <w:sz w:val="24"/>
          <w:szCs w:val="24"/>
          <w:lang w:val="gl-ES"/>
        </w:rPr>
        <w:t>Plan de formación do profesorado.</w:t>
      </w:r>
    </w:p>
    <w:p w:rsidR="0078410A" w:rsidRDefault="0078410A" w:rsidP="0078410A">
      <w:pPr>
        <w:pStyle w:val="Standard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Linguaxe de Signos, impartido en diferentes horas a todo o alumnado nas sesións de animación á lectura.</w:t>
      </w:r>
    </w:p>
    <w:p w:rsidR="0078410A" w:rsidRDefault="0078410A" w:rsidP="0078410A">
      <w:pPr>
        <w:pStyle w:val="Standard"/>
        <w:numPr>
          <w:ilvl w:val="0"/>
          <w:numId w:val="3"/>
        </w:numPr>
        <w:spacing w:after="200" w:line="360" w:lineRule="auto"/>
        <w:jc w:val="both"/>
      </w:pPr>
      <w:r>
        <w:rPr>
          <w:rFonts w:ascii="Arial" w:hAnsi="Arial" w:cs="Arial"/>
          <w:sz w:val="24"/>
          <w:szCs w:val="24"/>
          <w:lang w:val="gl-ES"/>
        </w:rPr>
        <w:t xml:space="preserve">Plan de formación do profesorado en torno ó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Edixgal</w:t>
      </w:r>
      <w:proofErr w:type="spellEnd"/>
      <w:r>
        <w:rPr>
          <w:rFonts w:ascii="Arial" w:hAnsi="Arial" w:cs="Arial"/>
          <w:sz w:val="24"/>
          <w:szCs w:val="24"/>
          <w:lang w:val="gl-ES"/>
        </w:rPr>
        <w:t xml:space="preserve"> (5º e 6º EP) e Aulas Virtuais.</w:t>
      </w:r>
    </w:p>
    <w:p w:rsidR="0078410A" w:rsidRDefault="0078410A" w:rsidP="0078410A">
      <w:pPr>
        <w:pStyle w:val="Standard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 Proxecto Horto escolar..</w:t>
      </w:r>
    </w:p>
    <w:p w:rsidR="0078410A" w:rsidRDefault="0078410A" w:rsidP="0078410A">
      <w:pPr>
        <w:pStyle w:val="Standard"/>
        <w:numPr>
          <w:ilvl w:val="0"/>
          <w:numId w:val="3"/>
        </w:numPr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>Obradoiros de matemáticas e lingua.</w:t>
      </w:r>
    </w:p>
    <w:p w:rsidR="0078410A" w:rsidRPr="00746018" w:rsidRDefault="0078410A" w:rsidP="00746018">
      <w:pPr>
        <w:spacing w:line="360" w:lineRule="auto"/>
        <w:jc w:val="both"/>
        <w:rPr>
          <w:rFonts w:ascii="Arial" w:hAnsi="Arial" w:cs="Arial"/>
          <w:b/>
          <w:sz w:val="24"/>
          <w:szCs w:val="24"/>
          <w:lang w:val="gl-ES"/>
        </w:rPr>
      </w:pPr>
      <w:bookmarkStart w:id="0" w:name="_GoBack"/>
      <w:bookmarkEnd w:id="0"/>
      <w:r w:rsidRPr="00746018">
        <w:rPr>
          <w:rFonts w:ascii="Arial" w:hAnsi="Arial" w:cs="Arial"/>
          <w:b/>
          <w:sz w:val="24"/>
          <w:szCs w:val="24"/>
          <w:lang w:val="gl-ES"/>
        </w:rPr>
        <w:t>ORGANIZACIÓN DE ESPAZOS E TEMPOS PARA A LECTURA</w:t>
      </w:r>
    </w:p>
    <w:p w:rsidR="0078410A" w:rsidRDefault="0078410A" w:rsidP="0078410A">
      <w:pPr>
        <w:pStyle w:val="Standard"/>
        <w:spacing w:after="200" w:line="360" w:lineRule="auto"/>
        <w:jc w:val="both"/>
        <w:rPr>
          <w:rFonts w:ascii="Arial" w:hAnsi="Arial" w:cs="Arial"/>
          <w:sz w:val="24"/>
          <w:szCs w:val="24"/>
          <w:lang w:val="gl-ES"/>
        </w:rPr>
      </w:pPr>
      <w:r>
        <w:rPr>
          <w:rFonts w:ascii="Arial" w:hAnsi="Arial" w:cs="Arial"/>
          <w:sz w:val="24"/>
          <w:szCs w:val="24"/>
          <w:lang w:val="gl-ES"/>
        </w:rPr>
        <w:t xml:space="preserve">Todas as actividades e proxectos de lectura que se propoñen para o curso 2025-2026, ben sexa de forma puntual ou ao longo de todo o curso, levaranse a cabo en </w:t>
      </w:r>
      <w:r>
        <w:rPr>
          <w:rFonts w:ascii="Arial" w:hAnsi="Arial" w:cs="Arial"/>
          <w:sz w:val="24"/>
          <w:szCs w:val="24"/>
          <w:lang w:val="gl-ES"/>
        </w:rPr>
        <w:lastRenderedPageBreak/>
        <w:t>todos os espazos posibles do colexio, dándolle un especial impulso este curso a un maior uso da sal de radio  e a propia biblioteca escolar.</w:t>
      </w:r>
    </w:p>
    <w:p w:rsidR="0078410A" w:rsidRDefault="0078410A" w:rsidP="0078410A">
      <w:pPr>
        <w:pStyle w:val="Standard"/>
        <w:spacing w:after="200" w:line="360" w:lineRule="auto"/>
        <w:jc w:val="both"/>
      </w:pPr>
      <w:r>
        <w:rPr>
          <w:rFonts w:ascii="Arial" w:hAnsi="Arial" w:cs="Arial"/>
          <w:sz w:val="24"/>
          <w:szCs w:val="24"/>
          <w:lang w:val="gl-ES"/>
        </w:rPr>
        <w:t xml:space="preserve">En canto á organización do tempo, contamos, para cumprir cos obxectivos do Plan Anual de Lectura, con actividades puntuais (celebracións, saídas, visitas de autores e familias, </w:t>
      </w:r>
      <w:proofErr w:type="spellStart"/>
      <w:r>
        <w:rPr>
          <w:rFonts w:ascii="Arial" w:hAnsi="Arial" w:cs="Arial"/>
          <w:sz w:val="24"/>
          <w:szCs w:val="24"/>
          <w:lang w:val="gl-ES"/>
        </w:rPr>
        <w:t>contacontos</w:t>
      </w:r>
      <w:proofErr w:type="spellEnd"/>
      <w:r>
        <w:rPr>
          <w:rFonts w:ascii="Arial" w:hAnsi="Arial" w:cs="Arial"/>
          <w:sz w:val="24"/>
          <w:szCs w:val="24"/>
          <w:lang w:val="gl-ES"/>
        </w:rPr>
        <w:t>...)aquelas que se desenvolven nunha data concreta e cun horario de inicio e fin, e actividades sistemáticas (</w:t>
      </w:r>
      <w:r>
        <w:rPr>
          <w:rFonts w:ascii="Arial" w:hAnsi="Arial" w:cs="Arial"/>
          <w:b/>
          <w:color w:val="833C0B"/>
          <w:sz w:val="24"/>
          <w:szCs w:val="24"/>
          <w:lang w:val="gl-ES"/>
        </w:rPr>
        <w:t>PEQUENOS CERVANTES e o Proxecta CONTOS</w:t>
      </w:r>
      <w:r>
        <w:rPr>
          <w:rFonts w:ascii="Arial" w:hAnsi="Arial" w:cs="Arial"/>
          <w:sz w:val="24"/>
          <w:szCs w:val="24"/>
          <w:lang w:val="gl-ES"/>
        </w:rPr>
        <w:t>, animación á lectura diaria nas aulas no tempo lector en inglés, galego e  castelán), que se desenvolven ao longo de todo o curso.</w:t>
      </w:r>
    </w:p>
    <w:p w:rsidR="0078410A" w:rsidRPr="008716F9" w:rsidRDefault="0078410A" w:rsidP="008716F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78410A" w:rsidRPr="008716F9" w:rsidSect="00746018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107EC9"/>
    <w:multiLevelType w:val="multilevel"/>
    <w:tmpl w:val="6EDEB462"/>
    <w:styleLink w:val="WWNum20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>
    <w:nsid w:val="313C18DB"/>
    <w:multiLevelType w:val="multilevel"/>
    <w:tmpl w:val="73200222"/>
    <w:styleLink w:val="WWNum7"/>
    <w:lvl w:ilvl="0">
      <w:numFmt w:val="bullet"/>
      <w:lvlText w:val="-"/>
      <w:lvlJc w:val="left"/>
      <w:rPr>
        <w:rFonts w:ascii="Comic Sans MS" w:eastAsia="Calibri" w:hAnsi="Comic Sans MS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>
    <w:nsid w:val="43EC770A"/>
    <w:multiLevelType w:val="multilevel"/>
    <w:tmpl w:val="2A54469C"/>
    <w:styleLink w:val="WWNum2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44B04730"/>
    <w:multiLevelType w:val="multilevel"/>
    <w:tmpl w:val="77848AC2"/>
    <w:styleLink w:val="WWNum27"/>
    <w:lvl w:ilvl="0">
      <w:start w:val="1"/>
      <w:numFmt w:val="decimal"/>
      <w:lvlText w:val="%1"/>
      <w:lvlJc w:val="left"/>
    </w:lvl>
    <w:lvl w:ilvl="1">
      <w:start w:val="1"/>
      <w:numFmt w:val="lowerLetter"/>
      <w:lvlText w:val="%1.%2"/>
      <w:lvlJc w:val="left"/>
    </w:lvl>
    <w:lvl w:ilvl="2">
      <w:start w:val="1"/>
      <w:numFmt w:val="lowerRoman"/>
      <w:lvlText w:val="%1.%2.%3"/>
      <w:lvlJc w:val="right"/>
    </w:lvl>
    <w:lvl w:ilvl="3">
      <w:start w:val="1"/>
      <w:numFmt w:val="decimal"/>
      <w:lvlText w:val="%1.%2.%3.%4"/>
      <w:lvlJc w:val="left"/>
    </w:lvl>
    <w:lvl w:ilvl="4">
      <w:start w:val="1"/>
      <w:numFmt w:val="lowerLetter"/>
      <w:lvlText w:val="%1.%2.%3.%4.%5"/>
      <w:lvlJc w:val="left"/>
    </w:lvl>
    <w:lvl w:ilvl="5">
      <w:start w:val="1"/>
      <w:numFmt w:val="lowerRoman"/>
      <w:lvlText w:val="%1.%2.%3.%4.%5.%6"/>
      <w:lvlJc w:val="right"/>
    </w:lvl>
    <w:lvl w:ilvl="6">
      <w:start w:val="1"/>
      <w:numFmt w:val="decimal"/>
      <w:lvlText w:val="%1.%2.%3.%4.%5.%6.%7"/>
      <w:lvlJc w:val="left"/>
    </w:lvl>
    <w:lvl w:ilvl="7">
      <w:start w:val="1"/>
      <w:numFmt w:val="lowerLetter"/>
      <w:lvlText w:val="%1.%2.%3.%4.%5.%6.%7.%8"/>
      <w:lvlJc w:val="left"/>
    </w:lvl>
    <w:lvl w:ilvl="8">
      <w:start w:val="1"/>
      <w:numFmt w:val="lowerRoman"/>
      <w:lvlText w:val="%1.%2.%3.%4.%5.%6.%7.%8.%9"/>
      <w:lvlJc w:val="righ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3"/>
    <w:lvlOverride w:ilvl="0">
      <w:startOverride w:val="1"/>
    </w:lvlOverride>
  </w:num>
  <w:num w:numId="6">
    <w:abstractNumId w:val="1"/>
  </w:num>
  <w:num w:numId="7">
    <w:abstractNumId w:val="2"/>
  </w:num>
  <w:num w:numId="8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6F9"/>
    <w:rsid w:val="000D3A6D"/>
    <w:rsid w:val="00445E79"/>
    <w:rsid w:val="004B0EC3"/>
    <w:rsid w:val="00576159"/>
    <w:rsid w:val="00624209"/>
    <w:rsid w:val="00651AD2"/>
    <w:rsid w:val="006E352D"/>
    <w:rsid w:val="00712EF6"/>
    <w:rsid w:val="00746018"/>
    <w:rsid w:val="0078410A"/>
    <w:rsid w:val="008716F9"/>
    <w:rsid w:val="008E1CFE"/>
    <w:rsid w:val="00B16A9D"/>
    <w:rsid w:val="00E31A45"/>
    <w:rsid w:val="00F6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78410A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DejaVu Sans"/>
    </w:rPr>
  </w:style>
  <w:style w:type="paragraph" w:styleId="Prrafodelista">
    <w:name w:val="List Paragraph"/>
    <w:basedOn w:val="Standard"/>
    <w:rsid w:val="0078410A"/>
    <w:pPr>
      <w:ind w:left="720"/>
    </w:pPr>
  </w:style>
  <w:style w:type="numbering" w:customStyle="1" w:styleId="WWNum7">
    <w:name w:val="WWNum7"/>
    <w:basedOn w:val="Sinlista"/>
    <w:rsid w:val="0078410A"/>
    <w:pPr>
      <w:numPr>
        <w:numId w:val="1"/>
      </w:numPr>
    </w:pPr>
  </w:style>
  <w:style w:type="numbering" w:customStyle="1" w:styleId="WWNum20">
    <w:name w:val="WWNum20"/>
    <w:basedOn w:val="Sinlista"/>
    <w:rsid w:val="0078410A"/>
    <w:pPr>
      <w:numPr>
        <w:numId w:val="2"/>
      </w:numPr>
    </w:pPr>
  </w:style>
  <w:style w:type="numbering" w:customStyle="1" w:styleId="WWNum21">
    <w:name w:val="WWNum21"/>
    <w:basedOn w:val="Sinlista"/>
    <w:rsid w:val="0078410A"/>
    <w:pPr>
      <w:numPr>
        <w:numId w:val="3"/>
      </w:numPr>
    </w:pPr>
  </w:style>
  <w:style w:type="numbering" w:customStyle="1" w:styleId="WWNum27">
    <w:name w:val="WWNum27"/>
    <w:basedOn w:val="Sinlista"/>
    <w:rsid w:val="0078410A"/>
    <w:pPr>
      <w:numPr>
        <w:numId w:val="4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16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6A9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4601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rsid w:val="0078410A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DejaVu Sans"/>
    </w:rPr>
  </w:style>
  <w:style w:type="paragraph" w:styleId="Prrafodelista">
    <w:name w:val="List Paragraph"/>
    <w:basedOn w:val="Standard"/>
    <w:rsid w:val="0078410A"/>
    <w:pPr>
      <w:ind w:left="720"/>
    </w:pPr>
  </w:style>
  <w:style w:type="numbering" w:customStyle="1" w:styleId="WWNum7">
    <w:name w:val="WWNum7"/>
    <w:basedOn w:val="Sinlista"/>
    <w:rsid w:val="0078410A"/>
    <w:pPr>
      <w:numPr>
        <w:numId w:val="1"/>
      </w:numPr>
    </w:pPr>
  </w:style>
  <w:style w:type="numbering" w:customStyle="1" w:styleId="WWNum20">
    <w:name w:val="WWNum20"/>
    <w:basedOn w:val="Sinlista"/>
    <w:rsid w:val="0078410A"/>
    <w:pPr>
      <w:numPr>
        <w:numId w:val="2"/>
      </w:numPr>
    </w:pPr>
  </w:style>
  <w:style w:type="numbering" w:customStyle="1" w:styleId="WWNum21">
    <w:name w:val="WWNum21"/>
    <w:basedOn w:val="Sinlista"/>
    <w:rsid w:val="0078410A"/>
    <w:pPr>
      <w:numPr>
        <w:numId w:val="3"/>
      </w:numPr>
    </w:pPr>
  </w:style>
  <w:style w:type="numbering" w:customStyle="1" w:styleId="WWNum27">
    <w:name w:val="WWNum27"/>
    <w:basedOn w:val="Sinlista"/>
    <w:rsid w:val="0078410A"/>
    <w:pPr>
      <w:numPr>
        <w:numId w:val="4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16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6A9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460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boxabalar.edu.xunta.gal/index.php/apps/forms/wgneF2JLWj6DEb9E/submit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boxabalar.edu.xunta.gal/index.php/apps/forms/qgrbrqMEkrbHDE9n/subm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boxabalar.edu.xunta.gal/index.php/apps/forms/bbteXo2AQAfxMfSr/subm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boxabalar.edu.xunta.gal/index.php/apps/forms/8inerktZaZgGbfpr/subm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boxabalar.edu.xunta.gal/index.php/apps/forms/33J4aXKH49abJHDP/submi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1769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Luffi</cp:lastModifiedBy>
  <cp:revision>13</cp:revision>
  <dcterms:created xsi:type="dcterms:W3CDTF">2026-02-24T08:23:00Z</dcterms:created>
  <dcterms:modified xsi:type="dcterms:W3CDTF">2026-02-25T08:27:00Z</dcterms:modified>
</cp:coreProperties>
</file>