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3B" w:rsidRDefault="001E733B"/>
    <w:tbl>
      <w:tblPr>
        <w:tblStyle w:val="Tablaconcuadrcula"/>
        <w:tblW w:w="10065" w:type="dxa"/>
        <w:tblInd w:w="-318" w:type="dxa"/>
        <w:tblLook w:val="04A0" w:firstRow="1" w:lastRow="0" w:firstColumn="1" w:lastColumn="0" w:noHBand="0" w:noVBand="1"/>
      </w:tblPr>
      <w:tblGrid>
        <w:gridCol w:w="4712"/>
        <w:gridCol w:w="5353"/>
      </w:tblGrid>
      <w:tr w:rsidR="003F386A" w:rsidTr="003F386A">
        <w:trPr>
          <w:trHeight w:val="497"/>
        </w:trPr>
        <w:tc>
          <w:tcPr>
            <w:tcW w:w="10065" w:type="dxa"/>
            <w:gridSpan w:val="2"/>
          </w:tcPr>
          <w:p w:rsidR="003F386A" w:rsidRPr="003F386A" w:rsidRDefault="003F386A">
            <w:pPr>
              <w:rPr>
                <w:b/>
              </w:rPr>
            </w:pPr>
            <w:r w:rsidRPr="003F386A">
              <w:rPr>
                <w:b/>
              </w:rPr>
              <w:t>GRUPO DE TRABALLO MODELOS HÍBRIDOS</w:t>
            </w:r>
          </w:p>
        </w:tc>
      </w:tr>
      <w:tr w:rsidR="003F386A" w:rsidTr="003F386A">
        <w:trPr>
          <w:trHeight w:val="497"/>
        </w:trPr>
        <w:tc>
          <w:tcPr>
            <w:tcW w:w="4712" w:type="dxa"/>
          </w:tcPr>
          <w:p w:rsidR="003F386A" w:rsidRPr="003F386A" w:rsidRDefault="003F386A">
            <w:pPr>
              <w:rPr>
                <w:b/>
              </w:rPr>
            </w:pPr>
            <w:r w:rsidRPr="003F386A">
              <w:rPr>
                <w:b/>
              </w:rPr>
              <w:t>UNIDADE DIDÁCTICA DE MINI BALONMANO</w:t>
            </w:r>
          </w:p>
        </w:tc>
        <w:tc>
          <w:tcPr>
            <w:tcW w:w="5353" w:type="dxa"/>
          </w:tcPr>
          <w:p w:rsidR="003F386A" w:rsidRPr="003F386A" w:rsidRDefault="003F386A">
            <w:pPr>
              <w:rPr>
                <w:b/>
              </w:rPr>
            </w:pPr>
            <w:r w:rsidRPr="003F386A">
              <w:rPr>
                <w:b/>
              </w:rPr>
              <w:t>SESIÓN 1</w:t>
            </w:r>
          </w:p>
        </w:tc>
      </w:tr>
      <w:tr w:rsidR="003F386A" w:rsidTr="001C42B9">
        <w:trPr>
          <w:trHeight w:val="2014"/>
        </w:trPr>
        <w:tc>
          <w:tcPr>
            <w:tcW w:w="10065" w:type="dxa"/>
            <w:gridSpan w:val="2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PARTE INICIAL</w:t>
            </w:r>
          </w:p>
          <w:p w:rsidR="001C42B9" w:rsidRDefault="001C42B9" w:rsidP="001C42B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Presentación da </w:t>
            </w:r>
            <w:proofErr w:type="spellStart"/>
            <w:r>
              <w:rPr>
                <w:b/>
              </w:rPr>
              <w:t>unidade</w:t>
            </w:r>
            <w:proofErr w:type="spellEnd"/>
            <w:r>
              <w:rPr>
                <w:b/>
              </w:rPr>
              <w:t xml:space="preserve">: explicación do deporte, temporalización das sesión, </w:t>
            </w:r>
            <w:proofErr w:type="spellStart"/>
            <w:r>
              <w:rPr>
                <w:b/>
              </w:rPr>
              <w:t>avaliación</w:t>
            </w:r>
            <w:proofErr w:type="spellEnd"/>
            <w:r>
              <w:rPr>
                <w:b/>
              </w:rPr>
              <w:t>.</w:t>
            </w:r>
          </w:p>
          <w:p w:rsidR="003F386A" w:rsidRPr="001C42B9" w:rsidRDefault="001C42B9" w:rsidP="001C42B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Xogo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recoñecemento</w:t>
            </w:r>
            <w:proofErr w:type="spellEnd"/>
            <w:r>
              <w:rPr>
                <w:b/>
              </w:rPr>
              <w:t xml:space="preserve"> do campo de </w:t>
            </w:r>
            <w:proofErr w:type="spellStart"/>
            <w:r>
              <w:rPr>
                <w:b/>
              </w:rPr>
              <w:t>xogo</w:t>
            </w:r>
            <w:proofErr w:type="spellEnd"/>
            <w:r>
              <w:rPr>
                <w:b/>
              </w:rPr>
              <w:t xml:space="preserve">: </w:t>
            </w:r>
            <w:r w:rsidRPr="00455FB2">
              <w:rPr>
                <w:b/>
                <w:u w:val="single"/>
              </w:rPr>
              <w:t xml:space="preserve">“Comecocos </w:t>
            </w:r>
            <w:proofErr w:type="spellStart"/>
            <w:r w:rsidRPr="00455FB2">
              <w:rPr>
                <w:b/>
                <w:u w:val="single"/>
              </w:rPr>
              <w:t>polas</w:t>
            </w:r>
            <w:proofErr w:type="spellEnd"/>
            <w:r w:rsidRPr="00455FB2">
              <w:rPr>
                <w:b/>
                <w:u w:val="single"/>
              </w:rPr>
              <w:t xml:space="preserve"> </w:t>
            </w:r>
            <w:proofErr w:type="spellStart"/>
            <w:r w:rsidRPr="00455FB2">
              <w:rPr>
                <w:b/>
                <w:u w:val="single"/>
              </w:rPr>
              <w:t>liñas</w:t>
            </w:r>
            <w:proofErr w:type="spellEnd"/>
            <w:r w:rsidRPr="00455FB2">
              <w:rPr>
                <w:b/>
                <w:u w:val="single"/>
              </w:rPr>
              <w:t xml:space="preserve"> brancas”</w:t>
            </w:r>
          </w:p>
        </w:tc>
      </w:tr>
      <w:tr w:rsidR="003F386A" w:rsidTr="003F386A">
        <w:trPr>
          <w:trHeight w:val="3454"/>
        </w:trPr>
        <w:tc>
          <w:tcPr>
            <w:tcW w:w="10065" w:type="dxa"/>
            <w:gridSpan w:val="2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PARTE PRINCIPAL</w:t>
            </w:r>
          </w:p>
          <w:p w:rsidR="001C42B9" w:rsidRDefault="001C42B9" w:rsidP="001C42B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Adaptación do balón:</w:t>
            </w:r>
          </w:p>
          <w:p w:rsidR="001C42B9" w:rsidRDefault="001C42B9" w:rsidP="00455FB2">
            <w:pPr>
              <w:pStyle w:val="Prrafodelista"/>
              <w:numPr>
                <w:ilvl w:val="1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 Tirar da pelota </w:t>
            </w:r>
            <w:proofErr w:type="spellStart"/>
            <w:r>
              <w:rPr>
                <w:b/>
              </w:rPr>
              <w:t>cunha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dous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xogadores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mesmo</w:t>
            </w:r>
            <w:proofErr w:type="spellEnd"/>
            <w:r>
              <w:rPr>
                <w:b/>
              </w:rPr>
              <w:t xml:space="preserve"> tempo</w:t>
            </w:r>
          </w:p>
          <w:p w:rsidR="001C42B9" w:rsidRDefault="001C42B9" w:rsidP="00455FB2">
            <w:pPr>
              <w:pStyle w:val="Prrafodelista"/>
              <w:numPr>
                <w:ilvl w:val="1"/>
                <w:numId w:val="1"/>
              </w:numPr>
              <w:rPr>
                <w:b/>
              </w:rPr>
            </w:pPr>
            <w:proofErr w:type="spellStart"/>
            <w:r>
              <w:rPr>
                <w:b/>
              </w:rPr>
              <w:t>Coller</w:t>
            </w:r>
            <w:proofErr w:type="spellEnd"/>
            <w:r>
              <w:rPr>
                <w:b/>
              </w:rPr>
              <w:t xml:space="preserve"> a pelota coa </w:t>
            </w:r>
            <w:proofErr w:type="spellStart"/>
            <w:r>
              <w:rPr>
                <w:b/>
              </w:rPr>
              <w:t>man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dereita</w:t>
            </w:r>
            <w:proofErr w:type="spellEnd"/>
            <w:r>
              <w:rPr>
                <w:b/>
              </w:rPr>
              <w:t xml:space="preserve"> e logo coa </w:t>
            </w:r>
            <w:proofErr w:type="spellStart"/>
            <w:r>
              <w:rPr>
                <w:b/>
              </w:rPr>
              <w:t>esquerda</w:t>
            </w:r>
            <w:proofErr w:type="spellEnd"/>
            <w:r>
              <w:rPr>
                <w:b/>
              </w:rPr>
              <w:t>, situando esta no medio</w:t>
            </w:r>
            <w:r w:rsidR="00EF5653">
              <w:rPr>
                <w:b/>
              </w:rPr>
              <w:t xml:space="preserve"> da pista e a </w:t>
            </w:r>
            <w:proofErr w:type="spellStart"/>
            <w:r w:rsidR="00EF5653">
              <w:rPr>
                <w:b/>
              </w:rPr>
              <w:t>sinal</w:t>
            </w:r>
            <w:proofErr w:type="spellEnd"/>
            <w:r w:rsidR="00EF5653">
              <w:rPr>
                <w:b/>
              </w:rPr>
              <w:t xml:space="preserve"> correr un de cada lado.</w:t>
            </w:r>
          </w:p>
          <w:p w:rsidR="00EF5653" w:rsidRPr="001C42B9" w:rsidRDefault="00EF5653" w:rsidP="001C42B9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Pases por parellas: experimentar diferentes tipos de pase</w:t>
            </w:r>
            <w:r w:rsidR="00455FB2">
              <w:rPr>
                <w:b/>
              </w:rPr>
              <w:t xml:space="preserve">. Comentar todas las posibilidades </w:t>
            </w:r>
            <w:proofErr w:type="spellStart"/>
            <w:r w:rsidR="00455FB2">
              <w:rPr>
                <w:b/>
              </w:rPr>
              <w:t>xurdidas</w:t>
            </w:r>
            <w:proofErr w:type="spellEnd"/>
            <w:r w:rsidR="00455FB2">
              <w:rPr>
                <w:b/>
              </w:rPr>
              <w:t>.</w:t>
            </w: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</w:tc>
      </w:tr>
      <w:tr w:rsidR="003F386A" w:rsidTr="00455FB2">
        <w:trPr>
          <w:trHeight w:val="2448"/>
        </w:trPr>
        <w:tc>
          <w:tcPr>
            <w:tcW w:w="10065" w:type="dxa"/>
            <w:gridSpan w:val="2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VOLTA A CALMA</w:t>
            </w:r>
          </w:p>
          <w:p w:rsidR="00455FB2" w:rsidRDefault="00455FB2">
            <w:pPr>
              <w:rPr>
                <w:b/>
              </w:rPr>
            </w:pPr>
          </w:p>
          <w:p w:rsidR="00455FB2" w:rsidRPr="00455FB2" w:rsidRDefault="00455FB2" w:rsidP="00455FB2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455FB2">
              <w:rPr>
                <w:b/>
                <w:u w:val="single"/>
              </w:rPr>
              <w:t xml:space="preserve">“O </w:t>
            </w:r>
            <w:proofErr w:type="spellStart"/>
            <w:r w:rsidRPr="00455FB2">
              <w:rPr>
                <w:b/>
                <w:u w:val="single"/>
              </w:rPr>
              <w:t>pano</w:t>
            </w:r>
            <w:proofErr w:type="spellEnd"/>
            <w:r w:rsidRPr="00455FB2">
              <w:rPr>
                <w:b/>
                <w:u w:val="single"/>
              </w:rPr>
              <w:t>”</w:t>
            </w:r>
            <w:r>
              <w:rPr>
                <w:b/>
              </w:rPr>
              <w:t xml:space="preserve"> Clásico </w:t>
            </w:r>
            <w:proofErr w:type="spellStart"/>
            <w:r>
              <w:rPr>
                <w:b/>
              </w:rPr>
              <w:t>xogo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pano</w:t>
            </w:r>
            <w:proofErr w:type="spellEnd"/>
            <w:r>
              <w:rPr>
                <w:b/>
              </w:rPr>
              <w:t xml:space="preserve"> utilizando un balón no lugar do </w:t>
            </w:r>
            <w:proofErr w:type="spellStart"/>
            <w:r>
              <w:rPr>
                <w:b/>
              </w:rPr>
              <w:t>pano</w:t>
            </w:r>
            <w:proofErr w:type="spellEnd"/>
          </w:p>
          <w:p w:rsidR="003F386A" w:rsidRPr="003F386A" w:rsidRDefault="003F386A">
            <w:pPr>
              <w:rPr>
                <w:b/>
              </w:rPr>
            </w:pPr>
            <w:bookmarkStart w:id="0" w:name="_GoBack"/>
            <w:bookmarkEnd w:id="0"/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</w:tc>
      </w:tr>
      <w:tr w:rsidR="003F386A" w:rsidTr="003F386A">
        <w:trPr>
          <w:trHeight w:val="525"/>
        </w:trPr>
        <w:tc>
          <w:tcPr>
            <w:tcW w:w="10065" w:type="dxa"/>
            <w:gridSpan w:val="2"/>
          </w:tcPr>
          <w:p w:rsidR="003F386A" w:rsidRDefault="003F386A">
            <w:pPr>
              <w:rPr>
                <w:b/>
              </w:rPr>
            </w:pPr>
            <w:r w:rsidRPr="003F386A">
              <w:rPr>
                <w:b/>
              </w:rPr>
              <w:t>OBSERVACIÓNS</w:t>
            </w: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455FB2" w:rsidRDefault="00455FB2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Default="003F386A">
            <w:pPr>
              <w:rPr>
                <w:b/>
              </w:rPr>
            </w:pPr>
          </w:p>
          <w:p w:rsidR="003F386A" w:rsidRPr="003F386A" w:rsidRDefault="003F386A">
            <w:pPr>
              <w:rPr>
                <w:b/>
              </w:rPr>
            </w:pPr>
          </w:p>
        </w:tc>
      </w:tr>
    </w:tbl>
    <w:p w:rsidR="003F386A" w:rsidRDefault="003F386A"/>
    <w:p w:rsidR="003F386A" w:rsidRDefault="003F386A"/>
    <w:sectPr w:rsidR="003F386A" w:rsidSect="003F386A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16954"/>
    <w:multiLevelType w:val="hybridMultilevel"/>
    <w:tmpl w:val="027CC38C"/>
    <w:lvl w:ilvl="0" w:tplc="ECC254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6A"/>
    <w:rsid w:val="001C42B9"/>
    <w:rsid w:val="001E733B"/>
    <w:rsid w:val="003F386A"/>
    <w:rsid w:val="00455FB2"/>
    <w:rsid w:val="00E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4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C4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fdez latorre</dc:creator>
  <cp:lastModifiedBy>fdez latorre</cp:lastModifiedBy>
  <cp:revision>2</cp:revision>
  <dcterms:created xsi:type="dcterms:W3CDTF">2013-04-01T14:40:00Z</dcterms:created>
  <dcterms:modified xsi:type="dcterms:W3CDTF">2013-04-01T15:10:00Z</dcterms:modified>
</cp:coreProperties>
</file>