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spacing w:lineRule="auto" w:line="360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REGRAS DE XOGO BÁSICAS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Xogan 6 xogadores máis 1 porteiro-a. Polo tanto haberá un suplente.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Haberá dous tempos de 9 minutos cada un, a tempo corrido.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O descanso será dous minutos para cambiar de campo.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Os cambios realízanse sobre a marcha, sen parar o xogo.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O porteiro é o único xogador que pode permanecer dentro do área de 6 metros. Tamén pode sair do área.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Non se pode botar o balón coas dúas mans a vez – DOBLES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Non se pode dar máis de tres pasos sen botar – PASOS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Manter o balón na mán sen botar nin pasar máis de tres segundos. - TEMPO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Acéptase o contacto físico cos rivais, pero...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Non se permite empurrar, nin golpear, nin agarrar – FALTA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As faltas sácanse dende o lugar que pasou, deixando dous metros de distancia para o saque.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Cando a falta se realiza sobre un xogador que está lanzando a portería – PENALTY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Cando o balón sae fora, sacamos por onde saíu a pelota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Non hai corners cando despexa o porteiro, pero sí cando a toca un xogador de campo.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Cs w:val="24"/>
        </w:rPr>
      </w:pPr>
      <w:r>
        <w:rPr>
          <w:szCs w:val="24"/>
        </w:rPr>
        <w:t>PUNTUACIÓNS: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szCs w:val="24"/>
        </w:rPr>
      </w:pPr>
      <w:r>
        <w:rPr>
          <w:szCs w:val="24"/>
        </w:rPr>
        <w:t>Partido gañado: 3 ptos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szCs w:val="24"/>
        </w:rPr>
      </w:pPr>
      <w:r>
        <w:rPr>
          <w:szCs w:val="24"/>
        </w:rPr>
        <w:t>Partido empatado: 2 ptos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szCs w:val="24"/>
        </w:rPr>
      </w:pPr>
      <w:r>
        <w:rPr>
          <w:szCs w:val="24"/>
        </w:rPr>
        <w:t>Partido perdido: 1 pto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szCs w:val="24"/>
        </w:rPr>
      </w:pPr>
      <w:r>
        <w:rPr>
          <w:szCs w:val="24"/>
        </w:rPr>
        <w:t>Equipación correcta de TODOS os xogadores: 1 pto (os árbitros asignan este punto)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szCs w:val="24"/>
        </w:rPr>
      </w:pPr>
      <w:r>
        <w:rPr>
          <w:szCs w:val="24"/>
        </w:rPr>
        <w:t>Xogar con deportividade: 1 pto (o capitán do equipo que descansa asigna este punto ou non)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szCs w:val="24"/>
        </w:rPr>
      </w:pPr>
      <w:r>
        <w:rPr>
          <w:szCs w:val="24"/>
        </w:rPr>
        <w:t>Ter a bandeira visible durante o partido: 1 pto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276" w:right="1133" w:header="708" w:top="128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 Gothic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fixed"/>
  </w:font>
  <w:font w:name="Symbol">
    <w:charset w:val="02"/>
    <w:family w:val="auto"/>
    <w:pitch w:val="default"/>
  </w:font>
  <w:font w:name="Century Gothic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tabs>
        <w:tab w:val="clear" w:pos="8504"/>
        <w:tab w:val="center" w:pos="4252" w:leader="none"/>
        <w:tab w:val="right" w:pos="9498" w:leader="none"/>
      </w:tabs>
      <w:rPr>
        <w:sz w:val="22"/>
        <w:lang w:val="es-ES"/>
      </w:rPr>
    </w:pPr>
    <w:r>
      <w:rPr>
        <w:sz w:val="22"/>
        <w:lang w:val="es-ES"/>
      </w:rPr>
      <w:t>GRUPO TRABALLO E.F. XOGOS COMPRENSIVOS</w:t>
      <w:tab/>
      <w:t>CURSO 2</w:t>
    </w:r>
    <w:r>
      <w:rPr>
        <w:sz w:val="22"/>
        <w:lang w:val="es-ES"/>
      </w:rPr>
      <w:t>4</w:t>
    </w:r>
    <w:r>
      <w:rPr>
        <w:sz w:val="22"/>
        <w:lang w:val="es-ES"/>
      </w:rPr>
      <w:t>-2</w:t>
    </w:r>
    <w:r>
      <w:rPr>
        <w:sz w:val="22"/>
        <w:lang w:val="es-ES"/>
      </w:rPr>
      <w:t>5</w:t>
    </w:r>
  </w:p>
  <w:p>
    <w:pPr>
      <w:pStyle w:val="Cabeceira"/>
      <w:rPr>
        <w:sz w:val="22"/>
      </w:rPr>
    </w:pPr>
    <w:r>
      <w:rPr>
        <w:sz w:val="22"/>
        <w:lang w:val="es-ES"/>
      </w:rPr>
      <w:t>Balonmano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Calibri" w:cs="Arial" w:eastAsiaTheme="minorHAnsi"/>
        <w:w w:val="117"/>
        <w:sz w:val="24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5a81"/>
    <w:pPr>
      <w:widowControl/>
      <w:suppressAutoHyphens w:val="true"/>
      <w:bidi w:val="0"/>
      <w:spacing w:lineRule="auto" w:line="276" w:before="0" w:after="200"/>
      <w:jc w:val="left"/>
    </w:pPr>
    <w:rPr>
      <w:rFonts w:ascii="Century Gothic" w:hAnsi="Century Gothic" w:eastAsia="Calibri" w:cs="Arial" w:eastAsiaTheme="minorHAnsi"/>
      <w:color w:val="auto"/>
      <w:w w:val="117"/>
      <w:kern w:val="0"/>
      <w:sz w:val="24"/>
      <w:szCs w:val="22"/>
      <w:lang w:val="gl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913fb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96dbb"/>
    <w:rPr>
      <w:lang w:val="gl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96dbb"/>
    <w:rPr>
      <w:lang w:val="gl-ES"/>
    </w:rPr>
  </w:style>
  <w:style w:type="character" w:styleId="Ttulo1Car" w:customStyle="1">
    <w:name w:val="Título 1 Car"/>
    <w:basedOn w:val="DefaultParagraphFont"/>
    <w:link w:val="Ttulo1"/>
    <w:uiPriority w:val="9"/>
    <w:qFormat/>
    <w:rsid w:val="00913fb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gl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23e7e"/>
    <w:rPr>
      <w:rFonts w:ascii="Tahoma" w:hAnsi="Tahoma" w:cs="Tahoma"/>
      <w:sz w:val="16"/>
      <w:szCs w:val="16"/>
      <w:lang w:val="gl-ES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Normal"/>
    <w:link w:val="EncabezadoCar"/>
    <w:uiPriority w:val="99"/>
    <w:unhideWhenUsed/>
    <w:rsid w:val="00896d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PiedepginaCar"/>
    <w:uiPriority w:val="99"/>
    <w:unhideWhenUsed/>
    <w:rsid w:val="00896d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96db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23e7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LibreOffice/7.0.4.2$Linux_X86_64 LibreOffice_project/00$Build-2</Application>
  <AppVersion>15.0000</AppVersion>
  <Pages>2</Pages>
  <Words>256</Words>
  <Characters>1105</Characters>
  <CharactersWithSpaces>1320</CharactersWithSpaces>
  <Paragraphs>24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2013-05-07T22:08:00Z</dcterms:created>
  <dc:creator>Usuario</dc:creator>
  <dc:description/>
  <dc:language>gl-ES</dc:language>
  <cp:lastModifiedBy/>
  <dcterms:modified xsi:type="dcterms:W3CDTF">2025-05-27T16:53:11Z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