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1CC1" w:rsidRDefault="00AA1CC1" w:rsidP="00AA1CC1">
      <w:pPr>
        <w:jc w:val="center"/>
        <w:rPr>
          <w:rFonts w:ascii="Calibri" w:hAnsi="Calibri" w:cs="Calibri"/>
          <w:b/>
          <w:sz w:val="36"/>
          <w:szCs w:val="36"/>
          <w:lang w:val="gl-ES"/>
        </w:rPr>
      </w:pPr>
      <w:r>
        <w:rPr>
          <w:rFonts w:asciiTheme="minorHAnsi" w:hAnsiTheme="minorHAnsi"/>
          <w:b/>
          <w:sz w:val="36"/>
          <w:szCs w:val="36"/>
        </w:rPr>
        <w:t>CURSO 2019-20</w:t>
      </w:r>
    </w:p>
    <w:p w:rsidR="00650C2E" w:rsidRDefault="00A929B8">
      <w:pPr>
        <w:jc w:val="both"/>
        <w:rPr>
          <w:rFonts w:ascii="Calibri" w:hAnsi="Calibri" w:cs="Calibri"/>
          <w:b/>
          <w:sz w:val="36"/>
          <w:szCs w:val="36"/>
          <w:lang w:val="gl-ES"/>
        </w:rPr>
      </w:pPr>
      <w:r>
        <w:rPr>
          <w:rFonts w:ascii="Calibri" w:hAnsi="Calibri" w:cs="Calibri"/>
          <w:b/>
          <w:sz w:val="36"/>
          <w:szCs w:val="36"/>
          <w:lang w:val="gl-ES"/>
        </w:rPr>
        <w:t>CIENCIAS DA NATUREZA- 5º DE EDUCACIÓN PRIMARIA - PROGRAMACIÓN DIDÁCTICA</w:t>
      </w:r>
    </w:p>
    <w:p w:rsidR="00650C2E" w:rsidRDefault="00650C2E">
      <w:pPr>
        <w:rPr>
          <w:rFonts w:asciiTheme="minorHAnsi" w:hAnsiTheme="minorHAnsi"/>
          <w:b/>
          <w:spacing w:val="1"/>
          <w:lang w:val="gl-ES"/>
        </w:rPr>
      </w:pPr>
    </w:p>
    <w:p w:rsidR="00650C2E" w:rsidRDefault="00650C2E">
      <w:pPr>
        <w:rPr>
          <w:rFonts w:asciiTheme="minorHAnsi" w:hAnsiTheme="minorHAnsi"/>
          <w:b/>
          <w:spacing w:val="1"/>
          <w:lang w:val="gl-ES"/>
        </w:rPr>
      </w:pPr>
    </w:p>
    <w:p w:rsidR="00650C2E" w:rsidRDefault="00A929B8">
      <w:pPr>
        <w:rPr>
          <w:rFonts w:asciiTheme="minorHAnsi" w:hAnsiTheme="minorHAnsi"/>
          <w:b/>
          <w:spacing w:val="1"/>
          <w:lang w:val="gl-ES"/>
        </w:rPr>
      </w:pPr>
      <w:r>
        <w:rPr>
          <w:rFonts w:asciiTheme="minorHAnsi" w:hAnsiTheme="minorHAnsi"/>
          <w:b/>
          <w:spacing w:val="1"/>
          <w:lang w:val="gl-ES"/>
        </w:rPr>
        <w:t xml:space="preserve">1.- Competencias clave: </w:t>
      </w:r>
    </w:p>
    <w:p w:rsidR="00650C2E" w:rsidRDefault="00650C2E">
      <w:pPr>
        <w:rPr>
          <w:rFonts w:asciiTheme="minorHAnsi" w:hAnsiTheme="minorHAnsi"/>
          <w:spacing w:val="1"/>
          <w:lang w:val="gl-ES"/>
        </w:rPr>
      </w:pPr>
    </w:p>
    <w:tbl>
      <w:tblPr>
        <w:tblW w:w="14094" w:type="dxa"/>
        <w:tblCellMar>
          <w:top w:w="15" w:type="dxa"/>
          <w:left w:w="15" w:type="dxa"/>
          <w:bottom w:w="15" w:type="dxa"/>
          <w:right w:w="15" w:type="dxa"/>
        </w:tblCellMar>
        <w:tblLook w:val="04A0"/>
      </w:tblPr>
      <w:tblGrid>
        <w:gridCol w:w="81"/>
        <w:gridCol w:w="14013"/>
      </w:tblGrid>
      <w:tr w:rsidR="00650C2E" w:rsidRPr="00AA1CC1">
        <w:tc>
          <w:tcPr>
            <w:tcW w:w="81" w:type="dxa"/>
            <w:shd w:val="clear" w:color="auto" w:fill="auto"/>
            <w:vAlign w:val="center"/>
          </w:tcPr>
          <w:p w:rsidR="00650C2E" w:rsidRDefault="00650C2E">
            <w:pPr>
              <w:ind w:left="284"/>
              <w:rPr>
                <w:rFonts w:asciiTheme="minorHAnsi" w:hAnsiTheme="minorHAnsi"/>
                <w:lang w:val="gl-ES"/>
              </w:rPr>
            </w:pPr>
          </w:p>
        </w:tc>
        <w:tc>
          <w:tcPr>
            <w:tcW w:w="14012" w:type="dxa"/>
            <w:shd w:val="clear" w:color="auto" w:fill="auto"/>
            <w:vAlign w:val="center"/>
          </w:tcPr>
          <w:p w:rsidR="00650C2E" w:rsidRDefault="00A929B8">
            <w:pPr>
              <w:ind w:left="501"/>
              <w:rPr>
                <w:rFonts w:asciiTheme="minorHAnsi" w:hAnsiTheme="minorHAnsi"/>
                <w:bCs/>
                <w:lang w:val="gl-ES"/>
              </w:rPr>
            </w:pPr>
            <w:r>
              <w:rPr>
                <w:rFonts w:asciiTheme="minorHAnsi" w:hAnsiTheme="minorHAnsi"/>
                <w:bCs/>
                <w:lang w:val="gl-ES"/>
              </w:rPr>
              <w:br/>
              <w:t xml:space="preserve">1. Competencia en comunicación lingüística (CCL). Refírese á habilidade para utilizar a lingua, expresar ideas e </w:t>
            </w:r>
            <w:proofErr w:type="spellStart"/>
            <w:r>
              <w:rPr>
                <w:rFonts w:asciiTheme="minorHAnsi" w:hAnsiTheme="minorHAnsi"/>
                <w:bCs/>
                <w:lang w:val="gl-ES"/>
              </w:rPr>
              <w:t>interactuar</w:t>
            </w:r>
            <w:proofErr w:type="spellEnd"/>
            <w:r>
              <w:rPr>
                <w:rFonts w:asciiTheme="minorHAnsi" w:hAnsiTheme="minorHAnsi"/>
                <w:bCs/>
                <w:lang w:val="gl-ES"/>
              </w:rPr>
              <w:t xml:space="preserve"> con outras persoas de xeito oral ou escrita. </w:t>
            </w:r>
          </w:p>
          <w:p w:rsidR="00650C2E" w:rsidRDefault="00A929B8">
            <w:pPr>
              <w:ind w:left="501"/>
              <w:rPr>
                <w:rFonts w:asciiTheme="minorHAnsi" w:hAnsiTheme="minorHAnsi"/>
                <w:bCs/>
                <w:lang w:val="gl-ES"/>
              </w:rPr>
            </w:pPr>
            <w:r>
              <w:rPr>
                <w:rFonts w:asciiTheme="minorHAnsi" w:hAnsiTheme="minorHAnsi"/>
                <w:bCs/>
                <w:lang w:val="gl-ES"/>
              </w:rPr>
              <w:t xml:space="preserve">2. Competencia matemática e competencias básicas en ciencia e tecnoloxía (CMCT). A primeira alude ás capacidades para aplicar o razoamento matemático para resolver cuestións da vida cotiá; a competencia en ciencia céntrase nas habilidades para utilizar os coñecementos e metodoloxía científicos para explicar a realidade que nos rodea; e a competencia tecnolóxica, en como aplicar estes coñecementos e métodos para dar resposta aos desexos e necesidades humanos. </w:t>
            </w:r>
          </w:p>
          <w:p w:rsidR="00650C2E" w:rsidRDefault="00A929B8">
            <w:pPr>
              <w:ind w:left="501"/>
              <w:rPr>
                <w:rFonts w:asciiTheme="minorHAnsi" w:hAnsiTheme="minorHAnsi"/>
                <w:bCs/>
                <w:lang w:val="gl-ES"/>
              </w:rPr>
            </w:pPr>
            <w:r>
              <w:rPr>
                <w:rFonts w:asciiTheme="minorHAnsi" w:hAnsiTheme="minorHAnsi"/>
                <w:bCs/>
                <w:lang w:val="gl-ES"/>
              </w:rPr>
              <w:t xml:space="preserve">3. Competencia dixital (CD). Implica o uso seguro e crítico das TIC para obter, analizar, producir e intercambiar información. </w:t>
            </w:r>
          </w:p>
          <w:p w:rsidR="00650C2E" w:rsidRDefault="00A929B8">
            <w:pPr>
              <w:ind w:left="501"/>
              <w:rPr>
                <w:rFonts w:asciiTheme="minorHAnsi" w:hAnsiTheme="minorHAnsi"/>
                <w:bCs/>
                <w:lang w:val="gl-ES"/>
              </w:rPr>
            </w:pPr>
            <w:r>
              <w:rPr>
                <w:rFonts w:asciiTheme="minorHAnsi" w:hAnsiTheme="minorHAnsi"/>
                <w:bCs/>
                <w:lang w:val="gl-ES"/>
              </w:rPr>
              <w:t xml:space="preserve">4. Aprender a aprender (CAA). É unha das principais competencias, xa que implica que o alumno desenvolva a súa capacidade para iniciar a aprendizaxe e persistir nel, organizar as súas tarefas e tempo, e traballar de xeito individual ou </w:t>
            </w:r>
            <w:proofErr w:type="spellStart"/>
            <w:r>
              <w:rPr>
                <w:rFonts w:asciiTheme="minorHAnsi" w:hAnsiTheme="minorHAnsi"/>
                <w:bCs/>
                <w:lang w:val="gl-ES"/>
              </w:rPr>
              <w:t>colaborativo</w:t>
            </w:r>
            <w:proofErr w:type="spellEnd"/>
            <w:r>
              <w:rPr>
                <w:rFonts w:asciiTheme="minorHAnsi" w:hAnsiTheme="minorHAnsi"/>
                <w:bCs/>
                <w:lang w:val="gl-ES"/>
              </w:rPr>
              <w:t xml:space="preserve"> para conseguir un obxectivo. </w:t>
            </w:r>
          </w:p>
          <w:p w:rsidR="00650C2E" w:rsidRDefault="00A929B8">
            <w:pPr>
              <w:ind w:left="501"/>
              <w:rPr>
                <w:rFonts w:asciiTheme="minorHAnsi" w:hAnsiTheme="minorHAnsi"/>
                <w:bCs/>
                <w:lang w:val="gl-ES"/>
              </w:rPr>
            </w:pPr>
            <w:r>
              <w:rPr>
                <w:rFonts w:asciiTheme="minorHAnsi" w:hAnsiTheme="minorHAnsi"/>
                <w:bCs/>
                <w:lang w:val="gl-ES"/>
              </w:rPr>
              <w:t xml:space="preserve">5. Competencias sociais e cívicas (CSC). Fan referencia ás capacidades para relacionarse coas persoas e participar de xeito activo, </w:t>
            </w:r>
            <w:proofErr w:type="spellStart"/>
            <w:r>
              <w:rPr>
                <w:rFonts w:asciiTheme="minorHAnsi" w:hAnsiTheme="minorHAnsi"/>
                <w:bCs/>
                <w:lang w:val="gl-ES"/>
              </w:rPr>
              <w:t>participativa</w:t>
            </w:r>
            <w:proofErr w:type="spellEnd"/>
            <w:r>
              <w:rPr>
                <w:rFonts w:asciiTheme="minorHAnsi" w:hAnsiTheme="minorHAnsi"/>
                <w:bCs/>
                <w:lang w:val="gl-ES"/>
              </w:rPr>
              <w:t xml:space="preserve"> e democrático na vida social e cívica. </w:t>
            </w:r>
          </w:p>
          <w:p w:rsidR="00650C2E" w:rsidRDefault="00A929B8">
            <w:pPr>
              <w:ind w:left="501"/>
              <w:rPr>
                <w:rFonts w:asciiTheme="minorHAnsi" w:hAnsiTheme="minorHAnsi"/>
                <w:bCs/>
                <w:lang w:val="gl-ES"/>
              </w:rPr>
            </w:pPr>
            <w:r>
              <w:rPr>
                <w:rFonts w:asciiTheme="minorHAnsi" w:hAnsiTheme="minorHAnsi"/>
                <w:bCs/>
                <w:lang w:val="gl-ES"/>
              </w:rPr>
              <w:t xml:space="preserve">6. Sentido da iniciativa e espírito emprendedor (CSIEE). Implica as habilidades necesarias para converter as ideas en actos, como a creatividade ou as capacidades para asumir riscos e planificar e xestionar proxectos. </w:t>
            </w:r>
          </w:p>
          <w:p w:rsidR="00650C2E" w:rsidRDefault="00A929B8">
            <w:pPr>
              <w:ind w:left="501"/>
              <w:rPr>
                <w:rFonts w:asciiTheme="minorHAnsi" w:hAnsiTheme="minorHAnsi"/>
                <w:bCs/>
                <w:lang w:val="gl-ES"/>
              </w:rPr>
            </w:pPr>
            <w:r>
              <w:rPr>
                <w:rFonts w:asciiTheme="minorHAnsi" w:hAnsiTheme="minorHAnsi"/>
                <w:bCs/>
                <w:lang w:val="gl-ES"/>
              </w:rPr>
              <w:t xml:space="preserve">7. Conciencia e expresións culturais (CCEC). Fai referencia á capacidade para apreciar a importancia da expresión a través da música, as artes plásticas e escénicas ou a literatura. </w:t>
            </w:r>
          </w:p>
        </w:tc>
      </w:tr>
    </w:tbl>
    <w:p w:rsidR="00650C2E" w:rsidRDefault="00650C2E">
      <w:pPr>
        <w:ind w:left="284"/>
        <w:rPr>
          <w:rFonts w:asciiTheme="minorHAnsi" w:hAnsiTheme="minorHAnsi"/>
          <w:lang w:val="gl-ES"/>
        </w:rPr>
      </w:pPr>
    </w:p>
    <w:p w:rsidR="00650C2E" w:rsidRDefault="00650C2E">
      <w:pPr>
        <w:rPr>
          <w:rFonts w:asciiTheme="minorHAnsi" w:hAnsiTheme="minorHAnsi"/>
          <w:spacing w:val="1"/>
          <w:lang w:val="gl-ES"/>
        </w:rPr>
      </w:pPr>
    </w:p>
    <w:p w:rsidR="00650C2E" w:rsidRDefault="00A929B8">
      <w:pPr>
        <w:rPr>
          <w:rFonts w:asciiTheme="minorHAnsi" w:hAnsiTheme="minorHAnsi"/>
          <w:b/>
          <w:spacing w:val="1"/>
          <w:lang w:val="gl-ES"/>
        </w:rPr>
      </w:pPr>
      <w:r>
        <w:rPr>
          <w:rFonts w:asciiTheme="minorHAnsi" w:hAnsiTheme="minorHAnsi"/>
          <w:b/>
          <w:lang w:val="gl-ES"/>
        </w:rPr>
        <w:t xml:space="preserve">2.- Obxectivos da educación primaria. </w:t>
      </w:r>
    </w:p>
    <w:p w:rsidR="00650C2E" w:rsidRDefault="00650C2E">
      <w:pPr>
        <w:ind w:left="284"/>
        <w:rPr>
          <w:rFonts w:asciiTheme="minorHAnsi" w:hAnsiTheme="minorHAnsi"/>
          <w:lang w:val="gl-ES"/>
        </w:rPr>
      </w:pPr>
    </w:p>
    <w:p w:rsidR="00650C2E" w:rsidRDefault="00A929B8">
      <w:pPr>
        <w:numPr>
          <w:ilvl w:val="0"/>
          <w:numId w:val="1"/>
        </w:numPr>
        <w:tabs>
          <w:tab w:val="left" w:pos="851"/>
        </w:tabs>
        <w:spacing w:before="60" w:after="60" w:line="300" w:lineRule="exact"/>
        <w:jc w:val="both"/>
        <w:rPr>
          <w:rFonts w:asciiTheme="minorHAnsi" w:hAnsiTheme="minorHAnsi"/>
          <w:lang w:val="gl-ES"/>
        </w:rPr>
      </w:pPr>
      <w:r>
        <w:rPr>
          <w:rFonts w:asciiTheme="minorHAnsi" w:hAnsiTheme="minorHAnsi"/>
          <w:lang w:val="gl-ES"/>
        </w:rPr>
        <w:lastRenderedPageBreak/>
        <w:t>A educación primaria contribuirá a desenvolver nos nenos e nas nenas as capacidades que lles permita:</w:t>
      </w:r>
    </w:p>
    <w:p w:rsidR="00650C2E" w:rsidRDefault="00A929B8">
      <w:pPr>
        <w:numPr>
          <w:ilvl w:val="0"/>
          <w:numId w:val="1"/>
        </w:numPr>
        <w:tabs>
          <w:tab w:val="left" w:pos="851"/>
        </w:tabs>
        <w:spacing w:before="60" w:after="60" w:line="300" w:lineRule="exact"/>
        <w:jc w:val="both"/>
        <w:rPr>
          <w:rFonts w:asciiTheme="minorHAnsi" w:hAnsiTheme="minorHAnsi"/>
          <w:lang w:val="gl-ES"/>
        </w:rPr>
      </w:pPr>
      <w:r>
        <w:rPr>
          <w:rFonts w:asciiTheme="minorHAnsi" w:hAnsiTheme="minorHAnsi"/>
          <w:lang w:val="gl-ES"/>
        </w:rPr>
        <w:t>Coñecer e apreciar os valores e as normas de convivencia, aprender a obrar de acordo con elas, prepararse para o exercicio activo da cidadanía e respectar os dereitos humanos, así como o pluralismo propio dunha sociedade democrática.</w:t>
      </w:r>
    </w:p>
    <w:p w:rsidR="00650C2E" w:rsidRDefault="00A929B8">
      <w:pPr>
        <w:numPr>
          <w:ilvl w:val="0"/>
          <w:numId w:val="1"/>
        </w:numPr>
        <w:tabs>
          <w:tab w:val="left" w:pos="851"/>
        </w:tabs>
        <w:spacing w:before="60" w:after="60" w:line="300" w:lineRule="exact"/>
        <w:jc w:val="both"/>
        <w:rPr>
          <w:rFonts w:asciiTheme="minorHAnsi" w:hAnsiTheme="minorHAnsi"/>
          <w:lang w:val="gl-ES"/>
        </w:rPr>
      </w:pPr>
      <w:r>
        <w:rPr>
          <w:rFonts w:asciiTheme="minorHAnsi" w:hAnsiTheme="minorHAnsi"/>
          <w:lang w:val="gl-ES"/>
        </w:rPr>
        <w:t>Desenvolver hábitos de traballo individual e de equipo, de esforzo e de responsabilidade no estudo, así como actitudes de confianza en si mesmo/a, sentido crítico, iniciativa persoal, curiosidade, interese e creatividade na aprendizaxe, e espírito emprendedor.</w:t>
      </w:r>
    </w:p>
    <w:p w:rsidR="00650C2E" w:rsidRDefault="00A929B8">
      <w:pPr>
        <w:numPr>
          <w:ilvl w:val="0"/>
          <w:numId w:val="1"/>
        </w:numPr>
        <w:tabs>
          <w:tab w:val="left" w:pos="851"/>
        </w:tabs>
        <w:spacing w:before="60" w:after="60" w:line="300" w:lineRule="exact"/>
        <w:jc w:val="both"/>
        <w:rPr>
          <w:rFonts w:asciiTheme="minorHAnsi" w:hAnsiTheme="minorHAnsi"/>
          <w:lang w:val="gl-ES"/>
        </w:rPr>
      </w:pPr>
      <w:r>
        <w:rPr>
          <w:rFonts w:asciiTheme="minorHAnsi" w:hAnsiTheme="minorHAnsi"/>
          <w:lang w:val="gl-ES"/>
        </w:rPr>
        <w:t xml:space="preserve">Adquirir habilidades para a prevención e para a resolución pacífica de conflitos que lles permitan desenvolverse con autonomía no ámbito familiar e doméstico, así como nos grupos sociais cos que se relacionan. </w:t>
      </w:r>
    </w:p>
    <w:p w:rsidR="00650C2E" w:rsidRDefault="00A929B8">
      <w:pPr>
        <w:numPr>
          <w:ilvl w:val="0"/>
          <w:numId w:val="1"/>
        </w:numPr>
        <w:tabs>
          <w:tab w:val="left" w:pos="851"/>
        </w:tabs>
        <w:spacing w:before="60" w:after="60" w:line="300" w:lineRule="exact"/>
        <w:jc w:val="both"/>
        <w:rPr>
          <w:rFonts w:asciiTheme="minorHAnsi" w:hAnsiTheme="minorHAnsi"/>
          <w:lang w:val="gl-ES"/>
        </w:rPr>
      </w:pPr>
      <w:r>
        <w:rPr>
          <w:rFonts w:asciiTheme="minorHAnsi" w:hAnsiTheme="minorHAnsi"/>
          <w:lang w:val="gl-ES"/>
        </w:rPr>
        <w:t>Coñecer, comprender e respectar as diferentes culturas e as diferenzas entre as persoas, a igualdade de dereitos e oportunidades de homes e mulleres e a non discriminación de persoas con discapacidade nin por outros motivos.</w:t>
      </w:r>
    </w:p>
    <w:p w:rsidR="00650C2E" w:rsidRDefault="00A929B8">
      <w:pPr>
        <w:numPr>
          <w:ilvl w:val="0"/>
          <w:numId w:val="1"/>
        </w:numPr>
        <w:tabs>
          <w:tab w:val="left" w:pos="851"/>
        </w:tabs>
        <w:spacing w:before="60" w:after="60" w:line="300" w:lineRule="exact"/>
        <w:jc w:val="both"/>
        <w:rPr>
          <w:rFonts w:asciiTheme="minorHAnsi" w:hAnsiTheme="minorHAnsi"/>
          <w:lang w:val="gl-ES"/>
        </w:rPr>
      </w:pPr>
      <w:r>
        <w:rPr>
          <w:rFonts w:asciiTheme="minorHAnsi" w:hAnsiTheme="minorHAnsi"/>
          <w:lang w:val="gl-ES"/>
        </w:rPr>
        <w:t>Coñecer e utilizar de xeito apropiado a lingua galega e a lingua castelá, e desenvolver hábitos de lectura en ambas as linguas.</w:t>
      </w:r>
    </w:p>
    <w:p w:rsidR="00650C2E" w:rsidRDefault="00A929B8">
      <w:pPr>
        <w:numPr>
          <w:ilvl w:val="0"/>
          <w:numId w:val="1"/>
        </w:numPr>
        <w:tabs>
          <w:tab w:val="left" w:pos="851"/>
        </w:tabs>
        <w:spacing w:before="60" w:after="60" w:line="300" w:lineRule="exact"/>
        <w:jc w:val="both"/>
        <w:rPr>
          <w:rFonts w:asciiTheme="minorHAnsi" w:hAnsiTheme="minorHAnsi"/>
          <w:lang w:val="gl-ES"/>
        </w:rPr>
      </w:pPr>
      <w:r>
        <w:rPr>
          <w:rFonts w:asciiTheme="minorHAnsi" w:hAnsiTheme="minorHAnsi"/>
          <w:lang w:val="gl-ES"/>
        </w:rPr>
        <w:t>Adquirir en, polo menos, unha lingua estranxeira a competencia comunicativa básica que lles permita expresar e comprender mensaxes sinxelas e desenvolverse en situacións cotiás.</w:t>
      </w:r>
    </w:p>
    <w:p w:rsidR="00650C2E" w:rsidRDefault="00A929B8">
      <w:pPr>
        <w:numPr>
          <w:ilvl w:val="0"/>
          <w:numId w:val="1"/>
        </w:numPr>
        <w:tabs>
          <w:tab w:val="left" w:pos="851"/>
        </w:tabs>
        <w:spacing w:before="60" w:after="60" w:line="300" w:lineRule="exact"/>
        <w:jc w:val="both"/>
        <w:rPr>
          <w:rFonts w:asciiTheme="minorHAnsi" w:hAnsiTheme="minorHAnsi"/>
          <w:lang w:val="gl-ES"/>
        </w:rPr>
      </w:pPr>
      <w:r>
        <w:rPr>
          <w:rFonts w:asciiTheme="minorHAnsi" w:hAnsiTheme="minorHAnsi"/>
          <w:lang w:val="gl-ES"/>
        </w:rPr>
        <w:t>Desenvolver as competencias matemáticas básicas e iniciarse na resolución de problemas que requiran a realización de operacións elementais de cálculo, coñecementos xeométricos e estimacións, así como ser quen de aplicalos ás situacións da súa vida cotiá.</w:t>
      </w:r>
    </w:p>
    <w:p w:rsidR="00650C2E" w:rsidRDefault="00A929B8">
      <w:pPr>
        <w:numPr>
          <w:ilvl w:val="0"/>
          <w:numId w:val="1"/>
        </w:numPr>
        <w:tabs>
          <w:tab w:val="left" w:pos="851"/>
        </w:tabs>
        <w:spacing w:before="60" w:after="60" w:line="300" w:lineRule="exact"/>
        <w:jc w:val="both"/>
        <w:rPr>
          <w:rFonts w:asciiTheme="minorHAnsi" w:hAnsiTheme="minorHAnsi"/>
          <w:lang w:val="gl-ES"/>
        </w:rPr>
      </w:pPr>
      <w:r>
        <w:rPr>
          <w:rFonts w:asciiTheme="minorHAnsi" w:hAnsiTheme="minorHAnsi"/>
          <w:lang w:val="gl-ES"/>
        </w:rPr>
        <w:t>Coñecer os aspectos fundamentais das ciencias da natureza, as ciencias sociais, a xeografía, a historia e a cultura, con especial atención aos relacionados e vinculados con Galicia.</w:t>
      </w:r>
    </w:p>
    <w:p w:rsidR="00650C2E" w:rsidRDefault="00A929B8">
      <w:pPr>
        <w:numPr>
          <w:ilvl w:val="0"/>
          <w:numId w:val="1"/>
        </w:numPr>
        <w:tabs>
          <w:tab w:val="left" w:pos="851"/>
        </w:tabs>
        <w:spacing w:before="60" w:after="60" w:line="300" w:lineRule="exact"/>
        <w:jc w:val="both"/>
        <w:rPr>
          <w:rFonts w:asciiTheme="minorHAnsi" w:hAnsiTheme="minorHAnsi"/>
          <w:lang w:val="gl-ES"/>
        </w:rPr>
      </w:pPr>
      <w:r>
        <w:rPr>
          <w:rFonts w:asciiTheme="minorHAnsi" w:hAnsiTheme="minorHAnsi"/>
          <w:lang w:val="gl-ES"/>
        </w:rPr>
        <w:t>Iniciarse na utilización, para a aprendizaxe, das tecnoloxías da información e da comunicación, desenvolvendo un espírito crítico ante as mensaxes que reciben e elaboran.</w:t>
      </w:r>
    </w:p>
    <w:p w:rsidR="00650C2E" w:rsidRDefault="00A929B8">
      <w:pPr>
        <w:numPr>
          <w:ilvl w:val="0"/>
          <w:numId w:val="1"/>
        </w:numPr>
        <w:tabs>
          <w:tab w:val="left" w:pos="851"/>
        </w:tabs>
        <w:spacing w:before="60" w:after="60" w:line="300" w:lineRule="exact"/>
        <w:jc w:val="both"/>
        <w:rPr>
          <w:rFonts w:asciiTheme="minorHAnsi" w:hAnsiTheme="minorHAnsi"/>
          <w:lang w:val="gl-ES"/>
        </w:rPr>
      </w:pPr>
      <w:r>
        <w:rPr>
          <w:rFonts w:asciiTheme="minorHAnsi" w:hAnsiTheme="minorHAnsi"/>
          <w:lang w:val="gl-ES"/>
        </w:rPr>
        <w:t>Utilizar diferentes representacións e expresións artísticas e iniciarse na construción de propostas visuais e audiovisuais.</w:t>
      </w:r>
    </w:p>
    <w:p w:rsidR="00650C2E" w:rsidRDefault="00A929B8">
      <w:pPr>
        <w:numPr>
          <w:ilvl w:val="0"/>
          <w:numId w:val="1"/>
        </w:numPr>
        <w:tabs>
          <w:tab w:val="left" w:pos="851"/>
        </w:tabs>
        <w:spacing w:before="60" w:after="60" w:line="300" w:lineRule="exact"/>
        <w:jc w:val="both"/>
        <w:rPr>
          <w:rFonts w:asciiTheme="minorHAnsi" w:hAnsiTheme="minorHAnsi"/>
          <w:lang w:val="gl-ES"/>
        </w:rPr>
      </w:pPr>
      <w:r>
        <w:rPr>
          <w:rFonts w:asciiTheme="minorHAnsi" w:hAnsiTheme="minorHAnsi"/>
          <w:lang w:val="gl-ES"/>
        </w:rPr>
        <w:t>Valorar a hixiene e a saúde, aceptar o propio corpo e o das demais persoas, respectar as diferenzas e utilizar a educación física e o deporte como medios para favorecer o desenvolvemento persoal e social.</w:t>
      </w:r>
    </w:p>
    <w:p w:rsidR="00650C2E" w:rsidRDefault="00A929B8">
      <w:pPr>
        <w:numPr>
          <w:ilvl w:val="0"/>
          <w:numId w:val="1"/>
        </w:numPr>
        <w:tabs>
          <w:tab w:val="left" w:pos="851"/>
        </w:tabs>
        <w:spacing w:before="60" w:after="60" w:line="300" w:lineRule="exact"/>
        <w:jc w:val="both"/>
        <w:rPr>
          <w:rFonts w:asciiTheme="minorHAnsi" w:hAnsiTheme="minorHAnsi"/>
          <w:lang w:val="gl-ES"/>
        </w:rPr>
      </w:pPr>
      <w:r>
        <w:rPr>
          <w:rFonts w:asciiTheme="minorHAnsi" w:hAnsiTheme="minorHAnsi"/>
          <w:lang w:val="gl-ES"/>
        </w:rPr>
        <w:t>Coñecer e valorar os animais máis próximos ao ser humano e adoptar modos de comportamento que favorezan o seu coidado.</w:t>
      </w:r>
    </w:p>
    <w:p w:rsidR="00650C2E" w:rsidRDefault="00A929B8">
      <w:pPr>
        <w:numPr>
          <w:ilvl w:val="0"/>
          <w:numId w:val="1"/>
        </w:numPr>
        <w:tabs>
          <w:tab w:val="left" w:pos="851"/>
        </w:tabs>
        <w:spacing w:before="60" w:after="60" w:line="300" w:lineRule="exact"/>
        <w:jc w:val="both"/>
        <w:rPr>
          <w:rFonts w:asciiTheme="minorHAnsi" w:hAnsiTheme="minorHAnsi"/>
          <w:lang w:val="gl-ES"/>
        </w:rPr>
      </w:pPr>
      <w:r>
        <w:rPr>
          <w:rFonts w:asciiTheme="minorHAnsi" w:hAnsiTheme="minorHAnsi"/>
          <w:lang w:val="gl-ES"/>
        </w:rPr>
        <w:t xml:space="preserve">Desenvolver as súas capacidades afectivas en todos os ámbitos da personalidade e nas súas relacións coas demais persoas, así como unha actitude contraria á violencia, aos prexuízos de calquera tipo e aos estereotipos sexistas e de discriminación por cuestións de diversidade </w:t>
      </w:r>
      <w:proofErr w:type="spellStart"/>
      <w:r>
        <w:rPr>
          <w:rFonts w:asciiTheme="minorHAnsi" w:hAnsiTheme="minorHAnsi"/>
          <w:lang w:val="gl-ES"/>
        </w:rPr>
        <w:t>afectivo-sexual</w:t>
      </w:r>
      <w:proofErr w:type="spellEnd"/>
      <w:r>
        <w:rPr>
          <w:rFonts w:asciiTheme="minorHAnsi" w:hAnsiTheme="minorHAnsi"/>
          <w:lang w:val="gl-ES"/>
        </w:rPr>
        <w:t>.</w:t>
      </w:r>
    </w:p>
    <w:p w:rsidR="00650C2E" w:rsidRDefault="00A929B8">
      <w:pPr>
        <w:numPr>
          <w:ilvl w:val="0"/>
          <w:numId w:val="1"/>
        </w:numPr>
        <w:tabs>
          <w:tab w:val="left" w:pos="851"/>
        </w:tabs>
        <w:spacing w:before="60" w:after="60" w:line="300" w:lineRule="exact"/>
        <w:jc w:val="both"/>
        <w:rPr>
          <w:rFonts w:asciiTheme="minorHAnsi" w:hAnsiTheme="minorHAnsi"/>
          <w:lang w:val="gl-ES"/>
        </w:rPr>
      </w:pPr>
      <w:r>
        <w:rPr>
          <w:rFonts w:asciiTheme="minorHAnsi" w:hAnsiTheme="minorHAnsi"/>
          <w:lang w:val="gl-ES"/>
        </w:rPr>
        <w:lastRenderedPageBreak/>
        <w:t>Fomentar a educación viaria e actitudes de respecto que incidan na prevención dos accidentes de tráfico.</w:t>
      </w:r>
    </w:p>
    <w:p w:rsidR="00650C2E" w:rsidRDefault="00A929B8">
      <w:pPr>
        <w:numPr>
          <w:ilvl w:val="0"/>
          <w:numId w:val="1"/>
        </w:numPr>
        <w:tabs>
          <w:tab w:val="left" w:pos="851"/>
        </w:tabs>
        <w:spacing w:before="60" w:after="60" w:line="300" w:lineRule="exact"/>
        <w:jc w:val="both"/>
        <w:rPr>
          <w:rFonts w:asciiTheme="minorHAnsi" w:hAnsiTheme="minorHAnsi"/>
          <w:lang w:val="gl-ES"/>
        </w:rPr>
      </w:pPr>
      <w:r>
        <w:rPr>
          <w:rFonts w:asciiTheme="minorHAnsi" w:hAnsiTheme="minorHAnsi"/>
          <w:lang w:val="gl-ES"/>
        </w:rPr>
        <w:t>Coñecer, apreciar e valorar as singularidades culturais, lingüísticas, físicas e sociais de Galicia, poñendo de relevancia as mulleres e homes que realizaron achegas importantes á cultura e á sociedade galegas.</w:t>
      </w:r>
    </w:p>
    <w:p w:rsidR="00650C2E" w:rsidRDefault="00650C2E">
      <w:pPr>
        <w:rPr>
          <w:rFonts w:asciiTheme="minorHAnsi" w:hAnsiTheme="minorHAnsi"/>
          <w:spacing w:val="1"/>
          <w:lang w:val="gl-ES"/>
        </w:rPr>
      </w:pPr>
    </w:p>
    <w:p w:rsidR="00650C2E" w:rsidRDefault="00A929B8">
      <w:pPr>
        <w:rPr>
          <w:rFonts w:asciiTheme="minorHAnsi" w:hAnsiTheme="minorHAnsi"/>
          <w:b/>
          <w:lang w:val="gl-ES"/>
        </w:rPr>
      </w:pPr>
      <w:r>
        <w:rPr>
          <w:rFonts w:asciiTheme="minorHAnsi" w:hAnsiTheme="minorHAnsi"/>
          <w:b/>
          <w:lang w:val="gl-ES"/>
        </w:rPr>
        <w:t xml:space="preserve">3.- Vinculación entre obxectivos, contidos, criterios de avaliación, estándares de aprendizaxe e competencias clave. </w:t>
      </w:r>
    </w:p>
    <w:p w:rsidR="00650C2E" w:rsidRDefault="00650C2E">
      <w:pPr>
        <w:rPr>
          <w:lang w:val="gl-ES"/>
        </w:rPr>
      </w:pPr>
    </w:p>
    <w:p w:rsidR="00650C2E" w:rsidRDefault="00650C2E">
      <w:pPr>
        <w:rPr>
          <w:lang w:val="gl-ES"/>
        </w:rPr>
      </w:pPr>
    </w:p>
    <w:tbl>
      <w:tblPr>
        <w:tblStyle w:val="TableNormal"/>
        <w:tblW w:w="14454" w:type="dxa"/>
        <w:tblInd w:w="48" w:type="dxa"/>
        <w:tblCellMar>
          <w:top w:w="80" w:type="dxa"/>
          <w:left w:w="52" w:type="dxa"/>
          <w:bottom w:w="80" w:type="dxa"/>
          <w:right w:w="57" w:type="dxa"/>
        </w:tblCellMar>
        <w:tblLook w:val="04A0"/>
      </w:tblPr>
      <w:tblGrid>
        <w:gridCol w:w="1225"/>
        <w:gridCol w:w="3517"/>
        <w:gridCol w:w="3514"/>
        <w:gridCol w:w="5018"/>
        <w:gridCol w:w="1180"/>
      </w:tblGrid>
      <w:tr w:rsidR="00650C2E">
        <w:trPr>
          <w:trHeight w:val="240"/>
          <w:tblHeader/>
        </w:trPr>
        <w:tc>
          <w:tcPr>
            <w:tcW w:w="1225" w:type="dxa"/>
            <w:tcBorders>
              <w:top w:val="single" w:sz="4" w:space="0" w:color="000001"/>
              <w:left w:val="single" w:sz="4" w:space="0" w:color="000001"/>
              <w:bottom w:val="single" w:sz="4" w:space="0" w:color="000001"/>
              <w:right w:val="single" w:sz="4" w:space="0" w:color="000001"/>
            </w:tcBorders>
            <w:shd w:val="clear" w:color="auto" w:fill="auto"/>
            <w:tcMar>
              <w:left w:w="52" w:type="dxa"/>
            </w:tcMar>
            <w:vAlign w:val="center"/>
          </w:tcPr>
          <w:p w:rsidR="00650C2E" w:rsidRDefault="00A929B8">
            <w:pPr>
              <w:pStyle w:val="ttcab1"/>
              <w:spacing w:after="0" w:line="240" w:lineRule="auto"/>
              <w:jc w:val="left"/>
              <w:rPr>
                <w:rFonts w:asciiTheme="minorHAnsi" w:hAnsiTheme="minorHAnsi" w:cstheme="minorHAnsi"/>
                <w:sz w:val="22"/>
                <w:szCs w:val="22"/>
                <w:lang w:val="gl-ES"/>
              </w:rPr>
            </w:pPr>
            <w:r>
              <w:rPr>
                <w:rStyle w:val="Ninguno"/>
                <w:rFonts w:asciiTheme="minorHAnsi" w:hAnsiTheme="minorHAnsi" w:cstheme="minorHAnsi"/>
                <w:sz w:val="22"/>
                <w:szCs w:val="22"/>
                <w:lang w:val="gl-ES"/>
              </w:rPr>
              <w:t>ÁREA</w:t>
            </w:r>
          </w:p>
        </w:tc>
        <w:tc>
          <w:tcPr>
            <w:tcW w:w="7031" w:type="dxa"/>
            <w:gridSpan w:val="2"/>
            <w:tcBorders>
              <w:top w:val="single" w:sz="4" w:space="0" w:color="000001"/>
              <w:left w:val="single" w:sz="4" w:space="0" w:color="000001"/>
              <w:bottom w:val="single" w:sz="4" w:space="0" w:color="000001"/>
              <w:right w:val="single" w:sz="4" w:space="0" w:color="000001"/>
            </w:tcBorders>
            <w:shd w:val="clear" w:color="auto" w:fill="auto"/>
            <w:tcMar>
              <w:left w:w="52" w:type="dxa"/>
            </w:tcMar>
            <w:vAlign w:val="center"/>
          </w:tcPr>
          <w:p w:rsidR="00650C2E" w:rsidRDefault="00A929B8">
            <w:pPr>
              <w:pStyle w:val="ttcab1"/>
              <w:spacing w:after="0" w:line="240" w:lineRule="auto"/>
              <w:ind w:left="84"/>
              <w:rPr>
                <w:rFonts w:asciiTheme="minorHAnsi" w:hAnsiTheme="minorHAnsi" w:cstheme="minorHAnsi"/>
                <w:sz w:val="22"/>
                <w:szCs w:val="22"/>
                <w:lang w:val="gl-ES"/>
              </w:rPr>
            </w:pPr>
            <w:r>
              <w:rPr>
                <w:rStyle w:val="Ninguno"/>
                <w:rFonts w:asciiTheme="minorHAnsi" w:hAnsiTheme="minorHAnsi" w:cstheme="minorHAnsi"/>
                <w:sz w:val="22"/>
                <w:szCs w:val="22"/>
                <w:lang w:val="gl-ES"/>
              </w:rPr>
              <w:t>CIENCIAS DA NATUREZA</w:t>
            </w:r>
          </w:p>
        </w:tc>
        <w:tc>
          <w:tcPr>
            <w:tcW w:w="5018" w:type="dxa"/>
            <w:tcBorders>
              <w:top w:val="single" w:sz="4" w:space="0" w:color="000001"/>
              <w:left w:val="single" w:sz="4" w:space="0" w:color="000001"/>
              <w:bottom w:val="single" w:sz="4" w:space="0" w:color="000001"/>
              <w:right w:val="single" w:sz="4" w:space="0" w:color="000001"/>
            </w:tcBorders>
            <w:shd w:val="clear" w:color="auto" w:fill="auto"/>
            <w:tcMar>
              <w:left w:w="52" w:type="dxa"/>
            </w:tcMar>
            <w:vAlign w:val="center"/>
          </w:tcPr>
          <w:p w:rsidR="00650C2E" w:rsidRDefault="00A929B8">
            <w:pPr>
              <w:pStyle w:val="ttcab1"/>
              <w:spacing w:after="0" w:line="240" w:lineRule="auto"/>
              <w:ind w:left="360"/>
              <w:rPr>
                <w:rFonts w:asciiTheme="minorHAnsi" w:hAnsiTheme="minorHAnsi" w:cstheme="minorHAnsi"/>
                <w:sz w:val="22"/>
                <w:szCs w:val="22"/>
                <w:lang w:val="gl-ES"/>
              </w:rPr>
            </w:pPr>
            <w:r>
              <w:rPr>
                <w:rStyle w:val="Ninguno"/>
                <w:rFonts w:asciiTheme="minorHAnsi" w:hAnsiTheme="minorHAnsi" w:cstheme="minorHAnsi"/>
                <w:sz w:val="22"/>
                <w:szCs w:val="22"/>
                <w:lang w:val="gl-ES"/>
              </w:rPr>
              <w:t>CURSO</w:t>
            </w:r>
          </w:p>
        </w:tc>
        <w:tc>
          <w:tcPr>
            <w:tcW w:w="1180" w:type="dxa"/>
            <w:tcBorders>
              <w:top w:val="single" w:sz="4" w:space="0" w:color="000001"/>
              <w:left w:val="single" w:sz="4" w:space="0" w:color="000001"/>
              <w:bottom w:val="single" w:sz="4" w:space="0" w:color="000001"/>
              <w:right w:val="single" w:sz="4" w:space="0" w:color="000001"/>
            </w:tcBorders>
            <w:shd w:val="clear" w:color="auto" w:fill="auto"/>
            <w:tcMar>
              <w:left w:w="52" w:type="dxa"/>
            </w:tcMar>
            <w:vAlign w:val="center"/>
          </w:tcPr>
          <w:p w:rsidR="00650C2E" w:rsidRDefault="00A929B8">
            <w:pPr>
              <w:pStyle w:val="ttcab1"/>
              <w:spacing w:after="0" w:line="240" w:lineRule="auto"/>
              <w:jc w:val="left"/>
              <w:rPr>
                <w:rFonts w:asciiTheme="minorHAnsi" w:hAnsiTheme="minorHAnsi" w:cstheme="minorHAnsi"/>
                <w:sz w:val="22"/>
                <w:szCs w:val="22"/>
                <w:lang w:val="gl-ES"/>
              </w:rPr>
            </w:pPr>
            <w:r>
              <w:rPr>
                <w:rStyle w:val="Ninguno"/>
                <w:rFonts w:asciiTheme="minorHAnsi" w:hAnsiTheme="minorHAnsi" w:cstheme="minorHAnsi"/>
                <w:sz w:val="22"/>
                <w:szCs w:val="22"/>
                <w:lang w:val="gl-ES"/>
              </w:rPr>
              <w:t>QUINTO</w:t>
            </w:r>
          </w:p>
        </w:tc>
      </w:tr>
      <w:tr w:rsidR="00650C2E">
        <w:trPr>
          <w:trHeight w:val="240"/>
          <w:tblHeader/>
        </w:trPr>
        <w:tc>
          <w:tcPr>
            <w:tcW w:w="1225" w:type="dxa"/>
            <w:tcBorders>
              <w:top w:val="single" w:sz="4" w:space="0" w:color="000001"/>
              <w:left w:val="single" w:sz="4" w:space="0" w:color="000001"/>
              <w:bottom w:val="single" w:sz="4" w:space="0" w:color="000001"/>
              <w:right w:val="single" w:sz="4" w:space="0" w:color="000001"/>
            </w:tcBorders>
            <w:shd w:val="clear" w:color="auto" w:fill="auto"/>
            <w:tcMar>
              <w:left w:w="52" w:type="dxa"/>
            </w:tcMar>
            <w:vAlign w:val="center"/>
          </w:tcPr>
          <w:p w:rsidR="00650C2E" w:rsidRDefault="00A929B8">
            <w:pPr>
              <w:pStyle w:val="ttcab1"/>
              <w:spacing w:after="0" w:line="240" w:lineRule="auto"/>
              <w:jc w:val="left"/>
              <w:rPr>
                <w:rFonts w:asciiTheme="minorHAnsi" w:hAnsiTheme="minorHAnsi" w:cstheme="minorHAnsi"/>
                <w:sz w:val="22"/>
                <w:szCs w:val="22"/>
                <w:lang w:val="gl-ES"/>
              </w:rPr>
            </w:pPr>
            <w:r>
              <w:rPr>
                <w:rStyle w:val="Ninguno"/>
                <w:rFonts w:asciiTheme="minorHAnsi" w:hAnsiTheme="minorHAnsi" w:cstheme="minorHAnsi"/>
                <w:sz w:val="22"/>
                <w:szCs w:val="22"/>
                <w:lang w:val="gl-ES"/>
              </w:rPr>
              <w:t>Obxectivos</w:t>
            </w:r>
          </w:p>
        </w:tc>
        <w:tc>
          <w:tcPr>
            <w:tcW w:w="3517" w:type="dxa"/>
            <w:tcBorders>
              <w:top w:val="single" w:sz="4" w:space="0" w:color="000001"/>
              <w:left w:val="single" w:sz="4" w:space="0" w:color="000001"/>
              <w:bottom w:val="single" w:sz="4" w:space="0" w:color="000001"/>
              <w:right w:val="single" w:sz="4" w:space="0" w:color="000001"/>
            </w:tcBorders>
            <w:shd w:val="clear" w:color="auto" w:fill="auto"/>
            <w:tcMar>
              <w:left w:w="52" w:type="dxa"/>
            </w:tcMar>
            <w:vAlign w:val="center"/>
          </w:tcPr>
          <w:p w:rsidR="00650C2E" w:rsidRDefault="00A929B8">
            <w:pPr>
              <w:pStyle w:val="ttcab1"/>
              <w:spacing w:after="0" w:line="240" w:lineRule="auto"/>
              <w:ind w:left="84"/>
              <w:rPr>
                <w:rFonts w:asciiTheme="minorHAnsi" w:hAnsiTheme="minorHAnsi" w:cstheme="minorHAnsi"/>
                <w:sz w:val="22"/>
                <w:szCs w:val="22"/>
                <w:lang w:val="gl-ES"/>
              </w:rPr>
            </w:pPr>
            <w:r>
              <w:rPr>
                <w:rStyle w:val="Ninguno"/>
                <w:rFonts w:asciiTheme="minorHAnsi" w:hAnsiTheme="minorHAnsi" w:cstheme="minorHAnsi"/>
                <w:sz w:val="22"/>
                <w:szCs w:val="22"/>
                <w:lang w:val="gl-ES"/>
              </w:rPr>
              <w:t>Contidos</w:t>
            </w:r>
          </w:p>
        </w:tc>
        <w:tc>
          <w:tcPr>
            <w:tcW w:w="3514" w:type="dxa"/>
            <w:tcBorders>
              <w:top w:val="single" w:sz="4" w:space="0" w:color="000001"/>
              <w:left w:val="single" w:sz="4" w:space="0" w:color="000001"/>
              <w:bottom w:val="single" w:sz="4" w:space="0" w:color="000001"/>
              <w:right w:val="single" w:sz="4" w:space="0" w:color="000001"/>
            </w:tcBorders>
            <w:shd w:val="clear" w:color="auto" w:fill="auto"/>
            <w:tcMar>
              <w:left w:w="52" w:type="dxa"/>
            </w:tcMar>
            <w:vAlign w:val="center"/>
          </w:tcPr>
          <w:p w:rsidR="00650C2E" w:rsidRDefault="00A929B8">
            <w:pPr>
              <w:pStyle w:val="ttcab1"/>
              <w:spacing w:after="0" w:line="240" w:lineRule="auto"/>
              <w:ind w:left="84"/>
              <w:rPr>
                <w:rFonts w:asciiTheme="minorHAnsi" w:hAnsiTheme="minorHAnsi" w:cstheme="minorHAnsi"/>
                <w:sz w:val="22"/>
                <w:szCs w:val="22"/>
                <w:lang w:val="gl-ES"/>
              </w:rPr>
            </w:pPr>
            <w:r>
              <w:rPr>
                <w:rStyle w:val="Ninguno"/>
                <w:rFonts w:asciiTheme="minorHAnsi" w:hAnsiTheme="minorHAnsi" w:cstheme="minorHAnsi"/>
                <w:sz w:val="22"/>
                <w:szCs w:val="22"/>
                <w:lang w:val="gl-ES"/>
              </w:rPr>
              <w:t>Criterios de avaliación</w:t>
            </w:r>
          </w:p>
        </w:tc>
        <w:tc>
          <w:tcPr>
            <w:tcW w:w="5018" w:type="dxa"/>
            <w:tcBorders>
              <w:top w:val="single" w:sz="4" w:space="0" w:color="000001"/>
              <w:left w:val="single" w:sz="4" w:space="0" w:color="000001"/>
              <w:bottom w:val="single" w:sz="4" w:space="0" w:color="000001"/>
              <w:right w:val="single" w:sz="4" w:space="0" w:color="000001"/>
            </w:tcBorders>
            <w:shd w:val="clear" w:color="auto" w:fill="auto"/>
            <w:tcMar>
              <w:left w:w="52" w:type="dxa"/>
            </w:tcMar>
            <w:vAlign w:val="center"/>
          </w:tcPr>
          <w:p w:rsidR="00650C2E" w:rsidRDefault="00A929B8">
            <w:pPr>
              <w:pStyle w:val="ttcab1"/>
              <w:spacing w:after="0" w:line="240" w:lineRule="auto"/>
              <w:ind w:left="360"/>
              <w:rPr>
                <w:rFonts w:asciiTheme="minorHAnsi" w:hAnsiTheme="minorHAnsi" w:cstheme="minorHAnsi"/>
                <w:sz w:val="22"/>
                <w:szCs w:val="22"/>
                <w:lang w:val="gl-ES"/>
              </w:rPr>
            </w:pPr>
            <w:r>
              <w:rPr>
                <w:rStyle w:val="Ninguno"/>
                <w:rFonts w:asciiTheme="minorHAnsi" w:hAnsiTheme="minorHAnsi" w:cstheme="minorHAnsi"/>
                <w:sz w:val="22"/>
                <w:szCs w:val="22"/>
                <w:lang w:val="gl-ES"/>
              </w:rPr>
              <w:t>Estándares de aprendizaxe</w:t>
            </w:r>
          </w:p>
        </w:tc>
        <w:tc>
          <w:tcPr>
            <w:tcW w:w="1180" w:type="dxa"/>
            <w:tcBorders>
              <w:top w:val="single" w:sz="4" w:space="0" w:color="000001"/>
              <w:left w:val="single" w:sz="4" w:space="0" w:color="000001"/>
              <w:bottom w:val="single" w:sz="4" w:space="0" w:color="000001"/>
              <w:right w:val="single" w:sz="4" w:space="0" w:color="000001"/>
            </w:tcBorders>
            <w:shd w:val="clear" w:color="auto" w:fill="auto"/>
            <w:tcMar>
              <w:left w:w="52" w:type="dxa"/>
            </w:tcMar>
            <w:vAlign w:val="center"/>
          </w:tcPr>
          <w:p w:rsidR="00650C2E" w:rsidRDefault="00A929B8">
            <w:pPr>
              <w:pStyle w:val="ttcab1"/>
              <w:spacing w:after="0" w:line="240" w:lineRule="auto"/>
              <w:jc w:val="left"/>
              <w:rPr>
                <w:rFonts w:asciiTheme="minorHAnsi" w:hAnsiTheme="minorHAnsi" w:cstheme="minorHAnsi"/>
                <w:sz w:val="22"/>
                <w:szCs w:val="22"/>
                <w:lang w:val="gl-ES"/>
              </w:rPr>
            </w:pPr>
            <w:r>
              <w:rPr>
                <w:rStyle w:val="Ninguno"/>
                <w:rFonts w:asciiTheme="minorHAnsi" w:hAnsiTheme="minorHAnsi" w:cstheme="minorHAnsi"/>
                <w:sz w:val="22"/>
                <w:szCs w:val="22"/>
                <w:lang w:val="gl-ES"/>
              </w:rPr>
              <w:t>C.Clave</w:t>
            </w:r>
          </w:p>
        </w:tc>
      </w:tr>
      <w:tr w:rsidR="00650C2E" w:rsidRPr="00AA1CC1">
        <w:trPr>
          <w:trHeight w:val="240"/>
        </w:trPr>
        <w:tc>
          <w:tcPr>
            <w:tcW w:w="14454" w:type="dxa"/>
            <w:gridSpan w:val="5"/>
            <w:tcBorders>
              <w:top w:val="single" w:sz="4" w:space="0" w:color="000001"/>
              <w:left w:val="single" w:sz="4" w:space="0" w:color="000001"/>
              <w:bottom w:val="single" w:sz="4" w:space="0" w:color="000001"/>
              <w:right w:val="single" w:sz="4" w:space="0" w:color="000001"/>
            </w:tcBorders>
            <w:shd w:val="clear" w:color="auto" w:fill="auto"/>
            <w:tcMar>
              <w:left w:w="52" w:type="dxa"/>
            </w:tcMar>
            <w:vAlign w:val="center"/>
          </w:tcPr>
          <w:p w:rsidR="00650C2E" w:rsidRDefault="00A929B8">
            <w:pPr>
              <w:pStyle w:val="ttcab1"/>
              <w:spacing w:after="0" w:line="240" w:lineRule="auto"/>
              <w:ind w:left="84"/>
              <w:rPr>
                <w:rFonts w:asciiTheme="minorHAnsi" w:hAnsiTheme="minorHAnsi" w:cstheme="minorHAnsi"/>
                <w:sz w:val="22"/>
                <w:szCs w:val="22"/>
                <w:lang w:val="gl-ES"/>
              </w:rPr>
            </w:pPr>
            <w:r>
              <w:rPr>
                <w:rStyle w:val="Ninguno"/>
                <w:rFonts w:asciiTheme="minorHAnsi" w:hAnsiTheme="minorHAnsi" w:cstheme="minorHAnsi"/>
                <w:sz w:val="22"/>
                <w:szCs w:val="22"/>
                <w:lang w:val="gl-ES"/>
              </w:rPr>
              <w:t>BLOQUE 1 - INICIACIÓN Á ACTIVIDADE CIENTÍFICA</w:t>
            </w:r>
          </w:p>
        </w:tc>
      </w:tr>
      <w:tr w:rsidR="00650C2E">
        <w:trPr>
          <w:trHeight w:val="1440"/>
        </w:trPr>
        <w:tc>
          <w:tcPr>
            <w:tcW w:w="1225" w:type="dxa"/>
            <w:vMerge w:val="restart"/>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50C2E" w:rsidRDefault="00A929B8">
            <w:pPr>
              <w:pStyle w:val="ttp1"/>
              <w:spacing w:after="0" w:line="240" w:lineRule="auto"/>
              <w:ind w:left="176"/>
              <w:rPr>
                <w:rFonts w:asciiTheme="minorHAnsi" w:hAnsiTheme="minorHAnsi" w:cstheme="minorHAnsi"/>
                <w:sz w:val="22"/>
                <w:szCs w:val="22"/>
                <w:lang w:val="gl-ES"/>
              </w:rPr>
            </w:pPr>
            <w:r>
              <w:rPr>
                <w:rStyle w:val="Ninguno"/>
                <w:rFonts w:asciiTheme="minorHAnsi" w:hAnsiTheme="minorHAnsi" w:cstheme="minorHAnsi"/>
                <w:sz w:val="22"/>
                <w:szCs w:val="22"/>
                <w:lang w:val="gl-ES"/>
              </w:rPr>
              <w:t>b</w:t>
            </w:r>
          </w:p>
          <w:p w:rsidR="00650C2E" w:rsidRDefault="00A929B8">
            <w:pPr>
              <w:pStyle w:val="ttp1"/>
              <w:spacing w:after="0" w:line="240" w:lineRule="auto"/>
              <w:ind w:left="176"/>
              <w:rPr>
                <w:rFonts w:asciiTheme="minorHAnsi" w:hAnsiTheme="minorHAnsi" w:cstheme="minorHAnsi"/>
                <w:sz w:val="22"/>
                <w:szCs w:val="22"/>
                <w:lang w:val="gl-ES"/>
              </w:rPr>
            </w:pPr>
            <w:r>
              <w:rPr>
                <w:rStyle w:val="Ninguno"/>
                <w:rFonts w:asciiTheme="minorHAnsi" w:hAnsiTheme="minorHAnsi" w:cstheme="minorHAnsi"/>
                <w:sz w:val="22"/>
                <w:szCs w:val="22"/>
                <w:lang w:val="gl-ES"/>
              </w:rPr>
              <w:t>e</w:t>
            </w:r>
          </w:p>
          <w:p w:rsidR="00650C2E" w:rsidRDefault="00A929B8">
            <w:pPr>
              <w:pStyle w:val="ttp1"/>
              <w:spacing w:after="0" w:line="240" w:lineRule="auto"/>
              <w:ind w:left="176"/>
              <w:rPr>
                <w:rFonts w:asciiTheme="minorHAnsi" w:hAnsiTheme="minorHAnsi" w:cstheme="minorHAnsi"/>
                <w:sz w:val="22"/>
                <w:szCs w:val="22"/>
                <w:lang w:val="gl-ES"/>
              </w:rPr>
            </w:pPr>
            <w:r>
              <w:rPr>
                <w:rStyle w:val="Ninguno"/>
                <w:rFonts w:asciiTheme="minorHAnsi" w:hAnsiTheme="minorHAnsi" w:cstheme="minorHAnsi"/>
                <w:sz w:val="22"/>
                <w:szCs w:val="22"/>
                <w:lang w:val="gl-ES"/>
              </w:rPr>
              <w:t>h</w:t>
            </w:r>
          </w:p>
          <w:p w:rsidR="00650C2E" w:rsidRDefault="00A929B8">
            <w:pPr>
              <w:pStyle w:val="ttp1"/>
              <w:spacing w:after="0" w:line="240" w:lineRule="auto"/>
              <w:ind w:left="176"/>
              <w:rPr>
                <w:rFonts w:asciiTheme="minorHAnsi" w:hAnsiTheme="minorHAnsi" w:cstheme="minorHAnsi"/>
                <w:sz w:val="22"/>
                <w:szCs w:val="22"/>
                <w:lang w:val="gl-ES"/>
              </w:rPr>
            </w:pPr>
            <w:r>
              <w:rPr>
                <w:rStyle w:val="Ninguno"/>
                <w:rFonts w:asciiTheme="minorHAnsi" w:hAnsiTheme="minorHAnsi" w:cstheme="minorHAnsi"/>
                <w:sz w:val="22"/>
                <w:szCs w:val="22"/>
                <w:lang w:val="gl-ES"/>
              </w:rPr>
              <w:t>i</w:t>
            </w:r>
          </w:p>
        </w:tc>
        <w:tc>
          <w:tcPr>
            <w:tcW w:w="3517" w:type="dxa"/>
            <w:vMerge w:val="restart"/>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50C2E" w:rsidRDefault="00A929B8">
            <w:pPr>
              <w:pStyle w:val="ttp1"/>
              <w:spacing w:after="0" w:line="240" w:lineRule="auto"/>
              <w:ind w:left="84"/>
              <w:rPr>
                <w:rFonts w:asciiTheme="minorHAnsi" w:hAnsiTheme="minorHAnsi" w:cstheme="minorHAnsi"/>
                <w:sz w:val="22"/>
                <w:szCs w:val="22"/>
                <w:lang w:val="gl-ES"/>
              </w:rPr>
            </w:pPr>
            <w:r>
              <w:rPr>
                <w:rStyle w:val="Ninguno"/>
                <w:rFonts w:asciiTheme="minorHAnsi" w:hAnsiTheme="minorHAnsi" w:cstheme="minorHAnsi"/>
                <w:sz w:val="22"/>
                <w:szCs w:val="22"/>
                <w:lang w:val="gl-ES"/>
              </w:rPr>
              <w:t xml:space="preserve">B1.1. Iniciación á actividade científica. </w:t>
            </w:r>
          </w:p>
          <w:p w:rsidR="00650C2E" w:rsidRDefault="00A929B8">
            <w:pPr>
              <w:pStyle w:val="ttp1"/>
              <w:spacing w:after="0" w:line="240" w:lineRule="auto"/>
              <w:ind w:left="84"/>
              <w:rPr>
                <w:rFonts w:asciiTheme="minorHAnsi" w:hAnsiTheme="minorHAnsi" w:cstheme="minorHAnsi"/>
                <w:sz w:val="22"/>
                <w:szCs w:val="22"/>
                <w:lang w:val="gl-ES"/>
              </w:rPr>
            </w:pPr>
            <w:r>
              <w:rPr>
                <w:rStyle w:val="Ninguno"/>
                <w:rFonts w:asciiTheme="minorHAnsi" w:hAnsiTheme="minorHAnsi" w:cstheme="minorHAnsi"/>
                <w:sz w:val="22"/>
                <w:szCs w:val="22"/>
                <w:lang w:val="gl-ES"/>
              </w:rPr>
              <w:t>B1.2. Emprego de diferentes fontes de información.</w:t>
            </w:r>
          </w:p>
          <w:p w:rsidR="00650C2E" w:rsidRDefault="00A929B8">
            <w:pPr>
              <w:pStyle w:val="ttp1"/>
              <w:spacing w:after="0" w:line="240" w:lineRule="auto"/>
              <w:ind w:left="84"/>
              <w:rPr>
                <w:rFonts w:asciiTheme="minorHAnsi" w:hAnsiTheme="minorHAnsi" w:cstheme="minorHAnsi"/>
                <w:sz w:val="22"/>
                <w:szCs w:val="22"/>
                <w:lang w:val="gl-ES"/>
              </w:rPr>
            </w:pPr>
            <w:r>
              <w:rPr>
                <w:rStyle w:val="Ninguno"/>
                <w:rFonts w:asciiTheme="minorHAnsi" w:hAnsiTheme="minorHAnsi" w:cstheme="minorHAnsi"/>
                <w:sz w:val="22"/>
                <w:szCs w:val="22"/>
                <w:lang w:val="gl-ES"/>
              </w:rPr>
              <w:t xml:space="preserve">B1.3. Lectura de textos propios da área. </w:t>
            </w:r>
          </w:p>
          <w:p w:rsidR="00650C2E" w:rsidRDefault="00A929B8">
            <w:pPr>
              <w:pStyle w:val="ttp1"/>
              <w:spacing w:after="0" w:line="240" w:lineRule="auto"/>
              <w:ind w:left="84"/>
              <w:rPr>
                <w:rFonts w:asciiTheme="minorHAnsi" w:hAnsiTheme="minorHAnsi" w:cstheme="minorHAnsi"/>
                <w:sz w:val="22"/>
                <w:szCs w:val="22"/>
                <w:lang w:val="gl-ES"/>
              </w:rPr>
            </w:pPr>
            <w:r>
              <w:rPr>
                <w:rStyle w:val="Ninguno"/>
                <w:rFonts w:asciiTheme="minorHAnsi" w:hAnsiTheme="minorHAnsi" w:cstheme="minorHAnsi"/>
                <w:sz w:val="22"/>
                <w:szCs w:val="22"/>
                <w:lang w:val="gl-ES"/>
              </w:rPr>
              <w:t xml:space="preserve">B1.4. Utilización das tecnoloxías da información e comunicación para buscar e seleccionar información, simular procesos e comunicar conclusións sobre os traballos realizados. </w:t>
            </w:r>
          </w:p>
          <w:p w:rsidR="00650C2E" w:rsidRDefault="00A929B8">
            <w:pPr>
              <w:pStyle w:val="ttp1"/>
              <w:spacing w:after="0" w:line="240" w:lineRule="auto"/>
              <w:ind w:left="84"/>
              <w:rPr>
                <w:rFonts w:asciiTheme="minorHAnsi" w:hAnsiTheme="minorHAnsi" w:cstheme="minorHAnsi"/>
                <w:sz w:val="22"/>
                <w:szCs w:val="22"/>
                <w:lang w:val="gl-ES"/>
              </w:rPr>
            </w:pPr>
            <w:r>
              <w:rPr>
                <w:rStyle w:val="Ninguno"/>
                <w:rFonts w:asciiTheme="minorHAnsi" w:hAnsiTheme="minorHAnsi" w:cstheme="minorHAnsi"/>
                <w:sz w:val="22"/>
                <w:szCs w:val="22"/>
                <w:lang w:val="gl-ES"/>
              </w:rPr>
              <w:t xml:space="preserve">B1.5. Uso progresivamente autónomo do tratamento de textos (axuste de páxina, inserción de </w:t>
            </w:r>
            <w:r>
              <w:rPr>
                <w:rStyle w:val="Ninguno"/>
                <w:rFonts w:asciiTheme="minorHAnsi" w:hAnsiTheme="minorHAnsi" w:cstheme="minorHAnsi"/>
                <w:sz w:val="22"/>
                <w:szCs w:val="22"/>
                <w:lang w:val="gl-ES"/>
              </w:rPr>
              <w:lastRenderedPageBreak/>
              <w:t xml:space="preserve">ilustracións ou notas, imaxes </w:t>
            </w:r>
            <w:proofErr w:type="spellStart"/>
            <w:r>
              <w:rPr>
                <w:rStyle w:val="Ninguno"/>
                <w:rFonts w:asciiTheme="minorHAnsi" w:hAnsiTheme="minorHAnsi" w:cstheme="minorHAnsi"/>
                <w:sz w:val="22"/>
                <w:szCs w:val="22"/>
                <w:lang w:val="gl-ES"/>
              </w:rPr>
              <w:t>etc</w:t>
            </w:r>
            <w:proofErr w:type="spellEnd"/>
            <w:r>
              <w:rPr>
                <w:rStyle w:val="Ninguno"/>
                <w:rFonts w:asciiTheme="minorHAnsi" w:hAnsiTheme="minorHAnsi" w:cstheme="minorHAnsi"/>
                <w:sz w:val="22"/>
                <w:szCs w:val="22"/>
                <w:lang w:val="gl-ES"/>
              </w:rPr>
              <w:t xml:space="preserve">.). </w:t>
            </w:r>
          </w:p>
          <w:p w:rsidR="00650C2E" w:rsidRDefault="00A929B8">
            <w:pPr>
              <w:pStyle w:val="ttp1"/>
              <w:spacing w:after="0" w:line="240" w:lineRule="auto"/>
              <w:ind w:left="84"/>
              <w:rPr>
                <w:rFonts w:asciiTheme="minorHAnsi" w:hAnsiTheme="minorHAnsi" w:cstheme="minorHAnsi"/>
                <w:sz w:val="22"/>
                <w:szCs w:val="22"/>
                <w:lang w:val="gl-ES"/>
              </w:rPr>
            </w:pPr>
            <w:r>
              <w:rPr>
                <w:rStyle w:val="Ninguno"/>
                <w:rFonts w:asciiTheme="minorHAnsi" w:hAnsiTheme="minorHAnsi" w:cstheme="minorHAnsi"/>
                <w:sz w:val="22"/>
                <w:szCs w:val="22"/>
                <w:lang w:val="gl-ES"/>
              </w:rPr>
              <w:t>B1.6. Xestión de ficheiros.</w:t>
            </w:r>
          </w:p>
        </w:tc>
        <w:tc>
          <w:tcPr>
            <w:tcW w:w="3514" w:type="dxa"/>
            <w:vMerge w:val="restart"/>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50C2E" w:rsidRDefault="00A929B8">
            <w:pPr>
              <w:pStyle w:val="ttp1"/>
              <w:spacing w:after="0" w:line="240" w:lineRule="auto"/>
              <w:ind w:left="84"/>
              <w:rPr>
                <w:rFonts w:asciiTheme="minorHAnsi" w:hAnsiTheme="minorHAnsi" w:cstheme="minorHAnsi"/>
                <w:sz w:val="22"/>
                <w:szCs w:val="22"/>
                <w:lang w:val="gl-ES"/>
              </w:rPr>
            </w:pPr>
            <w:r>
              <w:rPr>
                <w:rStyle w:val="Ninguno"/>
                <w:rFonts w:asciiTheme="minorHAnsi" w:hAnsiTheme="minorHAnsi" w:cstheme="minorHAnsi"/>
                <w:sz w:val="22"/>
                <w:szCs w:val="22"/>
                <w:lang w:val="gl-ES"/>
              </w:rPr>
              <w:lastRenderedPageBreak/>
              <w:t>B1.1. Obter información relevante sobre feitos ou fenómenos previamente delimitados, facer predicións sobre sucesos naturais, integrar datos de observación directa e indirecta a partir da consulta de fontes directa e indirectas e comunicando os resultados en diferentes soportes.</w:t>
            </w:r>
          </w:p>
        </w:tc>
        <w:tc>
          <w:tcPr>
            <w:tcW w:w="5018"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50C2E" w:rsidRDefault="00A929B8">
            <w:pPr>
              <w:pStyle w:val="ttp1"/>
              <w:spacing w:after="0" w:line="240" w:lineRule="auto"/>
              <w:rPr>
                <w:rFonts w:asciiTheme="minorHAnsi" w:hAnsiTheme="minorHAnsi" w:cstheme="minorHAnsi"/>
                <w:sz w:val="22"/>
                <w:szCs w:val="22"/>
                <w:lang w:val="gl-ES"/>
              </w:rPr>
            </w:pPr>
            <w:r>
              <w:rPr>
                <w:rStyle w:val="Ninguno"/>
                <w:rFonts w:asciiTheme="minorHAnsi" w:hAnsiTheme="minorHAnsi" w:cstheme="minorHAnsi"/>
                <w:sz w:val="22"/>
                <w:szCs w:val="22"/>
                <w:lang w:val="gl-ES"/>
              </w:rPr>
              <w:t>CNB1.1.1. Busca, selecciona e organiza información concreta e relevante, analízaa, obtén conclusións, elabora informes e comunica os resultados en diferentes soportes.</w:t>
            </w:r>
          </w:p>
        </w:tc>
        <w:tc>
          <w:tcPr>
            <w:tcW w:w="1180"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50C2E" w:rsidRDefault="00A929B8">
            <w:pPr>
              <w:pStyle w:val="ttp1"/>
              <w:tabs>
                <w:tab w:val="left" w:pos="37"/>
              </w:tabs>
              <w:spacing w:after="0" w:line="240" w:lineRule="auto"/>
              <w:rPr>
                <w:rFonts w:asciiTheme="minorHAnsi" w:hAnsiTheme="minorHAnsi" w:cstheme="minorHAnsi"/>
                <w:sz w:val="22"/>
                <w:szCs w:val="22"/>
                <w:lang w:val="gl-ES"/>
              </w:rPr>
            </w:pPr>
            <w:r>
              <w:rPr>
                <w:rStyle w:val="Ninguno"/>
                <w:rFonts w:asciiTheme="minorHAnsi" w:hAnsiTheme="minorHAnsi" w:cstheme="minorHAnsi"/>
                <w:sz w:val="22"/>
                <w:szCs w:val="22"/>
                <w:lang w:val="gl-ES"/>
              </w:rPr>
              <w:t>CCL</w:t>
            </w:r>
          </w:p>
          <w:p w:rsidR="00650C2E" w:rsidRDefault="00A929B8">
            <w:pPr>
              <w:pStyle w:val="ttp1"/>
              <w:tabs>
                <w:tab w:val="left" w:pos="37"/>
              </w:tabs>
              <w:spacing w:after="0" w:line="240" w:lineRule="auto"/>
              <w:rPr>
                <w:rFonts w:asciiTheme="minorHAnsi" w:hAnsiTheme="minorHAnsi" w:cstheme="minorHAnsi"/>
                <w:sz w:val="22"/>
                <w:szCs w:val="22"/>
                <w:lang w:val="gl-ES"/>
              </w:rPr>
            </w:pPr>
            <w:r>
              <w:rPr>
                <w:rStyle w:val="Ninguno"/>
                <w:rFonts w:asciiTheme="minorHAnsi" w:hAnsiTheme="minorHAnsi" w:cstheme="minorHAnsi"/>
                <w:sz w:val="22"/>
                <w:szCs w:val="22"/>
                <w:lang w:val="gl-ES"/>
              </w:rPr>
              <w:t>CSIEE</w:t>
            </w:r>
          </w:p>
          <w:p w:rsidR="00650C2E" w:rsidRDefault="00A929B8">
            <w:pPr>
              <w:pStyle w:val="ttp1"/>
              <w:tabs>
                <w:tab w:val="left" w:pos="37"/>
              </w:tabs>
              <w:spacing w:after="0" w:line="240" w:lineRule="auto"/>
              <w:rPr>
                <w:rFonts w:asciiTheme="minorHAnsi" w:hAnsiTheme="minorHAnsi" w:cstheme="minorHAnsi"/>
                <w:sz w:val="22"/>
                <w:szCs w:val="22"/>
                <w:lang w:val="gl-ES"/>
              </w:rPr>
            </w:pPr>
            <w:r>
              <w:rPr>
                <w:rStyle w:val="Ninguno"/>
                <w:rFonts w:asciiTheme="minorHAnsi" w:hAnsiTheme="minorHAnsi" w:cstheme="minorHAnsi"/>
                <w:sz w:val="22"/>
                <w:szCs w:val="22"/>
                <w:lang w:val="gl-ES"/>
              </w:rPr>
              <w:t>CAA</w:t>
            </w:r>
          </w:p>
          <w:p w:rsidR="00650C2E" w:rsidRDefault="00A929B8">
            <w:pPr>
              <w:pStyle w:val="ttp1"/>
              <w:tabs>
                <w:tab w:val="left" w:pos="37"/>
              </w:tabs>
              <w:spacing w:after="0" w:line="240" w:lineRule="auto"/>
              <w:rPr>
                <w:rFonts w:asciiTheme="minorHAnsi" w:hAnsiTheme="minorHAnsi" w:cstheme="minorHAnsi"/>
                <w:sz w:val="22"/>
                <w:szCs w:val="22"/>
                <w:lang w:val="gl-ES"/>
              </w:rPr>
            </w:pPr>
            <w:r>
              <w:rPr>
                <w:rStyle w:val="Ninguno"/>
                <w:rFonts w:asciiTheme="minorHAnsi" w:hAnsiTheme="minorHAnsi" w:cstheme="minorHAnsi"/>
                <w:sz w:val="22"/>
                <w:szCs w:val="22"/>
                <w:lang w:val="gl-ES"/>
              </w:rPr>
              <w:t>CD</w:t>
            </w:r>
          </w:p>
          <w:p w:rsidR="00650C2E" w:rsidRDefault="00A929B8">
            <w:pPr>
              <w:pStyle w:val="ttp1"/>
              <w:tabs>
                <w:tab w:val="left" w:pos="37"/>
              </w:tabs>
              <w:spacing w:after="0" w:line="240" w:lineRule="auto"/>
              <w:rPr>
                <w:rFonts w:asciiTheme="minorHAnsi" w:hAnsiTheme="minorHAnsi" w:cstheme="minorHAnsi"/>
                <w:sz w:val="22"/>
                <w:szCs w:val="22"/>
                <w:lang w:val="gl-ES"/>
              </w:rPr>
            </w:pPr>
            <w:r>
              <w:rPr>
                <w:rStyle w:val="Ninguno"/>
                <w:rFonts w:asciiTheme="minorHAnsi" w:hAnsiTheme="minorHAnsi" w:cstheme="minorHAnsi"/>
                <w:sz w:val="22"/>
                <w:szCs w:val="22"/>
                <w:lang w:val="gl-ES"/>
              </w:rPr>
              <w:t>CMCCT</w:t>
            </w:r>
          </w:p>
        </w:tc>
      </w:tr>
      <w:tr w:rsidR="00650C2E">
        <w:trPr>
          <w:trHeight w:val="960"/>
        </w:trPr>
        <w:tc>
          <w:tcPr>
            <w:tcW w:w="1225"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2" w:type="dxa"/>
              <w:bottom w:w="0" w:type="dxa"/>
            </w:tcMar>
          </w:tcPr>
          <w:p w:rsidR="00650C2E" w:rsidRDefault="00650C2E">
            <w:pPr>
              <w:ind w:left="176"/>
              <w:rPr>
                <w:sz w:val="22"/>
                <w:szCs w:val="20"/>
                <w:lang w:val="gl-ES"/>
              </w:rPr>
            </w:pPr>
          </w:p>
        </w:tc>
        <w:tc>
          <w:tcPr>
            <w:tcW w:w="3517"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2" w:type="dxa"/>
              <w:bottom w:w="0" w:type="dxa"/>
            </w:tcMar>
          </w:tcPr>
          <w:p w:rsidR="00650C2E" w:rsidRDefault="00650C2E">
            <w:pPr>
              <w:ind w:left="84"/>
              <w:rPr>
                <w:sz w:val="22"/>
                <w:szCs w:val="20"/>
                <w:lang w:val="gl-ES"/>
              </w:rPr>
            </w:pPr>
          </w:p>
        </w:tc>
        <w:tc>
          <w:tcPr>
            <w:tcW w:w="3514"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2" w:type="dxa"/>
              <w:bottom w:w="0" w:type="dxa"/>
            </w:tcMar>
          </w:tcPr>
          <w:p w:rsidR="00650C2E" w:rsidRDefault="00650C2E">
            <w:pPr>
              <w:ind w:left="84"/>
              <w:rPr>
                <w:sz w:val="22"/>
                <w:szCs w:val="20"/>
                <w:lang w:val="gl-ES"/>
              </w:rPr>
            </w:pPr>
          </w:p>
        </w:tc>
        <w:tc>
          <w:tcPr>
            <w:tcW w:w="5018"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50C2E" w:rsidRDefault="00A929B8">
            <w:pPr>
              <w:pStyle w:val="ttp1"/>
              <w:spacing w:after="0" w:line="240" w:lineRule="auto"/>
              <w:rPr>
                <w:rFonts w:asciiTheme="minorHAnsi" w:hAnsiTheme="minorHAnsi" w:cstheme="minorHAnsi"/>
                <w:sz w:val="22"/>
                <w:szCs w:val="22"/>
                <w:lang w:val="gl-ES"/>
              </w:rPr>
            </w:pPr>
            <w:r>
              <w:rPr>
                <w:rStyle w:val="Ninguno"/>
                <w:rFonts w:asciiTheme="minorHAnsi" w:hAnsiTheme="minorHAnsi" w:cstheme="minorHAnsi"/>
                <w:sz w:val="22"/>
                <w:szCs w:val="22"/>
                <w:lang w:val="gl-ES"/>
              </w:rPr>
              <w:t>CNB1.1.2. Expresa oralmente e por escrito, de forma clara e ordenada contidos relacionados coa área manifestando a comprensión de textos orais e/ou escritos.</w:t>
            </w:r>
          </w:p>
        </w:tc>
        <w:tc>
          <w:tcPr>
            <w:tcW w:w="1180"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50C2E" w:rsidRDefault="00A929B8">
            <w:pPr>
              <w:pStyle w:val="ttp1"/>
              <w:tabs>
                <w:tab w:val="left" w:pos="37"/>
              </w:tabs>
              <w:spacing w:after="0" w:line="240" w:lineRule="auto"/>
              <w:rPr>
                <w:rFonts w:asciiTheme="minorHAnsi" w:hAnsiTheme="minorHAnsi" w:cstheme="minorHAnsi"/>
                <w:sz w:val="22"/>
                <w:szCs w:val="22"/>
                <w:lang w:val="gl-ES"/>
              </w:rPr>
            </w:pPr>
            <w:r>
              <w:rPr>
                <w:rStyle w:val="Ninguno"/>
                <w:rFonts w:asciiTheme="minorHAnsi" w:hAnsiTheme="minorHAnsi" w:cstheme="minorHAnsi"/>
                <w:sz w:val="22"/>
                <w:szCs w:val="22"/>
                <w:lang w:val="gl-ES"/>
              </w:rPr>
              <w:t>CCL</w:t>
            </w:r>
          </w:p>
          <w:p w:rsidR="00650C2E" w:rsidRDefault="00A929B8">
            <w:pPr>
              <w:pStyle w:val="ttp1"/>
              <w:tabs>
                <w:tab w:val="left" w:pos="37"/>
              </w:tabs>
              <w:spacing w:after="0" w:line="240" w:lineRule="auto"/>
              <w:rPr>
                <w:rFonts w:asciiTheme="minorHAnsi" w:hAnsiTheme="minorHAnsi" w:cstheme="minorHAnsi"/>
                <w:sz w:val="22"/>
                <w:szCs w:val="22"/>
                <w:lang w:val="gl-ES"/>
              </w:rPr>
            </w:pPr>
            <w:r>
              <w:rPr>
                <w:rStyle w:val="Ninguno"/>
                <w:rFonts w:asciiTheme="minorHAnsi" w:hAnsiTheme="minorHAnsi" w:cstheme="minorHAnsi"/>
                <w:sz w:val="22"/>
                <w:szCs w:val="22"/>
                <w:lang w:val="gl-ES"/>
              </w:rPr>
              <w:t>CMCCT</w:t>
            </w:r>
          </w:p>
        </w:tc>
      </w:tr>
      <w:tr w:rsidR="00650C2E">
        <w:trPr>
          <w:trHeight w:val="1140"/>
        </w:trPr>
        <w:tc>
          <w:tcPr>
            <w:tcW w:w="1225"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2" w:type="dxa"/>
              <w:bottom w:w="0" w:type="dxa"/>
            </w:tcMar>
          </w:tcPr>
          <w:p w:rsidR="00650C2E" w:rsidRDefault="00650C2E">
            <w:pPr>
              <w:ind w:left="176"/>
              <w:rPr>
                <w:sz w:val="22"/>
                <w:szCs w:val="20"/>
                <w:lang w:val="gl-ES"/>
              </w:rPr>
            </w:pPr>
          </w:p>
        </w:tc>
        <w:tc>
          <w:tcPr>
            <w:tcW w:w="3517"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2" w:type="dxa"/>
              <w:bottom w:w="0" w:type="dxa"/>
            </w:tcMar>
          </w:tcPr>
          <w:p w:rsidR="00650C2E" w:rsidRDefault="00650C2E">
            <w:pPr>
              <w:ind w:left="84"/>
              <w:rPr>
                <w:sz w:val="22"/>
                <w:szCs w:val="20"/>
                <w:lang w:val="gl-ES"/>
              </w:rPr>
            </w:pPr>
          </w:p>
        </w:tc>
        <w:tc>
          <w:tcPr>
            <w:tcW w:w="3514"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2" w:type="dxa"/>
              <w:bottom w:w="0" w:type="dxa"/>
            </w:tcMar>
          </w:tcPr>
          <w:p w:rsidR="00650C2E" w:rsidRDefault="00650C2E">
            <w:pPr>
              <w:ind w:left="84"/>
              <w:rPr>
                <w:sz w:val="22"/>
                <w:szCs w:val="20"/>
                <w:lang w:val="gl-ES"/>
              </w:rPr>
            </w:pPr>
          </w:p>
        </w:tc>
        <w:tc>
          <w:tcPr>
            <w:tcW w:w="5018"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50C2E" w:rsidRDefault="00A929B8">
            <w:pPr>
              <w:pStyle w:val="ttp1"/>
              <w:spacing w:after="0" w:line="240" w:lineRule="auto"/>
              <w:rPr>
                <w:rFonts w:asciiTheme="minorHAnsi" w:hAnsiTheme="minorHAnsi" w:cstheme="minorHAnsi"/>
                <w:sz w:val="22"/>
                <w:szCs w:val="22"/>
                <w:lang w:val="gl-ES"/>
              </w:rPr>
            </w:pPr>
            <w:r>
              <w:rPr>
                <w:rStyle w:val="Ninguno"/>
                <w:rFonts w:asciiTheme="minorHAnsi" w:hAnsiTheme="minorHAnsi" w:cstheme="minorHAnsi"/>
                <w:sz w:val="22"/>
                <w:szCs w:val="22"/>
                <w:lang w:val="gl-ES"/>
              </w:rPr>
              <w:t xml:space="preserve">CNB1.1.3. Emprega de forma autónoma o tratamento de textos (axuste de páxina, inserción de ilustracións ou notas </w:t>
            </w:r>
            <w:proofErr w:type="spellStart"/>
            <w:r>
              <w:rPr>
                <w:rStyle w:val="Ninguno"/>
                <w:rFonts w:asciiTheme="minorHAnsi" w:hAnsiTheme="minorHAnsi" w:cstheme="minorHAnsi"/>
                <w:sz w:val="22"/>
                <w:szCs w:val="22"/>
                <w:lang w:val="gl-ES"/>
              </w:rPr>
              <w:t>etc</w:t>
            </w:r>
            <w:proofErr w:type="spellEnd"/>
            <w:r>
              <w:rPr>
                <w:rStyle w:val="Ninguno"/>
                <w:rFonts w:asciiTheme="minorHAnsi" w:hAnsiTheme="minorHAnsi" w:cstheme="minorHAnsi"/>
                <w:sz w:val="22"/>
                <w:szCs w:val="22"/>
                <w:lang w:val="gl-ES"/>
              </w:rPr>
              <w:t xml:space="preserve">.). </w:t>
            </w:r>
          </w:p>
        </w:tc>
        <w:tc>
          <w:tcPr>
            <w:tcW w:w="1180"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50C2E" w:rsidRDefault="00A929B8">
            <w:pPr>
              <w:pStyle w:val="ttp1"/>
              <w:tabs>
                <w:tab w:val="left" w:pos="37"/>
              </w:tabs>
              <w:spacing w:after="0" w:line="240" w:lineRule="auto"/>
              <w:rPr>
                <w:rFonts w:asciiTheme="minorHAnsi" w:hAnsiTheme="minorHAnsi" w:cstheme="minorHAnsi"/>
                <w:sz w:val="22"/>
                <w:szCs w:val="22"/>
                <w:lang w:val="gl-ES"/>
              </w:rPr>
            </w:pPr>
            <w:r>
              <w:rPr>
                <w:rStyle w:val="Ninguno"/>
                <w:rFonts w:asciiTheme="minorHAnsi" w:hAnsiTheme="minorHAnsi" w:cstheme="minorHAnsi"/>
                <w:sz w:val="22"/>
                <w:szCs w:val="22"/>
                <w:lang w:val="gl-ES"/>
              </w:rPr>
              <w:t>CCL</w:t>
            </w:r>
          </w:p>
          <w:p w:rsidR="00650C2E" w:rsidRDefault="00A929B8">
            <w:pPr>
              <w:pStyle w:val="ttp1"/>
              <w:tabs>
                <w:tab w:val="left" w:pos="37"/>
              </w:tabs>
              <w:spacing w:after="0" w:line="240" w:lineRule="auto"/>
              <w:rPr>
                <w:rFonts w:asciiTheme="minorHAnsi" w:hAnsiTheme="minorHAnsi" w:cstheme="minorHAnsi"/>
                <w:sz w:val="22"/>
                <w:szCs w:val="22"/>
                <w:lang w:val="gl-ES"/>
              </w:rPr>
            </w:pPr>
            <w:r>
              <w:rPr>
                <w:rStyle w:val="Ninguno"/>
                <w:rFonts w:asciiTheme="minorHAnsi" w:hAnsiTheme="minorHAnsi" w:cstheme="minorHAnsi"/>
                <w:sz w:val="22"/>
                <w:szCs w:val="22"/>
                <w:lang w:val="gl-ES"/>
              </w:rPr>
              <w:t>CSIEE</w:t>
            </w:r>
          </w:p>
          <w:p w:rsidR="00650C2E" w:rsidRDefault="00A929B8">
            <w:pPr>
              <w:pStyle w:val="ttp1"/>
              <w:tabs>
                <w:tab w:val="left" w:pos="37"/>
              </w:tabs>
              <w:spacing w:after="0" w:line="240" w:lineRule="auto"/>
              <w:rPr>
                <w:rFonts w:asciiTheme="minorHAnsi" w:hAnsiTheme="minorHAnsi" w:cstheme="minorHAnsi"/>
                <w:sz w:val="22"/>
                <w:szCs w:val="22"/>
                <w:lang w:val="gl-ES"/>
              </w:rPr>
            </w:pPr>
            <w:r>
              <w:rPr>
                <w:rStyle w:val="Ninguno"/>
                <w:rFonts w:asciiTheme="minorHAnsi" w:hAnsiTheme="minorHAnsi" w:cstheme="minorHAnsi"/>
                <w:sz w:val="22"/>
                <w:szCs w:val="22"/>
                <w:lang w:val="gl-ES"/>
              </w:rPr>
              <w:t>CMCCT</w:t>
            </w:r>
          </w:p>
          <w:p w:rsidR="00650C2E" w:rsidRDefault="00A929B8">
            <w:pPr>
              <w:pStyle w:val="ttp1"/>
              <w:tabs>
                <w:tab w:val="left" w:pos="37"/>
              </w:tabs>
              <w:spacing w:after="0" w:line="240" w:lineRule="auto"/>
              <w:rPr>
                <w:rFonts w:asciiTheme="minorHAnsi" w:hAnsiTheme="minorHAnsi" w:cstheme="minorHAnsi"/>
                <w:sz w:val="22"/>
                <w:szCs w:val="22"/>
                <w:lang w:val="gl-ES"/>
              </w:rPr>
            </w:pPr>
            <w:r>
              <w:rPr>
                <w:rStyle w:val="Ninguno"/>
                <w:rFonts w:asciiTheme="minorHAnsi" w:hAnsiTheme="minorHAnsi" w:cstheme="minorHAnsi"/>
                <w:sz w:val="22"/>
                <w:szCs w:val="22"/>
                <w:lang w:val="gl-ES"/>
              </w:rPr>
              <w:t>CD</w:t>
            </w:r>
          </w:p>
        </w:tc>
      </w:tr>
      <w:tr w:rsidR="00650C2E">
        <w:trPr>
          <w:trHeight w:val="567"/>
        </w:trPr>
        <w:tc>
          <w:tcPr>
            <w:tcW w:w="1225"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2" w:type="dxa"/>
              <w:bottom w:w="0" w:type="dxa"/>
            </w:tcMar>
          </w:tcPr>
          <w:p w:rsidR="00650C2E" w:rsidRDefault="00650C2E">
            <w:pPr>
              <w:ind w:left="176"/>
              <w:rPr>
                <w:sz w:val="22"/>
                <w:szCs w:val="20"/>
                <w:lang w:val="gl-ES"/>
              </w:rPr>
            </w:pPr>
          </w:p>
        </w:tc>
        <w:tc>
          <w:tcPr>
            <w:tcW w:w="3517"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2" w:type="dxa"/>
              <w:bottom w:w="0" w:type="dxa"/>
            </w:tcMar>
          </w:tcPr>
          <w:p w:rsidR="00650C2E" w:rsidRDefault="00650C2E">
            <w:pPr>
              <w:ind w:left="84"/>
              <w:rPr>
                <w:sz w:val="22"/>
                <w:szCs w:val="20"/>
                <w:lang w:val="gl-ES"/>
              </w:rPr>
            </w:pPr>
          </w:p>
        </w:tc>
        <w:tc>
          <w:tcPr>
            <w:tcW w:w="3514"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2" w:type="dxa"/>
              <w:bottom w:w="0" w:type="dxa"/>
            </w:tcMar>
          </w:tcPr>
          <w:p w:rsidR="00650C2E" w:rsidRDefault="00650C2E">
            <w:pPr>
              <w:ind w:left="84"/>
              <w:rPr>
                <w:sz w:val="22"/>
                <w:szCs w:val="20"/>
                <w:lang w:val="gl-ES"/>
              </w:rPr>
            </w:pPr>
          </w:p>
        </w:tc>
        <w:tc>
          <w:tcPr>
            <w:tcW w:w="5018"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50C2E" w:rsidRDefault="00A929B8">
            <w:pPr>
              <w:pStyle w:val="ttp1"/>
              <w:spacing w:after="0" w:line="240" w:lineRule="auto"/>
              <w:rPr>
                <w:rFonts w:asciiTheme="minorHAnsi" w:hAnsiTheme="minorHAnsi" w:cstheme="minorHAnsi"/>
                <w:sz w:val="22"/>
                <w:szCs w:val="22"/>
                <w:lang w:val="gl-ES"/>
              </w:rPr>
            </w:pPr>
            <w:r>
              <w:rPr>
                <w:rStyle w:val="Ninguno"/>
                <w:rFonts w:asciiTheme="minorHAnsi" w:hAnsiTheme="minorHAnsi" w:cstheme="minorHAnsi"/>
                <w:sz w:val="22"/>
                <w:szCs w:val="22"/>
                <w:lang w:val="gl-ES"/>
              </w:rPr>
              <w:t>CNB1.1.4. Manexa estratexias axeitadas para acceder á información dos textos de carácter científico.</w:t>
            </w:r>
          </w:p>
        </w:tc>
        <w:tc>
          <w:tcPr>
            <w:tcW w:w="1180"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50C2E" w:rsidRDefault="00A929B8">
            <w:pPr>
              <w:pStyle w:val="ttp1"/>
              <w:tabs>
                <w:tab w:val="left" w:pos="37"/>
              </w:tabs>
              <w:spacing w:after="0" w:line="240" w:lineRule="auto"/>
              <w:rPr>
                <w:rFonts w:asciiTheme="minorHAnsi" w:hAnsiTheme="minorHAnsi" w:cstheme="minorHAnsi"/>
                <w:sz w:val="22"/>
                <w:szCs w:val="22"/>
                <w:lang w:val="gl-ES"/>
              </w:rPr>
            </w:pPr>
            <w:r>
              <w:rPr>
                <w:rStyle w:val="Ninguno"/>
                <w:rFonts w:asciiTheme="minorHAnsi" w:hAnsiTheme="minorHAnsi" w:cstheme="minorHAnsi"/>
                <w:sz w:val="22"/>
                <w:szCs w:val="22"/>
                <w:lang w:val="gl-ES"/>
              </w:rPr>
              <w:t xml:space="preserve">CMCCT </w:t>
            </w:r>
          </w:p>
          <w:p w:rsidR="00650C2E" w:rsidRDefault="00A929B8">
            <w:pPr>
              <w:pStyle w:val="ttp1"/>
              <w:tabs>
                <w:tab w:val="left" w:pos="37"/>
              </w:tabs>
              <w:spacing w:after="0" w:line="240" w:lineRule="auto"/>
              <w:rPr>
                <w:rFonts w:asciiTheme="minorHAnsi" w:hAnsiTheme="minorHAnsi" w:cstheme="minorHAnsi"/>
                <w:sz w:val="22"/>
                <w:szCs w:val="22"/>
                <w:lang w:val="gl-ES"/>
              </w:rPr>
            </w:pPr>
            <w:r>
              <w:rPr>
                <w:rStyle w:val="Ninguno"/>
                <w:rFonts w:asciiTheme="minorHAnsi" w:hAnsiTheme="minorHAnsi" w:cstheme="minorHAnsi"/>
                <w:sz w:val="22"/>
                <w:szCs w:val="22"/>
                <w:lang w:val="gl-ES"/>
              </w:rPr>
              <w:t>CAA</w:t>
            </w:r>
          </w:p>
          <w:p w:rsidR="00650C2E" w:rsidRDefault="00A929B8">
            <w:pPr>
              <w:pStyle w:val="ttp1"/>
              <w:tabs>
                <w:tab w:val="left" w:pos="37"/>
              </w:tabs>
              <w:spacing w:after="0" w:line="240" w:lineRule="auto"/>
              <w:rPr>
                <w:rFonts w:asciiTheme="minorHAnsi" w:hAnsiTheme="minorHAnsi" w:cstheme="minorHAnsi"/>
                <w:sz w:val="22"/>
                <w:szCs w:val="22"/>
                <w:lang w:val="gl-ES"/>
              </w:rPr>
            </w:pPr>
            <w:r>
              <w:rPr>
                <w:rStyle w:val="Ninguno"/>
                <w:rFonts w:asciiTheme="minorHAnsi" w:hAnsiTheme="minorHAnsi" w:cstheme="minorHAnsi"/>
                <w:sz w:val="22"/>
                <w:szCs w:val="22"/>
                <w:lang w:val="gl-ES"/>
              </w:rPr>
              <w:t>CCL</w:t>
            </w:r>
          </w:p>
        </w:tc>
      </w:tr>
      <w:tr w:rsidR="00650C2E">
        <w:trPr>
          <w:trHeight w:val="953"/>
        </w:trPr>
        <w:tc>
          <w:tcPr>
            <w:tcW w:w="1225"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2" w:type="dxa"/>
              <w:bottom w:w="0" w:type="dxa"/>
            </w:tcMar>
          </w:tcPr>
          <w:p w:rsidR="00650C2E" w:rsidRDefault="00650C2E">
            <w:pPr>
              <w:ind w:left="176"/>
              <w:rPr>
                <w:sz w:val="22"/>
                <w:szCs w:val="20"/>
                <w:lang w:val="gl-ES"/>
              </w:rPr>
            </w:pPr>
          </w:p>
        </w:tc>
        <w:tc>
          <w:tcPr>
            <w:tcW w:w="3517"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2" w:type="dxa"/>
              <w:bottom w:w="0" w:type="dxa"/>
            </w:tcMar>
          </w:tcPr>
          <w:p w:rsidR="00650C2E" w:rsidRDefault="00650C2E">
            <w:pPr>
              <w:ind w:left="84"/>
              <w:rPr>
                <w:sz w:val="22"/>
                <w:szCs w:val="20"/>
                <w:lang w:val="gl-ES"/>
              </w:rPr>
            </w:pPr>
          </w:p>
        </w:tc>
        <w:tc>
          <w:tcPr>
            <w:tcW w:w="3514"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2" w:type="dxa"/>
              <w:bottom w:w="0" w:type="dxa"/>
            </w:tcMar>
          </w:tcPr>
          <w:p w:rsidR="00650C2E" w:rsidRDefault="00650C2E">
            <w:pPr>
              <w:ind w:left="84"/>
              <w:rPr>
                <w:sz w:val="22"/>
                <w:szCs w:val="20"/>
                <w:lang w:val="gl-ES"/>
              </w:rPr>
            </w:pPr>
          </w:p>
        </w:tc>
        <w:tc>
          <w:tcPr>
            <w:tcW w:w="5018"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50C2E" w:rsidRDefault="00A929B8">
            <w:pPr>
              <w:pStyle w:val="ttp1"/>
              <w:spacing w:after="0" w:line="240" w:lineRule="auto"/>
              <w:rPr>
                <w:rFonts w:asciiTheme="minorHAnsi" w:hAnsiTheme="minorHAnsi" w:cstheme="minorHAnsi"/>
                <w:sz w:val="22"/>
                <w:szCs w:val="22"/>
                <w:lang w:val="gl-ES"/>
              </w:rPr>
            </w:pPr>
            <w:r>
              <w:rPr>
                <w:rStyle w:val="Ninguno"/>
                <w:rFonts w:asciiTheme="minorHAnsi" w:hAnsiTheme="minorHAnsi" w:cstheme="minorHAnsi"/>
                <w:sz w:val="22"/>
                <w:szCs w:val="22"/>
                <w:lang w:val="gl-ES"/>
              </w:rPr>
              <w:t xml:space="preserve">CNB1.1.5. Efectúa </w:t>
            </w:r>
            <w:proofErr w:type="spellStart"/>
            <w:r>
              <w:rPr>
                <w:rStyle w:val="Ninguno"/>
                <w:rFonts w:asciiTheme="minorHAnsi" w:hAnsiTheme="minorHAnsi" w:cstheme="minorHAnsi"/>
                <w:sz w:val="22"/>
                <w:szCs w:val="22"/>
                <w:lang w:val="gl-ES"/>
              </w:rPr>
              <w:t>búsquedas</w:t>
            </w:r>
            <w:proofErr w:type="spellEnd"/>
            <w:r>
              <w:rPr>
                <w:rStyle w:val="Ninguno"/>
                <w:rFonts w:asciiTheme="minorHAnsi" w:hAnsiTheme="minorHAnsi" w:cstheme="minorHAnsi"/>
                <w:sz w:val="22"/>
                <w:szCs w:val="22"/>
                <w:lang w:val="gl-ES"/>
              </w:rPr>
              <w:t xml:space="preserve"> guiadas de información na rede.</w:t>
            </w:r>
          </w:p>
        </w:tc>
        <w:tc>
          <w:tcPr>
            <w:tcW w:w="1180"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50C2E" w:rsidRDefault="00A929B8">
            <w:pPr>
              <w:pStyle w:val="ttp1"/>
              <w:tabs>
                <w:tab w:val="left" w:pos="37"/>
              </w:tabs>
              <w:spacing w:after="0" w:line="240" w:lineRule="auto"/>
              <w:rPr>
                <w:rFonts w:asciiTheme="minorHAnsi" w:hAnsiTheme="minorHAnsi" w:cstheme="minorHAnsi"/>
                <w:sz w:val="22"/>
                <w:szCs w:val="22"/>
                <w:lang w:val="gl-ES"/>
              </w:rPr>
            </w:pPr>
            <w:r>
              <w:rPr>
                <w:rStyle w:val="Ninguno"/>
                <w:rFonts w:asciiTheme="minorHAnsi" w:hAnsiTheme="minorHAnsi" w:cstheme="minorHAnsi"/>
                <w:sz w:val="22"/>
                <w:szCs w:val="22"/>
                <w:lang w:val="gl-ES"/>
              </w:rPr>
              <w:t>CAA</w:t>
            </w:r>
          </w:p>
          <w:p w:rsidR="00650C2E" w:rsidRDefault="00A929B8">
            <w:pPr>
              <w:pStyle w:val="ttp1"/>
              <w:tabs>
                <w:tab w:val="left" w:pos="37"/>
              </w:tabs>
              <w:spacing w:after="0" w:line="240" w:lineRule="auto"/>
              <w:rPr>
                <w:rFonts w:asciiTheme="minorHAnsi" w:hAnsiTheme="minorHAnsi" w:cstheme="minorHAnsi"/>
                <w:sz w:val="22"/>
                <w:szCs w:val="22"/>
                <w:lang w:val="gl-ES"/>
              </w:rPr>
            </w:pPr>
            <w:r>
              <w:rPr>
                <w:rStyle w:val="Ninguno"/>
                <w:rFonts w:asciiTheme="minorHAnsi" w:hAnsiTheme="minorHAnsi" w:cstheme="minorHAnsi"/>
                <w:sz w:val="22"/>
                <w:szCs w:val="22"/>
                <w:lang w:val="gl-ES"/>
              </w:rPr>
              <w:t>CMCCT</w:t>
            </w:r>
          </w:p>
          <w:p w:rsidR="00650C2E" w:rsidRDefault="00A929B8">
            <w:pPr>
              <w:pStyle w:val="ttp1"/>
              <w:tabs>
                <w:tab w:val="left" w:pos="37"/>
              </w:tabs>
              <w:spacing w:after="0" w:line="240" w:lineRule="auto"/>
              <w:rPr>
                <w:rFonts w:asciiTheme="minorHAnsi" w:hAnsiTheme="minorHAnsi" w:cstheme="minorHAnsi"/>
                <w:sz w:val="22"/>
                <w:szCs w:val="22"/>
                <w:lang w:val="gl-ES"/>
              </w:rPr>
            </w:pPr>
            <w:r>
              <w:rPr>
                <w:rStyle w:val="Ninguno"/>
                <w:rFonts w:asciiTheme="minorHAnsi" w:hAnsiTheme="minorHAnsi" w:cstheme="minorHAnsi"/>
                <w:sz w:val="22"/>
                <w:szCs w:val="22"/>
                <w:lang w:val="gl-ES"/>
              </w:rPr>
              <w:t>CD</w:t>
            </w:r>
          </w:p>
        </w:tc>
      </w:tr>
      <w:tr w:rsidR="00650C2E">
        <w:trPr>
          <w:trHeight w:val="840"/>
        </w:trPr>
        <w:tc>
          <w:tcPr>
            <w:tcW w:w="1225"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2" w:type="dxa"/>
              <w:bottom w:w="0" w:type="dxa"/>
            </w:tcMar>
          </w:tcPr>
          <w:p w:rsidR="00650C2E" w:rsidRDefault="00650C2E">
            <w:pPr>
              <w:ind w:left="176"/>
              <w:rPr>
                <w:sz w:val="22"/>
                <w:szCs w:val="20"/>
                <w:lang w:val="gl-ES"/>
              </w:rPr>
            </w:pPr>
          </w:p>
        </w:tc>
        <w:tc>
          <w:tcPr>
            <w:tcW w:w="3517"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2" w:type="dxa"/>
              <w:bottom w:w="0" w:type="dxa"/>
            </w:tcMar>
          </w:tcPr>
          <w:p w:rsidR="00650C2E" w:rsidRDefault="00650C2E">
            <w:pPr>
              <w:ind w:left="84"/>
              <w:rPr>
                <w:sz w:val="22"/>
                <w:szCs w:val="20"/>
                <w:lang w:val="gl-ES"/>
              </w:rPr>
            </w:pPr>
          </w:p>
        </w:tc>
        <w:tc>
          <w:tcPr>
            <w:tcW w:w="3514"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2" w:type="dxa"/>
              <w:bottom w:w="0" w:type="dxa"/>
            </w:tcMar>
          </w:tcPr>
          <w:p w:rsidR="00650C2E" w:rsidRDefault="00650C2E">
            <w:pPr>
              <w:ind w:left="84"/>
              <w:rPr>
                <w:sz w:val="22"/>
                <w:szCs w:val="20"/>
                <w:lang w:val="gl-ES"/>
              </w:rPr>
            </w:pPr>
          </w:p>
        </w:tc>
        <w:tc>
          <w:tcPr>
            <w:tcW w:w="5018"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50C2E" w:rsidRDefault="00A929B8">
            <w:pPr>
              <w:pStyle w:val="ttp1"/>
              <w:spacing w:after="0" w:line="240" w:lineRule="auto"/>
              <w:rPr>
                <w:rFonts w:asciiTheme="minorHAnsi" w:hAnsiTheme="minorHAnsi" w:cstheme="minorHAnsi"/>
                <w:sz w:val="22"/>
                <w:szCs w:val="22"/>
                <w:lang w:val="gl-ES"/>
              </w:rPr>
            </w:pPr>
            <w:r>
              <w:rPr>
                <w:rStyle w:val="Ninguno"/>
                <w:rFonts w:asciiTheme="minorHAnsi" w:hAnsiTheme="minorHAnsi" w:cstheme="minorHAnsi"/>
                <w:sz w:val="22"/>
                <w:szCs w:val="22"/>
                <w:lang w:val="gl-ES"/>
              </w:rPr>
              <w:t>CNB1.1.6. Coñece e aplica estratexias de acceso e traballo na rede.</w:t>
            </w:r>
          </w:p>
        </w:tc>
        <w:tc>
          <w:tcPr>
            <w:tcW w:w="1180"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50C2E" w:rsidRDefault="00A929B8">
            <w:pPr>
              <w:pStyle w:val="ttp1"/>
              <w:tabs>
                <w:tab w:val="left" w:pos="37"/>
              </w:tabs>
              <w:spacing w:after="0" w:line="240" w:lineRule="auto"/>
              <w:rPr>
                <w:rFonts w:asciiTheme="minorHAnsi" w:hAnsiTheme="minorHAnsi" w:cstheme="minorHAnsi"/>
                <w:sz w:val="22"/>
                <w:szCs w:val="22"/>
                <w:lang w:val="gl-ES"/>
              </w:rPr>
            </w:pPr>
            <w:r>
              <w:rPr>
                <w:rStyle w:val="Ninguno"/>
                <w:rFonts w:asciiTheme="minorHAnsi" w:hAnsiTheme="minorHAnsi" w:cstheme="minorHAnsi"/>
                <w:sz w:val="22"/>
                <w:szCs w:val="22"/>
                <w:lang w:val="gl-ES"/>
              </w:rPr>
              <w:t>CAA</w:t>
            </w:r>
          </w:p>
          <w:p w:rsidR="00650C2E" w:rsidRDefault="00A929B8">
            <w:pPr>
              <w:pStyle w:val="ttp1"/>
              <w:tabs>
                <w:tab w:val="left" w:pos="37"/>
              </w:tabs>
              <w:spacing w:after="0" w:line="240" w:lineRule="auto"/>
              <w:rPr>
                <w:rFonts w:asciiTheme="minorHAnsi" w:hAnsiTheme="minorHAnsi" w:cstheme="minorHAnsi"/>
                <w:sz w:val="22"/>
                <w:szCs w:val="22"/>
                <w:lang w:val="gl-ES"/>
              </w:rPr>
            </w:pPr>
            <w:r>
              <w:rPr>
                <w:rStyle w:val="Ninguno"/>
                <w:rFonts w:asciiTheme="minorHAnsi" w:hAnsiTheme="minorHAnsi" w:cstheme="minorHAnsi"/>
                <w:sz w:val="22"/>
                <w:szCs w:val="22"/>
                <w:lang w:val="gl-ES"/>
              </w:rPr>
              <w:t>CMCCT</w:t>
            </w:r>
          </w:p>
          <w:p w:rsidR="00650C2E" w:rsidRDefault="00A929B8">
            <w:pPr>
              <w:pStyle w:val="ttp1"/>
              <w:tabs>
                <w:tab w:val="left" w:pos="37"/>
              </w:tabs>
              <w:spacing w:after="0" w:line="240" w:lineRule="auto"/>
              <w:rPr>
                <w:rFonts w:asciiTheme="minorHAnsi" w:hAnsiTheme="minorHAnsi" w:cstheme="minorHAnsi"/>
                <w:sz w:val="22"/>
                <w:szCs w:val="22"/>
                <w:lang w:val="gl-ES"/>
              </w:rPr>
            </w:pPr>
            <w:r>
              <w:rPr>
                <w:rStyle w:val="Ninguno"/>
                <w:rFonts w:asciiTheme="minorHAnsi" w:hAnsiTheme="minorHAnsi" w:cstheme="minorHAnsi"/>
                <w:sz w:val="22"/>
                <w:szCs w:val="22"/>
                <w:lang w:val="gl-ES"/>
              </w:rPr>
              <w:t>CD</w:t>
            </w:r>
          </w:p>
        </w:tc>
      </w:tr>
      <w:tr w:rsidR="00650C2E">
        <w:trPr>
          <w:trHeight w:val="2655"/>
        </w:trPr>
        <w:tc>
          <w:tcPr>
            <w:tcW w:w="1225" w:type="dxa"/>
            <w:vMerge w:val="restart"/>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50C2E" w:rsidRDefault="00A929B8">
            <w:pPr>
              <w:pStyle w:val="ttp1"/>
              <w:spacing w:after="0" w:line="240" w:lineRule="auto"/>
              <w:ind w:left="176"/>
              <w:rPr>
                <w:rFonts w:asciiTheme="minorHAnsi" w:hAnsiTheme="minorHAnsi" w:cstheme="minorHAnsi"/>
                <w:sz w:val="22"/>
                <w:szCs w:val="22"/>
                <w:lang w:val="gl-ES"/>
              </w:rPr>
            </w:pPr>
            <w:r>
              <w:rPr>
                <w:rStyle w:val="Ninguno"/>
                <w:rFonts w:asciiTheme="minorHAnsi" w:hAnsiTheme="minorHAnsi" w:cstheme="minorHAnsi"/>
                <w:sz w:val="22"/>
                <w:szCs w:val="22"/>
                <w:lang w:val="gl-ES"/>
              </w:rPr>
              <w:t>a</w:t>
            </w:r>
          </w:p>
          <w:p w:rsidR="00650C2E" w:rsidRDefault="00A929B8">
            <w:pPr>
              <w:pStyle w:val="ttp1"/>
              <w:spacing w:after="0" w:line="240" w:lineRule="auto"/>
              <w:ind w:left="176"/>
              <w:rPr>
                <w:rFonts w:asciiTheme="minorHAnsi" w:hAnsiTheme="minorHAnsi" w:cstheme="minorHAnsi"/>
                <w:sz w:val="22"/>
                <w:szCs w:val="22"/>
                <w:lang w:val="gl-ES"/>
              </w:rPr>
            </w:pPr>
            <w:r>
              <w:rPr>
                <w:rStyle w:val="Ninguno"/>
                <w:rFonts w:asciiTheme="minorHAnsi" w:hAnsiTheme="minorHAnsi" w:cstheme="minorHAnsi"/>
                <w:sz w:val="22"/>
                <w:szCs w:val="22"/>
                <w:lang w:val="gl-ES"/>
              </w:rPr>
              <w:t>b</w:t>
            </w:r>
          </w:p>
          <w:p w:rsidR="00650C2E" w:rsidRDefault="00A929B8">
            <w:pPr>
              <w:pStyle w:val="ttp1"/>
              <w:spacing w:after="0" w:line="240" w:lineRule="auto"/>
              <w:ind w:left="176"/>
              <w:rPr>
                <w:rFonts w:asciiTheme="minorHAnsi" w:hAnsiTheme="minorHAnsi" w:cstheme="minorHAnsi"/>
                <w:sz w:val="22"/>
                <w:szCs w:val="22"/>
                <w:lang w:val="gl-ES"/>
              </w:rPr>
            </w:pPr>
            <w:r>
              <w:rPr>
                <w:rStyle w:val="Ninguno"/>
                <w:rFonts w:asciiTheme="minorHAnsi" w:hAnsiTheme="minorHAnsi" w:cstheme="minorHAnsi"/>
                <w:sz w:val="22"/>
                <w:szCs w:val="22"/>
                <w:lang w:val="gl-ES"/>
              </w:rPr>
              <w:t>c</w:t>
            </w:r>
          </w:p>
          <w:p w:rsidR="00650C2E" w:rsidRDefault="00A929B8">
            <w:pPr>
              <w:pStyle w:val="ttp1"/>
              <w:spacing w:after="0" w:line="240" w:lineRule="auto"/>
              <w:ind w:left="176"/>
              <w:rPr>
                <w:rFonts w:asciiTheme="minorHAnsi" w:hAnsiTheme="minorHAnsi" w:cstheme="minorHAnsi"/>
                <w:sz w:val="22"/>
                <w:szCs w:val="22"/>
                <w:lang w:val="gl-ES"/>
              </w:rPr>
            </w:pPr>
            <w:r>
              <w:rPr>
                <w:rStyle w:val="Ninguno"/>
                <w:rFonts w:asciiTheme="minorHAnsi" w:hAnsiTheme="minorHAnsi" w:cstheme="minorHAnsi"/>
                <w:sz w:val="22"/>
                <w:szCs w:val="22"/>
                <w:lang w:val="gl-ES"/>
              </w:rPr>
              <w:t xml:space="preserve">d </w:t>
            </w:r>
          </w:p>
          <w:p w:rsidR="00650C2E" w:rsidRDefault="00A929B8">
            <w:pPr>
              <w:pStyle w:val="ttp1"/>
              <w:spacing w:after="0" w:line="240" w:lineRule="auto"/>
              <w:ind w:left="176"/>
              <w:rPr>
                <w:rFonts w:asciiTheme="minorHAnsi" w:hAnsiTheme="minorHAnsi" w:cstheme="minorHAnsi"/>
                <w:sz w:val="22"/>
                <w:szCs w:val="22"/>
                <w:lang w:val="gl-ES"/>
              </w:rPr>
            </w:pPr>
            <w:r>
              <w:rPr>
                <w:rStyle w:val="Ninguno"/>
                <w:rFonts w:asciiTheme="minorHAnsi" w:hAnsiTheme="minorHAnsi" w:cstheme="minorHAnsi"/>
                <w:sz w:val="22"/>
                <w:szCs w:val="22"/>
                <w:lang w:val="gl-ES"/>
              </w:rPr>
              <w:t>e</w:t>
            </w:r>
          </w:p>
          <w:p w:rsidR="00650C2E" w:rsidRDefault="00A929B8">
            <w:pPr>
              <w:pStyle w:val="ttp1"/>
              <w:spacing w:after="0" w:line="240" w:lineRule="auto"/>
              <w:ind w:left="176"/>
              <w:rPr>
                <w:rFonts w:asciiTheme="minorHAnsi" w:hAnsiTheme="minorHAnsi" w:cstheme="minorHAnsi"/>
                <w:sz w:val="22"/>
                <w:szCs w:val="22"/>
                <w:lang w:val="gl-ES"/>
              </w:rPr>
            </w:pPr>
            <w:r>
              <w:rPr>
                <w:rStyle w:val="Ninguno"/>
                <w:rFonts w:asciiTheme="minorHAnsi" w:hAnsiTheme="minorHAnsi" w:cstheme="minorHAnsi"/>
                <w:sz w:val="22"/>
                <w:szCs w:val="22"/>
                <w:lang w:val="gl-ES"/>
              </w:rPr>
              <w:t>h</w:t>
            </w:r>
          </w:p>
          <w:p w:rsidR="00650C2E" w:rsidRDefault="00A929B8">
            <w:pPr>
              <w:pStyle w:val="ttp1"/>
              <w:spacing w:after="0" w:line="240" w:lineRule="auto"/>
              <w:ind w:left="176"/>
              <w:rPr>
                <w:rFonts w:asciiTheme="minorHAnsi" w:hAnsiTheme="minorHAnsi" w:cstheme="minorHAnsi"/>
                <w:sz w:val="22"/>
                <w:szCs w:val="22"/>
                <w:lang w:val="gl-ES"/>
              </w:rPr>
            </w:pPr>
            <w:r>
              <w:rPr>
                <w:rStyle w:val="Ninguno"/>
                <w:rFonts w:asciiTheme="minorHAnsi" w:hAnsiTheme="minorHAnsi" w:cstheme="minorHAnsi"/>
                <w:sz w:val="22"/>
                <w:szCs w:val="22"/>
                <w:lang w:val="gl-ES"/>
              </w:rPr>
              <w:t>i</w:t>
            </w:r>
          </w:p>
        </w:tc>
        <w:tc>
          <w:tcPr>
            <w:tcW w:w="3517" w:type="dxa"/>
            <w:vMerge w:val="restart"/>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50C2E" w:rsidRDefault="00A929B8">
            <w:pPr>
              <w:pStyle w:val="ttp1"/>
              <w:spacing w:after="0" w:line="240" w:lineRule="auto"/>
              <w:ind w:left="84"/>
              <w:rPr>
                <w:rFonts w:asciiTheme="minorHAnsi" w:hAnsiTheme="minorHAnsi" w:cstheme="minorHAnsi"/>
                <w:sz w:val="22"/>
                <w:szCs w:val="22"/>
                <w:lang w:val="gl-ES"/>
              </w:rPr>
            </w:pPr>
            <w:r>
              <w:rPr>
                <w:rStyle w:val="Ninguno"/>
                <w:rFonts w:asciiTheme="minorHAnsi" w:hAnsiTheme="minorHAnsi" w:cstheme="minorHAnsi"/>
                <w:sz w:val="22"/>
                <w:szCs w:val="22"/>
                <w:lang w:val="gl-ES"/>
              </w:rPr>
              <w:t>B1.7. Aproximación experimental a cuestións científicas próximas á súa realidade.</w:t>
            </w:r>
          </w:p>
          <w:p w:rsidR="00650C2E" w:rsidRDefault="00A929B8">
            <w:pPr>
              <w:pStyle w:val="ttp1"/>
              <w:spacing w:after="0" w:line="240" w:lineRule="auto"/>
              <w:ind w:left="84"/>
              <w:rPr>
                <w:rFonts w:asciiTheme="minorHAnsi" w:hAnsiTheme="minorHAnsi" w:cstheme="minorHAnsi"/>
                <w:sz w:val="22"/>
                <w:szCs w:val="22"/>
                <w:lang w:val="gl-ES"/>
              </w:rPr>
            </w:pPr>
            <w:r>
              <w:rPr>
                <w:rStyle w:val="Ninguno"/>
                <w:rFonts w:asciiTheme="minorHAnsi" w:hAnsiTheme="minorHAnsi" w:cstheme="minorHAnsi"/>
                <w:sz w:val="22"/>
                <w:szCs w:val="22"/>
                <w:lang w:val="gl-ES"/>
              </w:rPr>
              <w:t xml:space="preserve">B1.8. Traballo individual e cooperativo. </w:t>
            </w:r>
          </w:p>
          <w:p w:rsidR="00650C2E" w:rsidRDefault="00A929B8">
            <w:pPr>
              <w:pStyle w:val="ttp1"/>
              <w:spacing w:after="0" w:line="240" w:lineRule="auto"/>
              <w:ind w:left="84"/>
              <w:rPr>
                <w:rFonts w:asciiTheme="minorHAnsi" w:hAnsiTheme="minorHAnsi" w:cstheme="minorHAnsi"/>
                <w:sz w:val="22"/>
                <w:szCs w:val="22"/>
                <w:lang w:val="gl-ES"/>
              </w:rPr>
            </w:pPr>
            <w:r>
              <w:rPr>
                <w:rStyle w:val="Ninguno"/>
                <w:rFonts w:asciiTheme="minorHAnsi" w:hAnsiTheme="minorHAnsi" w:cstheme="minorHAnsi"/>
                <w:sz w:val="22"/>
                <w:szCs w:val="22"/>
                <w:lang w:val="gl-ES"/>
              </w:rPr>
              <w:t>B1.9. A igualdade entre homes e mulleres.</w:t>
            </w:r>
          </w:p>
          <w:p w:rsidR="00650C2E" w:rsidRDefault="00A929B8">
            <w:pPr>
              <w:pStyle w:val="ttp1"/>
              <w:spacing w:after="0" w:line="240" w:lineRule="auto"/>
              <w:ind w:left="84"/>
              <w:rPr>
                <w:rFonts w:asciiTheme="minorHAnsi" w:hAnsiTheme="minorHAnsi" w:cstheme="minorHAnsi"/>
                <w:sz w:val="22"/>
                <w:szCs w:val="22"/>
                <w:lang w:val="gl-ES"/>
              </w:rPr>
            </w:pPr>
            <w:r>
              <w:rPr>
                <w:rStyle w:val="Ninguno"/>
                <w:rFonts w:asciiTheme="minorHAnsi" w:hAnsiTheme="minorHAnsi" w:cstheme="minorHAnsi"/>
                <w:sz w:val="22"/>
                <w:szCs w:val="22"/>
                <w:lang w:val="gl-ES"/>
              </w:rPr>
              <w:t>B1.10. A conduta responsable.</w:t>
            </w:r>
          </w:p>
          <w:p w:rsidR="00650C2E" w:rsidRDefault="00A929B8">
            <w:pPr>
              <w:pStyle w:val="ttp1"/>
              <w:spacing w:after="0" w:line="240" w:lineRule="auto"/>
              <w:ind w:left="84"/>
              <w:rPr>
                <w:rFonts w:asciiTheme="minorHAnsi" w:hAnsiTheme="minorHAnsi" w:cstheme="minorHAnsi"/>
                <w:sz w:val="22"/>
                <w:szCs w:val="22"/>
                <w:lang w:val="gl-ES"/>
              </w:rPr>
            </w:pPr>
            <w:r>
              <w:rPr>
                <w:rStyle w:val="Ninguno"/>
                <w:rFonts w:asciiTheme="minorHAnsi" w:hAnsiTheme="minorHAnsi" w:cstheme="minorHAnsi"/>
                <w:sz w:val="22"/>
                <w:szCs w:val="22"/>
                <w:lang w:val="gl-ES"/>
              </w:rPr>
              <w:lastRenderedPageBreak/>
              <w:t>B1.11. A relación cos demais. A resolución pacífica de conflitos.</w:t>
            </w:r>
          </w:p>
          <w:p w:rsidR="00650C2E" w:rsidRDefault="00A929B8">
            <w:pPr>
              <w:pStyle w:val="ttp1"/>
              <w:spacing w:after="0" w:line="240" w:lineRule="auto"/>
              <w:ind w:left="84"/>
              <w:rPr>
                <w:rFonts w:asciiTheme="minorHAnsi" w:hAnsiTheme="minorHAnsi" w:cstheme="minorHAnsi"/>
                <w:sz w:val="22"/>
                <w:szCs w:val="22"/>
                <w:lang w:val="gl-ES"/>
              </w:rPr>
            </w:pPr>
            <w:r>
              <w:rPr>
                <w:rStyle w:val="Ninguno"/>
                <w:rFonts w:asciiTheme="minorHAnsi" w:hAnsiTheme="minorHAnsi" w:cstheme="minorHAnsi"/>
                <w:sz w:val="22"/>
                <w:szCs w:val="22"/>
                <w:lang w:val="gl-ES"/>
              </w:rPr>
              <w:t xml:space="preserve">B2.12. Toma de decisións: criterios e consecuencias. </w:t>
            </w:r>
          </w:p>
          <w:p w:rsidR="00650C2E" w:rsidRDefault="00A929B8">
            <w:pPr>
              <w:pStyle w:val="ttp1"/>
              <w:spacing w:after="0" w:line="240" w:lineRule="auto"/>
              <w:ind w:left="84"/>
              <w:rPr>
                <w:rFonts w:asciiTheme="minorHAnsi" w:hAnsiTheme="minorHAnsi" w:cstheme="minorHAnsi"/>
                <w:sz w:val="22"/>
                <w:szCs w:val="22"/>
                <w:lang w:val="gl-ES"/>
              </w:rPr>
            </w:pPr>
            <w:r>
              <w:rPr>
                <w:rStyle w:val="Ninguno"/>
                <w:rFonts w:asciiTheme="minorHAnsi" w:hAnsiTheme="minorHAnsi" w:cstheme="minorHAnsi"/>
                <w:sz w:val="22"/>
                <w:szCs w:val="22"/>
                <w:lang w:val="gl-ES"/>
              </w:rPr>
              <w:t xml:space="preserve">B1.13. Desenvolvemento de hábitos de traballo, esforzo e responsabilidade. Técnicas de traballo. Recursos e técnicas de traballo individual. </w:t>
            </w:r>
          </w:p>
          <w:p w:rsidR="00650C2E" w:rsidRDefault="00A929B8">
            <w:pPr>
              <w:pStyle w:val="ttp1"/>
              <w:spacing w:after="0" w:line="240" w:lineRule="auto"/>
              <w:ind w:left="84"/>
              <w:rPr>
                <w:rFonts w:asciiTheme="minorHAnsi" w:hAnsiTheme="minorHAnsi" w:cstheme="minorHAnsi"/>
                <w:sz w:val="22"/>
                <w:szCs w:val="22"/>
                <w:lang w:val="gl-ES"/>
              </w:rPr>
            </w:pPr>
            <w:r>
              <w:rPr>
                <w:rStyle w:val="Ninguno"/>
                <w:rFonts w:asciiTheme="minorHAnsi" w:hAnsiTheme="minorHAnsi" w:cstheme="minorHAnsi"/>
                <w:sz w:val="22"/>
                <w:szCs w:val="22"/>
                <w:lang w:val="gl-ES"/>
              </w:rPr>
              <w:t>B1.14. Hábitos de prevención de enfermidades e accidentes, na aula e no centro.</w:t>
            </w:r>
          </w:p>
          <w:p w:rsidR="00650C2E" w:rsidRDefault="00A929B8">
            <w:pPr>
              <w:pStyle w:val="ttp1"/>
              <w:spacing w:after="0" w:line="240" w:lineRule="auto"/>
              <w:ind w:left="84"/>
              <w:rPr>
                <w:rFonts w:asciiTheme="minorHAnsi" w:hAnsiTheme="minorHAnsi" w:cstheme="minorHAnsi"/>
                <w:sz w:val="22"/>
                <w:szCs w:val="22"/>
                <w:lang w:val="gl-ES"/>
              </w:rPr>
            </w:pPr>
            <w:r>
              <w:rPr>
                <w:rStyle w:val="Ninguno"/>
                <w:rFonts w:asciiTheme="minorHAnsi" w:hAnsiTheme="minorHAnsi" w:cstheme="minorHAnsi"/>
                <w:sz w:val="22"/>
                <w:szCs w:val="22"/>
                <w:lang w:val="gl-ES"/>
              </w:rPr>
              <w:t>B1.15. Emprego de diversos materiais, tendo en conta as normas de seguridade.</w:t>
            </w:r>
          </w:p>
          <w:p w:rsidR="00650C2E" w:rsidRDefault="00A929B8">
            <w:pPr>
              <w:pStyle w:val="ttp1"/>
              <w:spacing w:after="0" w:line="240" w:lineRule="auto"/>
              <w:ind w:left="84"/>
              <w:rPr>
                <w:rFonts w:asciiTheme="minorHAnsi" w:hAnsiTheme="minorHAnsi" w:cstheme="minorHAnsi"/>
                <w:sz w:val="22"/>
                <w:szCs w:val="22"/>
                <w:lang w:val="gl-ES"/>
              </w:rPr>
            </w:pPr>
            <w:r>
              <w:rPr>
                <w:rStyle w:val="Ninguno"/>
                <w:rFonts w:asciiTheme="minorHAnsi" w:hAnsiTheme="minorHAnsi" w:cstheme="minorHAnsi"/>
                <w:sz w:val="22"/>
                <w:szCs w:val="22"/>
                <w:lang w:val="gl-ES"/>
              </w:rPr>
              <w:t>B1.16. Elaboración de protocolos de uso das TIC na aula.</w:t>
            </w:r>
          </w:p>
          <w:p w:rsidR="00650C2E" w:rsidRDefault="00A929B8">
            <w:pPr>
              <w:pStyle w:val="ttp1"/>
              <w:spacing w:after="0" w:line="240" w:lineRule="auto"/>
              <w:ind w:left="84"/>
              <w:rPr>
                <w:rFonts w:asciiTheme="minorHAnsi" w:hAnsiTheme="minorHAnsi" w:cstheme="minorHAnsi"/>
                <w:sz w:val="22"/>
                <w:szCs w:val="22"/>
                <w:lang w:val="gl-ES"/>
              </w:rPr>
            </w:pPr>
            <w:r>
              <w:rPr>
                <w:rStyle w:val="Ninguno"/>
                <w:rFonts w:asciiTheme="minorHAnsi" w:hAnsiTheme="minorHAnsi" w:cstheme="minorHAnsi"/>
                <w:sz w:val="22"/>
                <w:szCs w:val="22"/>
                <w:lang w:val="gl-ES"/>
              </w:rPr>
              <w:t xml:space="preserve">B1.17. Valoración da necesidade de controlar o tempo destinado ás tecnoloxías da información e da comunicación e do seu poder de adicción. </w:t>
            </w:r>
          </w:p>
        </w:tc>
        <w:tc>
          <w:tcPr>
            <w:tcW w:w="3514"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50C2E" w:rsidRDefault="00A929B8">
            <w:pPr>
              <w:pStyle w:val="ttp1"/>
              <w:spacing w:after="0" w:line="240" w:lineRule="auto"/>
              <w:ind w:left="84"/>
              <w:rPr>
                <w:rFonts w:asciiTheme="minorHAnsi" w:hAnsiTheme="minorHAnsi" w:cstheme="minorHAnsi"/>
                <w:sz w:val="22"/>
                <w:szCs w:val="22"/>
                <w:lang w:val="gl-ES"/>
              </w:rPr>
            </w:pPr>
            <w:r>
              <w:rPr>
                <w:rStyle w:val="Ninguno"/>
                <w:rFonts w:asciiTheme="minorHAnsi" w:hAnsiTheme="minorHAnsi" w:cstheme="minorHAnsi"/>
                <w:sz w:val="22"/>
                <w:szCs w:val="22"/>
                <w:lang w:val="gl-ES"/>
              </w:rPr>
              <w:lastRenderedPageBreak/>
              <w:t>B1.2. Establecer conxecturas tanto respecto de sucesos que ocorren dunha forma natural como sobre os que ocorren cando se provocan a través dun experimento ou dunha experiencia.</w:t>
            </w:r>
          </w:p>
        </w:tc>
        <w:tc>
          <w:tcPr>
            <w:tcW w:w="5018"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50C2E" w:rsidRDefault="00A929B8">
            <w:pPr>
              <w:pStyle w:val="ttp1"/>
              <w:spacing w:after="0" w:line="240" w:lineRule="auto"/>
              <w:rPr>
                <w:rFonts w:asciiTheme="minorHAnsi" w:hAnsiTheme="minorHAnsi" w:cstheme="minorHAnsi"/>
                <w:sz w:val="22"/>
                <w:szCs w:val="22"/>
                <w:lang w:val="gl-ES"/>
              </w:rPr>
            </w:pPr>
            <w:r>
              <w:rPr>
                <w:rStyle w:val="Ninguno"/>
                <w:rFonts w:asciiTheme="minorHAnsi" w:hAnsiTheme="minorHAnsi" w:cstheme="minorHAnsi"/>
                <w:sz w:val="22"/>
                <w:szCs w:val="22"/>
                <w:lang w:val="gl-ES"/>
              </w:rPr>
              <w:t>CNB1.2.1. Manifesta autonomía na planificación e execución de accións e tarefas e ten iniciativa na toma de decisións.</w:t>
            </w:r>
          </w:p>
        </w:tc>
        <w:tc>
          <w:tcPr>
            <w:tcW w:w="1180"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50C2E" w:rsidRDefault="00A929B8">
            <w:pPr>
              <w:pStyle w:val="ttp1"/>
              <w:tabs>
                <w:tab w:val="left" w:pos="37"/>
              </w:tabs>
              <w:spacing w:after="0" w:line="240" w:lineRule="auto"/>
              <w:rPr>
                <w:rFonts w:asciiTheme="minorHAnsi" w:hAnsiTheme="minorHAnsi" w:cstheme="minorHAnsi"/>
                <w:sz w:val="22"/>
                <w:szCs w:val="22"/>
                <w:lang w:val="gl-ES"/>
              </w:rPr>
            </w:pPr>
            <w:r>
              <w:rPr>
                <w:rStyle w:val="Ninguno"/>
                <w:rFonts w:asciiTheme="minorHAnsi" w:hAnsiTheme="minorHAnsi" w:cstheme="minorHAnsi"/>
                <w:sz w:val="22"/>
                <w:szCs w:val="22"/>
                <w:lang w:val="gl-ES"/>
              </w:rPr>
              <w:t>CSIEE</w:t>
            </w:r>
          </w:p>
          <w:p w:rsidR="00650C2E" w:rsidRDefault="00A929B8">
            <w:pPr>
              <w:pStyle w:val="ttp1"/>
              <w:tabs>
                <w:tab w:val="left" w:pos="37"/>
              </w:tabs>
              <w:spacing w:after="0" w:line="240" w:lineRule="auto"/>
              <w:rPr>
                <w:rFonts w:asciiTheme="minorHAnsi" w:hAnsiTheme="minorHAnsi" w:cstheme="minorHAnsi"/>
                <w:sz w:val="22"/>
                <w:szCs w:val="22"/>
                <w:lang w:val="gl-ES"/>
              </w:rPr>
            </w:pPr>
            <w:r>
              <w:rPr>
                <w:rStyle w:val="Ninguno"/>
                <w:rFonts w:asciiTheme="minorHAnsi" w:hAnsiTheme="minorHAnsi" w:cstheme="minorHAnsi"/>
                <w:sz w:val="22"/>
                <w:szCs w:val="22"/>
                <w:lang w:val="gl-ES"/>
              </w:rPr>
              <w:t>CAA</w:t>
            </w:r>
          </w:p>
          <w:p w:rsidR="00650C2E" w:rsidRDefault="00A929B8">
            <w:pPr>
              <w:pStyle w:val="ttp1"/>
              <w:tabs>
                <w:tab w:val="left" w:pos="37"/>
              </w:tabs>
              <w:spacing w:after="0" w:line="240" w:lineRule="auto"/>
              <w:rPr>
                <w:rFonts w:asciiTheme="minorHAnsi" w:hAnsiTheme="minorHAnsi" w:cstheme="minorHAnsi"/>
                <w:sz w:val="22"/>
                <w:szCs w:val="22"/>
                <w:lang w:val="gl-ES"/>
              </w:rPr>
            </w:pPr>
            <w:r>
              <w:rPr>
                <w:rStyle w:val="Ninguno"/>
                <w:rFonts w:asciiTheme="minorHAnsi" w:hAnsiTheme="minorHAnsi" w:cstheme="minorHAnsi"/>
                <w:sz w:val="22"/>
                <w:szCs w:val="22"/>
                <w:lang w:val="gl-ES"/>
              </w:rPr>
              <w:t>CMCCT</w:t>
            </w:r>
          </w:p>
        </w:tc>
      </w:tr>
      <w:tr w:rsidR="00650C2E">
        <w:trPr>
          <w:trHeight w:val="1140"/>
        </w:trPr>
        <w:tc>
          <w:tcPr>
            <w:tcW w:w="1225"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2" w:type="dxa"/>
              <w:bottom w:w="0" w:type="dxa"/>
            </w:tcMar>
          </w:tcPr>
          <w:p w:rsidR="00650C2E" w:rsidRDefault="00650C2E">
            <w:pPr>
              <w:ind w:left="176"/>
              <w:rPr>
                <w:sz w:val="22"/>
                <w:szCs w:val="20"/>
                <w:lang w:val="gl-ES"/>
              </w:rPr>
            </w:pPr>
          </w:p>
        </w:tc>
        <w:tc>
          <w:tcPr>
            <w:tcW w:w="3517"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2" w:type="dxa"/>
              <w:bottom w:w="0" w:type="dxa"/>
            </w:tcMar>
          </w:tcPr>
          <w:p w:rsidR="00650C2E" w:rsidRDefault="00650C2E">
            <w:pPr>
              <w:ind w:left="84"/>
              <w:rPr>
                <w:sz w:val="22"/>
                <w:szCs w:val="20"/>
                <w:lang w:val="gl-ES"/>
              </w:rPr>
            </w:pPr>
          </w:p>
        </w:tc>
        <w:tc>
          <w:tcPr>
            <w:tcW w:w="3514" w:type="dxa"/>
            <w:vMerge w:val="restart"/>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50C2E" w:rsidRDefault="00A929B8">
            <w:pPr>
              <w:pStyle w:val="ttp1"/>
              <w:spacing w:after="0" w:line="240" w:lineRule="auto"/>
              <w:ind w:left="84"/>
              <w:rPr>
                <w:rFonts w:asciiTheme="minorHAnsi" w:hAnsiTheme="minorHAnsi" w:cstheme="minorHAnsi"/>
                <w:sz w:val="22"/>
                <w:szCs w:val="22"/>
                <w:lang w:val="gl-ES"/>
              </w:rPr>
            </w:pPr>
            <w:r>
              <w:rPr>
                <w:rStyle w:val="Ninguno"/>
                <w:rFonts w:asciiTheme="minorHAnsi" w:hAnsiTheme="minorHAnsi" w:cstheme="minorHAnsi"/>
                <w:sz w:val="22"/>
                <w:szCs w:val="22"/>
                <w:lang w:val="gl-ES"/>
              </w:rPr>
              <w:t>B1.3. Traballar de forma cooperativa, apreciando o coidado pola seguridade propia e a dos seus compañeiros/as, coidando as ferramentas e facendo uso adecuado dos materiais.</w:t>
            </w:r>
          </w:p>
        </w:tc>
        <w:tc>
          <w:tcPr>
            <w:tcW w:w="5018"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50C2E" w:rsidRDefault="00A929B8">
            <w:pPr>
              <w:pStyle w:val="ttp1"/>
              <w:spacing w:after="0" w:line="240" w:lineRule="auto"/>
              <w:rPr>
                <w:rFonts w:asciiTheme="minorHAnsi" w:hAnsiTheme="minorHAnsi" w:cstheme="minorHAnsi"/>
                <w:sz w:val="22"/>
                <w:szCs w:val="22"/>
                <w:lang w:val="gl-ES"/>
              </w:rPr>
            </w:pPr>
            <w:r>
              <w:rPr>
                <w:rStyle w:val="Ninguno"/>
                <w:rFonts w:asciiTheme="minorHAnsi" w:hAnsiTheme="minorHAnsi" w:cstheme="minorHAnsi"/>
                <w:sz w:val="22"/>
                <w:szCs w:val="22"/>
                <w:lang w:val="gl-ES"/>
              </w:rPr>
              <w:t>CNB1.3.1. Utiliza estratexias para realizar traballos de forma individual e en equipo, amosando habilidades para a resolución pacífica de conflitos.</w:t>
            </w:r>
          </w:p>
        </w:tc>
        <w:tc>
          <w:tcPr>
            <w:tcW w:w="1180"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50C2E" w:rsidRDefault="00A929B8">
            <w:pPr>
              <w:pStyle w:val="ttp1"/>
              <w:tabs>
                <w:tab w:val="left" w:pos="37"/>
              </w:tabs>
              <w:spacing w:after="0" w:line="240" w:lineRule="auto"/>
              <w:rPr>
                <w:rFonts w:asciiTheme="minorHAnsi" w:hAnsiTheme="minorHAnsi" w:cstheme="minorHAnsi"/>
                <w:sz w:val="22"/>
                <w:szCs w:val="22"/>
                <w:lang w:val="gl-ES"/>
              </w:rPr>
            </w:pPr>
            <w:r>
              <w:rPr>
                <w:rStyle w:val="Ninguno"/>
                <w:rFonts w:asciiTheme="minorHAnsi" w:hAnsiTheme="minorHAnsi" w:cstheme="minorHAnsi"/>
                <w:sz w:val="22"/>
                <w:szCs w:val="22"/>
                <w:lang w:val="gl-ES"/>
              </w:rPr>
              <w:t>CAA</w:t>
            </w:r>
          </w:p>
          <w:p w:rsidR="00650C2E" w:rsidRDefault="00A929B8">
            <w:pPr>
              <w:pStyle w:val="ttp1"/>
              <w:tabs>
                <w:tab w:val="left" w:pos="37"/>
              </w:tabs>
              <w:spacing w:after="0" w:line="240" w:lineRule="auto"/>
              <w:rPr>
                <w:rFonts w:asciiTheme="minorHAnsi" w:hAnsiTheme="minorHAnsi" w:cstheme="minorHAnsi"/>
                <w:sz w:val="22"/>
                <w:szCs w:val="22"/>
                <w:lang w:val="gl-ES"/>
              </w:rPr>
            </w:pPr>
            <w:r>
              <w:rPr>
                <w:rStyle w:val="Ninguno"/>
                <w:rFonts w:asciiTheme="minorHAnsi" w:hAnsiTheme="minorHAnsi" w:cstheme="minorHAnsi"/>
                <w:sz w:val="22"/>
                <w:szCs w:val="22"/>
                <w:lang w:val="gl-ES"/>
              </w:rPr>
              <w:t>CSC</w:t>
            </w:r>
          </w:p>
          <w:p w:rsidR="00650C2E" w:rsidRDefault="00A929B8">
            <w:pPr>
              <w:pStyle w:val="ttp1"/>
              <w:tabs>
                <w:tab w:val="left" w:pos="37"/>
              </w:tabs>
              <w:spacing w:after="0" w:line="240" w:lineRule="auto"/>
              <w:rPr>
                <w:rFonts w:asciiTheme="minorHAnsi" w:hAnsiTheme="minorHAnsi" w:cstheme="minorHAnsi"/>
                <w:sz w:val="22"/>
                <w:szCs w:val="22"/>
                <w:lang w:val="gl-ES"/>
              </w:rPr>
            </w:pPr>
            <w:r>
              <w:rPr>
                <w:rStyle w:val="Ninguno"/>
                <w:rFonts w:asciiTheme="minorHAnsi" w:hAnsiTheme="minorHAnsi" w:cstheme="minorHAnsi"/>
                <w:sz w:val="22"/>
                <w:szCs w:val="22"/>
                <w:lang w:val="gl-ES"/>
              </w:rPr>
              <w:t>CMCCT</w:t>
            </w:r>
          </w:p>
          <w:p w:rsidR="00650C2E" w:rsidRDefault="00A929B8">
            <w:pPr>
              <w:pStyle w:val="ttp1"/>
              <w:tabs>
                <w:tab w:val="left" w:pos="37"/>
              </w:tabs>
              <w:spacing w:after="0" w:line="240" w:lineRule="auto"/>
              <w:rPr>
                <w:rFonts w:asciiTheme="minorHAnsi" w:hAnsiTheme="minorHAnsi" w:cstheme="minorHAnsi"/>
                <w:sz w:val="22"/>
                <w:szCs w:val="22"/>
                <w:lang w:val="gl-ES"/>
              </w:rPr>
            </w:pPr>
            <w:r>
              <w:rPr>
                <w:rStyle w:val="Ninguno"/>
                <w:rFonts w:asciiTheme="minorHAnsi" w:hAnsiTheme="minorHAnsi" w:cstheme="minorHAnsi"/>
                <w:sz w:val="22"/>
                <w:szCs w:val="22"/>
                <w:lang w:val="gl-ES"/>
              </w:rPr>
              <w:t>CSIEE</w:t>
            </w:r>
          </w:p>
        </w:tc>
      </w:tr>
      <w:tr w:rsidR="00650C2E">
        <w:trPr>
          <w:trHeight w:val="960"/>
        </w:trPr>
        <w:tc>
          <w:tcPr>
            <w:tcW w:w="1225"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2" w:type="dxa"/>
              <w:bottom w:w="0" w:type="dxa"/>
            </w:tcMar>
          </w:tcPr>
          <w:p w:rsidR="00650C2E" w:rsidRDefault="00650C2E">
            <w:pPr>
              <w:ind w:left="176"/>
              <w:rPr>
                <w:sz w:val="22"/>
                <w:szCs w:val="20"/>
                <w:lang w:val="gl-ES"/>
              </w:rPr>
            </w:pPr>
          </w:p>
        </w:tc>
        <w:tc>
          <w:tcPr>
            <w:tcW w:w="3517"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2" w:type="dxa"/>
              <w:bottom w:w="0" w:type="dxa"/>
            </w:tcMar>
          </w:tcPr>
          <w:p w:rsidR="00650C2E" w:rsidRDefault="00650C2E">
            <w:pPr>
              <w:ind w:left="84"/>
              <w:rPr>
                <w:sz w:val="22"/>
                <w:szCs w:val="20"/>
                <w:lang w:val="gl-ES"/>
              </w:rPr>
            </w:pPr>
          </w:p>
        </w:tc>
        <w:tc>
          <w:tcPr>
            <w:tcW w:w="3514"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2" w:type="dxa"/>
              <w:bottom w:w="0" w:type="dxa"/>
            </w:tcMar>
          </w:tcPr>
          <w:p w:rsidR="00650C2E" w:rsidRDefault="00650C2E">
            <w:pPr>
              <w:ind w:left="84"/>
              <w:rPr>
                <w:sz w:val="22"/>
                <w:szCs w:val="20"/>
                <w:lang w:val="gl-ES"/>
              </w:rPr>
            </w:pPr>
          </w:p>
        </w:tc>
        <w:tc>
          <w:tcPr>
            <w:tcW w:w="5018"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50C2E" w:rsidRDefault="00A929B8">
            <w:pPr>
              <w:pStyle w:val="ttp1"/>
              <w:spacing w:after="0" w:line="240" w:lineRule="auto"/>
              <w:rPr>
                <w:rFonts w:asciiTheme="minorHAnsi" w:hAnsiTheme="minorHAnsi" w:cstheme="minorHAnsi"/>
                <w:sz w:val="22"/>
                <w:szCs w:val="22"/>
                <w:lang w:val="gl-ES"/>
              </w:rPr>
            </w:pPr>
            <w:r>
              <w:rPr>
                <w:rStyle w:val="Ninguno"/>
                <w:rFonts w:asciiTheme="minorHAnsi" w:hAnsiTheme="minorHAnsi" w:cstheme="minorHAnsi"/>
                <w:sz w:val="22"/>
                <w:szCs w:val="22"/>
                <w:lang w:val="gl-ES"/>
              </w:rPr>
              <w:t>CNB1.3.2. Coñece e emprega as normas de uso e de seguridade dos instrumentos, dos materiais de traballo e das tecnoloxías da información e comunicación.</w:t>
            </w:r>
          </w:p>
        </w:tc>
        <w:tc>
          <w:tcPr>
            <w:tcW w:w="1180"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50C2E" w:rsidRDefault="00A929B8">
            <w:pPr>
              <w:pStyle w:val="ttp1"/>
              <w:tabs>
                <w:tab w:val="left" w:pos="37"/>
              </w:tabs>
              <w:spacing w:after="0" w:line="240" w:lineRule="auto"/>
              <w:rPr>
                <w:rFonts w:asciiTheme="minorHAnsi" w:hAnsiTheme="minorHAnsi" w:cstheme="minorHAnsi"/>
                <w:sz w:val="22"/>
                <w:szCs w:val="22"/>
                <w:lang w:val="gl-ES"/>
              </w:rPr>
            </w:pPr>
            <w:r>
              <w:rPr>
                <w:rStyle w:val="Ninguno"/>
                <w:rFonts w:asciiTheme="minorHAnsi" w:hAnsiTheme="minorHAnsi" w:cstheme="minorHAnsi"/>
                <w:sz w:val="22"/>
                <w:szCs w:val="22"/>
                <w:lang w:val="gl-ES"/>
              </w:rPr>
              <w:t>CMCCT</w:t>
            </w:r>
          </w:p>
          <w:p w:rsidR="00650C2E" w:rsidRDefault="00A929B8">
            <w:pPr>
              <w:pStyle w:val="ttp1"/>
              <w:tabs>
                <w:tab w:val="left" w:pos="37"/>
              </w:tabs>
              <w:spacing w:after="0" w:line="240" w:lineRule="auto"/>
              <w:rPr>
                <w:rFonts w:asciiTheme="minorHAnsi" w:hAnsiTheme="minorHAnsi" w:cstheme="minorHAnsi"/>
                <w:sz w:val="22"/>
                <w:szCs w:val="22"/>
                <w:lang w:val="gl-ES"/>
              </w:rPr>
            </w:pPr>
            <w:r>
              <w:rPr>
                <w:rStyle w:val="Ninguno"/>
                <w:rFonts w:asciiTheme="minorHAnsi" w:hAnsiTheme="minorHAnsi" w:cstheme="minorHAnsi"/>
                <w:sz w:val="22"/>
                <w:szCs w:val="22"/>
                <w:lang w:val="gl-ES"/>
              </w:rPr>
              <w:t>CSC</w:t>
            </w:r>
          </w:p>
          <w:p w:rsidR="00650C2E" w:rsidRDefault="00A929B8">
            <w:pPr>
              <w:pStyle w:val="ttp1"/>
              <w:tabs>
                <w:tab w:val="left" w:pos="37"/>
              </w:tabs>
              <w:spacing w:after="0" w:line="240" w:lineRule="auto"/>
              <w:rPr>
                <w:rFonts w:asciiTheme="minorHAnsi" w:hAnsiTheme="minorHAnsi" w:cstheme="minorHAnsi"/>
                <w:sz w:val="22"/>
                <w:szCs w:val="22"/>
                <w:lang w:val="gl-ES"/>
              </w:rPr>
            </w:pPr>
            <w:r>
              <w:rPr>
                <w:rStyle w:val="Ninguno"/>
                <w:rFonts w:asciiTheme="minorHAnsi" w:hAnsiTheme="minorHAnsi" w:cstheme="minorHAnsi"/>
                <w:sz w:val="22"/>
                <w:szCs w:val="22"/>
                <w:lang w:val="gl-ES"/>
              </w:rPr>
              <w:t>CD</w:t>
            </w:r>
          </w:p>
        </w:tc>
      </w:tr>
      <w:tr w:rsidR="00650C2E">
        <w:trPr>
          <w:trHeight w:val="1112"/>
        </w:trPr>
        <w:tc>
          <w:tcPr>
            <w:tcW w:w="1225"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2" w:type="dxa"/>
              <w:bottom w:w="0" w:type="dxa"/>
            </w:tcMar>
          </w:tcPr>
          <w:p w:rsidR="00650C2E" w:rsidRDefault="00650C2E">
            <w:pPr>
              <w:ind w:left="176"/>
              <w:rPr>
                <w:sz w:val="22"/>
                <w:szCs w:val="20"/>
                <w:lang w:val="gl-ES"/>
              </w:rPr>
            </w:pPr>
          </w:p>
        </w:tc>
        <w:tc>
          <w:tcPr>
            <w:tcW w:w="3517"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2" w:type="dxa"/>
              <w:bottom w:w="0" w:type="dxa"/>
            </w:tcMar>
          </w:tcPr>
          <w:p w:rsidR="00650C2E" w:rsidRDefault="00650C2E">
            <w:pPr>
              <w:ind w:left="84"/>
              <w:rPr>
                <w:sz w:val="22"/>
                <w:szCs w:val="20"/>
                <w:lang w:val="gl-ES"/>
              </w:rPr>
            </w:pPr>
          </w:p>
        </w:tc>
        <w:tc>
          <w:tcPr>
            <w:tcW w:w="3514"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2" w:type="dxa"/>
              <w:bottom w:w="0" w:type="dxa"/>
            </w:tcMar>
          </w:tcPr>
          <w:p w:rsidR="00650C2E" w:rsidRDefault="00650C2E">
            <w:pPr>
              <w:ind w:left="84"/>
              <w:rPr>
                <w:sz w:val="22"/>
                <w:szCs w:val="20"/>
                <w:lang w:val="gl-ES"/>
              </w:rPr>
            </w:pPr>
          </w:p>
        </w:tc>
        <w:tc>
          <w:tcPr>
            <w:tcW w:w="5018"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50C2E" w:rsidRDefault="00A929B8">
            <w:pPr>
              <w:pStyle w:val="ttp1"/>
              <w:spacing w:after="0" w:line="240" w:lineRule="auto"/>
              <w:rPr>
                <w:rFonts w:asciiTheme="minorHAnsi" w:hAnsiTheme="minorHAnsi" w:cstheme="minorHAnsi"/>
                <w:sz w:val="22"/>
                <w:szCs w:val="22"/>
                <w:lang w:val="gl-ES"/>
              </w:rPr>
            </w:pPr>
            <w:r>
              <w:rPr>
                <w:rStyle w:val="Ninguno"/>
                <w:rFonts w:asciiTheme="minorHAnsi" w:hAnsiTheme="minorHAnsi" w:cstheme="minorHAnsi"/>
                <w:sz w:val="22"/>
                <w:szCs w:val="22"/>
                <w:lang w:val="gl-ES"/>
              </w:rPr>
              <w:t>CNB1.3.3. Utiliza algúns recursos ao seu alcance proporcionados polas tecnoloxías da información para comunicarse e colaborar.</w:t>
            </w:r>
          </w:p>
        </w:tc>
        <w:tc>
          <w:tcPr>
            <w:tcW w:w="1180"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50C2E" w:rsidRDefault="00A929B8">
            <w:pPr>
              <w:pStyle w:val="ttp1"/>
              <w:tabs>
                <w:tab w:val="left" w:pos="37"/>
              </w:tabs>
              <w:spacing w:after="0" w:line="240" w:lineRule="auto"/>
              <w:rPr>
                <w:rFonts w:asciiTheme="minorHAnsi" w:hAnsiTheme="minorHAnsi" w:cstheme="minorHAnsi"/>
                <w:sz w:val="22"/>
                <w:szCs w:val="22"/>
                <w:lang w:val="gl-ES"/>
              </w:rPr>
            </w:pPr>
            <w:r>
              <w:rPr>
                <w:rStyle w:val="Ninguno"/>
                <w:rFonts w:asciiTheme="minorHAnsi" w:hAnsiTheme="minorHAnsi" w:cstheme="minorHAnsi"/>
                <w:sz w:val="22"/>
                <w:szCs w:val="22"/>
                <w:lang w:val="gl-ES"/>
              </w:rPr>
              <w:t>CD</w:t>
            </w:r>
          </w:p>
          <w:p w:rsidR="00650C2E" w:rsidRDefault="00A929B8">
            <w:pPr>
              <w:pStyle w:val="ttp1"/>
              <w:tabs>
                <w:tab w:val="left" w:pos="37"/>
              </w:tabs>
              <w:spacing w:after="0" w:line="240" w:lineRule="auto"/>
              <w:rPr>
                <w:rFonts w:asciiTheme="minorHAnsi" w:hAnsiTheme="minorHAnsi" w:cstheme="minorHAnsi"/>
                <w:sz w:val="22"/>
                <w:szCs w:val="22"/>
                <w:lang w:val="gl-ES"/>
              </w:rPr>
            </w:pPr>
            <w:r>
              <w:rPr>
                <w:rStyle w:val="Ninguno"/>
                <w:rFonts w:asciiTheme="minorHAnsi" w:hAnsiTheme="minorHAnsi" w:cstheme="minorHAnsi"/>
                <w:sz w:val="22"/>
                <w:szCs w:val="22"/>
                <w:lang w:val="gl-ES"/>
              </w:rPr>
              <w:t>CAA</w:t>
            </w:r>
          </w:p>
          <w:p w:rsidR="00650C2E" w:rsidRDefault="00A929B8">
            <w:pPr>
              <w:pStyle w:val="ttp1"/>
              <w:tabs>
                <w:tab w:val="left" w:pos="37"/>
              </w:tabs>
              <w:spacing w:after="0" w:line="240" w:lineRule="auto"/>
              <w:rPr>
                <w:rFonts w:asciiTheme="minorHAnsi" w:hAnsiTheme="minorHAnsi" w:cstheme="minorHAnsi"/>
                <w:sz w:val="22"/>
                <w:szCs w:val="22"/>
                <w:lang w:val="gl-ES"/>
              </w:rPr>
            </w:pPr>
            <w:r>
              <w:rPr>
                <w:rStyle w:val="Ninguno"/>
                <w:rFonts w:asciiTheme="minorHAnsi" w:hAnsiTheme="minorHAnsi" w:cstheme="minorHAnsi"/>
                <w:sz w:val="22"/>
                <w:szCs w:val="22"/>
                <w:lang w:val="gl-ES"/>
              </w:rPr>
              <w:t>CMCCT</w:t>
            </w:r>
          </w:p>
        </w:tc>
      </w:tr>
      <w:tr w:rsidR="00650C2E">
        <w:trPr>
          <w:trHeight w:val="1440"/>
        </w:trPr>
        <w:tc>
          <w:tcPr>
            <w:tcW w:w="1225" w:type="dxa"/>
            <w:vMerge w:val="restart"/>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50C2E" w:rsidRDefault="00A929B8">
            <w:pPr>
              <w:pStyle w:val="ttp1"/>
              <w:spacing w:after="0" w:line="240" w:lineRule="auto"/>
              <w:ind w:left="176"/>
              <w:rPr>
                <w:rFonts w:asciiTheme="minorHAnsi" w:hAnsiTheme="minorHAnsi" w:cstheme="minorHAnsi"/>
                <w:sz w:val="22"/>
                <w:szCs w:val="22"/>
                <w:lang w:val="gl-ES"/>
              </w:rPr>
            </w:pPr>
            <w:r>
              <w:rPr>
                <w:rStyle w:val="Ninguno"/>
                <w:rFonts w:asciiTheme="minorHAnsi" w:hAnsiTheme="minorHAnsi" w:cstheme="minorHAnsi"/>
                <w:sz w:val="22"/>
                <w:szCs w:val="22"/>
                <w:lang w:val="gl-ES"/>
              </w:rPr>
              <w:lastRenderedPageBreak/>
              <w:t> a</w:t>
            </w:r>
          </w:p>
          <w:p w:rsidR="00650C2E" w:rsidRDefault="00A929B8">
            <w:pPr>
              <w:pStyle w:val="ttp1"/>
              <w:spacing w:after="0" w:line="240" w:lineRule="auto"/>
              <w:ind w:left="176"/>
              <w:rPr>
                <w:rFonts w:asciiTheme="minorHAnsi" w:hAnsiTheme="minorHAnsi" w:cstheme="minorHAnsi"/>
                <w:sz w:val="22"/>
                <w:szCs w:val="22"/>
                <w:lang w:val="gl-ES"/>
              </w:rPr>
            </w:pPr>
            <w:r>
              <w:rPr>
                <w:rStyle w:val="Ninguno"/>
                <w:rFonts w:asciiTheme="minorHAnsi" w:hAnsiTheme="minorHAnsi" w:cstheme="minorHAnsi"/>
                <w:sz w:val="22"/>
                <w:szCs w:val="22"/>
                <w:lang w:val="gl-ES"/>
              </w:rPr>
              <w:t>b</w:t>
            </w:r>
          </w:p>
          <w:p w:rsidR="00650C2E" w:rsidRDefault="00A929B8">
            <w:pPr>
              <w:pStyle w:val="ttp1"/>
              <w:spacing w:after="0" w:line="240" w:lineRule="auto"/>
              <w:ind w:left="176"/>
              <w:rPr>
                <w:rFonts w:asciiTheme="minorHAnsi" w:hAnsiTheme="minorHAnsi" w:cstheme="minorHAnsi"/>
                <w:sz w:val="22"/>
                <w:szCs w:val="22"/>
                <w:lang w:val="gl-ES"/>
              </w:rPr>
            </w:pPr>
            <w:r>
              <w:rPr>
                <w:rStyle w:val="Ninguno"/>
                <w:rFonts w:asciiTheme="minorHAnsi" w:hAnsiTheme="minorHAnsi" w:cstheme="minorHAnsi"/>
                <w:sz w:val="22"/>
                <w:szCs w:val="22"/>
                <w:lang w:val="gl-ES"/>
              </w:rPr>
              <w:t>c</w:t>
            </w:r>
          </w:p>
          <w:p w:rsidR="00650C2E" w:rsidRDefault="00A929B8">
            <w:pPr>
              <w:pStyle w:val="ttp1"/>
              <w:spacing w:after="0" w:line="240" w:lineRule="auto"/>
              <w:ind w:left="176"/>
              <w:rPr>
                <w:rFonts w:asciiTheme="minorHAnsi" w:hAnsiTheme="minorHAnsi" w:cstheme="minorHAnsi"/>
                <w:sz w:val="22"/>
                <w:szCs w:val="22"/>
                <w:lang w:val="gl-ES"/>
              </w:rPr>
            </w:pPr>
            <w:r>
              <w:rPr>
                <w:rStyle w:val="Ninguno"/>
                <w:rFonts w:asciiTheme="minorHAnsi" w:hAnsiTheme="minorHAnsi" w:cstheme="minorHAnsi"/>
                <w:sz w:val="22"/>
                <w:szCs w:val="22"/>
                <w:lang w:val="gl-ES"/>
              </w:rPr>
              <w:t>e</w:t>
            </w:r>
          </w:p>
          <w:p w:rsidR="00650C2E" w:rsidRDefault="00A929B8">
            <w:pPr>
              <w:pStyle w:val="ttp1"/>
              <w:spacing w:after="0" w:line="240" w:lineRule="auto"/>
              <w:ind w:left="176"/>
              <w:rPr>
                <w:rFonts w:asciiTheme="minorHAnsi" w:hAnsiTheme="minorHAnsi" w:cstheme="minorHAnsi"/>
                <w:sz w:val="22"/>
                <w:szCs w:val="22"/>
                <w:lang w:val="gl-ES"/>
              </w:rPr>
            </w:pPr>
            <w:r>
              <w:rPr>
                <w:rStyle w:val="Ninguno"/>
                <w:rFonts w:asciiTheme="minorHAnsi" w:hAnsiTheme="minorHAnsi" w:cstheme="minorHAnsi"/>
                <w:sz w:val="22"/>
                <w:szCs w:val="22"/>
                <w:lang w:val="gl-ES"/>
              </w:rPr>
              <w:t>g</w:t>
            </w:r>
          </w:p>
          <w:p w:rsidR="00650C2E" w:rsidRDefault="00A929B8">
            <w:pPr>
              <w:pStyle w:val="ttp1"/>
              <w:spacing w:after="0" w:line="240" w:lineRule="auto"/>
              <w:ind w:left="176"/>
              <w:rPr>
                <w:rFonts w:asciiTheme="minorHAnsi" w:hAnsiTheme="minorHAnsi" w:cstheme="minorHAnsi"/>
                <w:sz w:val="22"/>
                <w:szCs w:val="22"/>
                <w:lang w:val="gl-ES"/>
              </w:rPr>
            </w:pPr>
            <w:r>
              <w:rPr>
                <w:rStyle w:val="Ninguno"/>
                <w:rFonts w:asciiTheme="minorHAnsi" w:hAnsiTheme="minorHAnsi" w:cstheme="minorHAnsi"/>
                <w:sz w:val="22"/>
                <w:szCs w:val="22"/>
                <w:lang w:val="gl-ES"/>
              </w:rPr>
              <w:t>h</w:t>
            </w:r>
          </w:p>
          <w:p w:rsidR="00650C2E" w:rsidRDefault="00A929B8">
            <w:pPr>
              <w:pStyle w:val="ttp1"/>
              <w:spacing w:after="0" w:line="240" w:lineRule="auto"/>
              <w:ind w:left="176"/>
              <w:rPr>
                <w:rFonts w:asciiTheme="minorHAnsi" w:hAnsiTheme="minorHAnsi" w:cstheme="minorHAnsi"/>
                <w:sz w:val="22"/>
                <w:szCs w:val="22"/>
                <w:lang w:val="gl-ES"/>
              </w:rPr>
            </w:pPr>
            <w:r>
              <w:rPr>
                <w:rStyle w:val="Ninguno"/>
                <w:rFonts w:asciiTheme="minorHAnsi" w:hAnsiTheme="minorHAnsi" w:cstheme="minorHAnsi"/>
                <w:sz w:val="22"/>
                <w:szCs w:val="22"/>
                <w:lang w:val="gl-ES"/>
              </w:rPr>
              <w:t>i</w:t>
            </w:r>
          </w:p>
        </w:tc>
        <w:tc>
          <w:tcPr>
            <w:tcW w:w="3517" w:type="dxa"/>
            <w:vMerge w:val="restart"/>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50C2E" w:rsidRDefault="00A929B8">
            <w:pPr>
              <w:pStyle w:val="ttp1"/>
              <w:spacing w:after="0" w:line="240" w:lineRule="auto"/>
              <w:ind w:left="84"/>
              <w:rPr>
                <w:rFonts w:asciiTheme="minorHAnsi" w:hAnsiTheme="minorHAnsi" w:cstheme="minorHAnsi"/>
                <w:sz w:val="22"/>
                <w:szCs w:val="22"/>
                <w:lang w:val="gl-ES"/>
              </w:rPr>
            </w:pPr>
            <w:r>
              <w:rPr>
                <w:rStyle w:val="Ninguno"/>
                <w:rFonts w:asciiTheme="minorHAnsi" w:hAnsiTheme="minorHAnsi" w:cstheme="minorHAnsi"/>
                <w:sz w:val="22"/>
                <w:szCs w:val="22"/>
                <w:lang w:val="gl-ES"/>
              </w:rPr>
              <w:t>B1.18. Planificación e realización de proxectos, experiencias sinxelas e pequenas investigacións, formulando problemas, enunciando hipóteses, seleccionando o material necesario, montando, realizando e extraendo conclusións e presentando informes en diferentes soportes.</w:t>
            </w:r>
          </w:p>
        </w:tc>
        <w:tc>
          <w:tcPr>
            <w:tcW w:w="3514" w:type="dxa"/>
            <w:vMerge w:val="restart"/>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50C2E" w:rsidRDefault="00A929B8">
            <w:pPr>
              <w:pStyle w:val="ttp1"/>
              <w:spacing w:after="0" w:line="240" w:lineRule="auto"/>
              <w:ind w:left="84"/>
              <w:rPr>
                <w:rFonts w:asciiTheme="minorHAnsi" w:hAnsiTheme="minorHAnsi" w:cstheme="minorHAnsi"/>
                <w:sz w:val="22"/>
                <w:szCs w:val="22"/>
                <w:lang w:val="gl-ES"/>
              </w:rPr>
            </w:pPr>
            <w:r>
              <w:rPr>
                <w:rStyle w:val="Ninguno"/>
                <w:rFonts w:asciiTheme="minorHAnsi" w:hAnsiTheme="minorHAnsi" w:cstheme="minorHAnsi"/>
                <w:sz w:val="22"/>
                <w:szCs w:val="22"/>
                <w:lang w:val="gl-ES"/>
              </w:rPr>
              <w:t xml:space="preserve">B1.4. Realizar proxectos, experiencias sinxelas e pequenas investigacións e presentar informes coas conclusións en diferentes soportes. </w:t>
            </w:r>
          </w:p>
        </w:tc>
        <w:tc>
          <w:tcPr>
            <w:tcW w:w="5018"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50C2E" w:rsidRDefault="00A929B8">
            <w:pPr>
              <w:pStyle w:val="ttp1"/>
              <w:spacing w:after="0" w:line="240" w:lineRule="auto"/>
              <w:rPr>
                <w:rFonts w:asciiTheme="minorHAnsi" w:hAnsiTheme="minorHAnsi" w:cstheme="minorHAnsi"/>
                <w:sz w:val="22"/>
                <w:szCs w:val="22"/>
                <w:lang w:val="gl-ES"/>
              </w:rPr>
            </w:pPr>
            <w:r>
              <w:rPr>
                <w:rStyle w:val="Ninguno"/>
                <w:rFonts w:asciiTheme="minorHAnsi" w:hAnsiTheme="minorHAnsi" w:cstheme="minorHAnsi"/>
                <w:sz w:val="22"/>
                <w:szCs w:val="22"/>
                <w:lang w:val="gl-ES"/>
              </w:rPr>
              <w:t>CNB1.4.1. Realiza proxectos, experiencias sinxelas e pequenas investigacións formulando problemas, enunciando hipóteses, seleccionando o material necesario, realizando, extraendo conclusións e comunicando os resultados.</w:t>
            </w:r>
          </w:p>
        </w:tc>
        <w:tc>
          <w:tcPr>
            <w:tcW w:w="1180"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50C2E" w:rsidRDefault="00A929B8">
            <w:pPr>
              <w:pStyle w:val="ttp1"/>
              <w:tabs>
                <w:tab w:val="left" w:pos="37"/>
              </w:tabs>
              <w:spacing w:after="0" w:line="240" w:lineRule="auto"/>
              <w:rPr>
                <w:rFonts w:asciiTheme="minorHAnsi" w:hAnsiTheme="minorHAnsi" w:cstheme="minorHAnsi"/>
                <w:sz w:val="22"/>
                <w:szCs w:val="22"/>
                <w:lang w:val="gl-ES"/>
              </w:rPr>
            </w:pPr>
            <w:r>
              <w:rPr>
                <w:rStyle w:val="Ninguno"/>
                <w:rFonts w:asciiTheme="minorHAnsi" w:hAnsiTheme="minorHAnsi" w:cstheme="minorHAnsi"/>
                <w:sz w:val="22"/>
                <w:szCs w:val="22"/>
                <w:lang w:val="gl-ES"/>
              </w:rPr>
              <w:t>CMCCT</w:t>
            </w:r>
          </w:p>
          <w:p w:rsidR="00650C2E" w:rsidRDefault="00A929B8">
            <w:pPr>
              <w:pStyle w:val="ttp1"/>
              <w:tabs>
                <w:tab w:val="left" w:pos="37"/>
              </w:tabs>
              <w:spacing w:after="0" w:line="240" w:lineRule="auto"/>
              <w:rPr>
                <w:rFonts w:asciiTheme="minorHAnsi" w:hAnsiTheme="minorHAnsi" w:cstheme="minorHAnsi"/>
                <w:sz w:val="22"/>
                <w:szCs w:val="22"/>
                <w:lang w:val="gl-ES"/>
              </w:rPr>
            </w:pPr>
            <w:r>
              <w:rPr>
                <w:rStyle w:val="Ninguno"/>
                <w:rFonts w:asciiTheme="minorHAnsi" w:hAnsiTheme="minorHAnsi" w:cstheme="minorHAnsi"/>
                <w:sz w:val="22"/>
                <w:szCs w:val="22"/>
                <w:lang w:val="gl-ES"/>
              </w:rPr>
              <w:t xml:space="preserve">CCL </w:t>
            </w:r>
          </w:p>
          <w:p w:rsidR="00650C2E" w:rsidRDefault="00A929B8">
            <w:pPr>
              <w:pStyle w:val="ttp1"/>
              <w:tabs>
                <w:tab w:val="left" w:pos="37"/>
              </w:tabs>
              <w:spacing w:after="0" w:line="240" w:lineRule="auto"/>
              <w:rPr>
                <w:rFonts w:asciiTheme="minorHAnsi" w:hAnsiTheme="minorHAnsi" w:cstheme="minorHAnsi"/>
                <w:sz w:val="22"/>
                <w:szCs w:val="22"/>
                <w:lang w:val="gl-ES"/>
              </w:rPr>
            </w:pPr>
            <w:r>
              <w:rPr>
                <w:rStyle w:val="Ninguno"/>
                <w:rFonts w:asciiTheme="minorHAnsi" w:hAnsiTheme="minorHAnsi" w:cstheme="minorHAnsi"/>
                <w:sz w:val="22"/>
                <w:szCs w:val="22"/>
                <w:lang w:val="gl-ES"/>
              </w:rPr>
              <w:t>CAA</w:t>
            </w:r>
          </w:p>
          <w:p w:rsidR="00650C2E" w:rsidRDefault="00A929B8">
            <w:pPr>
              <w:pStyle w:val="ttp1"/>
              <w:tabs>
                <w:tab w:val="left" w:pos="37"/>
              </w:tabs>
              <w:spacing w:after="0" w:line="240" w:lineRule="auto"/>
              <w:rPr>
                <w:rFonts w:asciiTheme="minorHAnsi" w:hAnsiTheme="minorHAnsi" w:cstheme="minorHAnsi"/>
                <w:sz w:val="22"/>
                <w:szCs w:val="22"/>
                <w:lang w:val="gl-ES"/>
              </w:rPr>
            </w:pPr>
            <w:r>
              <w:rPr>
                <w:rStyle w:val="Ninguno"/>
                <w:rFonts w:asciiTheme="minorHAnsi" w:hAnsiTheme="minorHAnsi" w:cstheme="minorHAnsi"/>
                <w:sz w:val="22"/>
                <w:szCs w:val="22"/>
                <w:lang w:val="gl-ES"/>
              </w:rPr>
              <w:t>CSIEE</w:t>
            </w:r>
          </w:p>
        </w:tc>
      </w:tr>
      <w:tr w:rsidR="00650C2E">
        <w:trPr>
          <w:trHeight w:val="1740"/>
        </w:trPr>
        <w:tc>
          <w:tcPr>
            <w:tcW w:w="1225"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2" w:type="dxa"/>
              <w:bottom w:w="0" w:type="dxa"/>
            </w:tcMar>
          </w:tcPr>
          <w:p w:rsidR="00650C2E" w:rsidRDefault="00650C2E">
            <w:pPr>
              <w:ind w:left="176"/>
              <w:rPr>
                <w:sz w:val="22"/>
                <w:szCs w:val="20"/>
                <w:lang w:val="gl-ES"/>
              </w:rPr>
            </w:pPr>
          </w:p>
        </w:tc>
        <w:tc>
          <w:tcPr>
            <w:tcW w:w="3517"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2" w:type="dxa"/>
              <w:bottom w:w="0" w:type="dxa"/>
            </w:tcMar>
          </w:tcPr>
          <w:p w:rsidR="00650C2E" w:rsidRDefault="00650C2E">
            <w:pPr>
              <w:ind w:left="84"/>
              <w:rPr>
                <w:sz w:val="22"/>
                <w:szCs w:val="20"/>
                <w:lang w:val="gl-ES"/>
              </w:rPr>
            </w:pPr>
          </w:p>
        </w:tc>
        <w:tc>
          <w:tcPr>
            <w:tcW w:w="3514"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2" w:type="dxa"/>
              <w:bottom w:w="0" w:type="dxa"/>
            </w:tcMar>
          </w:tcPr>
          <w:p w:rsidR="00650C2E" w:rsidRDefault="00650C2E">
            <w:pPr>
              <w:ind w:left="84"/>
              <w:rPr>
                <w:sz w:val="22"/>
                <w:szCs w:val="20"/>
                <w:lang w:val="gl-ES"/>
              </w:rPr>
            </w:pPr>
          </w:p>
        </w:tc>
        <w:tc>
          <w:tcPr>
            <w:tcW w:w="5018"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50C2E" w:rsidRDefault="00A929B8">
            <w:pPr>
              <w:pStyle w:val="ttp1"/>
              <w:spacing w:after="0" w:line="240" w:lineRule="auto"/>
              <w:rPr>
                <w:rFonts w:asciiTheme="minorHAnsi" w:hAnsiTheme="minorHAnsi" w:cstheme="minorHAnsi"/>
                <w:sz w:val="22"/>
                <w:szCs w:val="22"/>
                <w:lang w:val="gl-ES"/>
              </w:rPr>
            </w:pPr>
            <w:r>
              <w:rPr>
                <w:rStyle w:val="Ninguno"/>
                <w:rFonts w:asciiTheme="minorHAnsi" w:hAnsiTheme="minorHAnsi" w:cstheme="minorHAnsi"/>
                <w:sz w:val="22"/>
                <w:szCs w:val="22"/>
                <w:lang w:val="gl-ES"/>
              </w:rPr>
              <w:t>CNB1.4.2. Presenta un informe, de forma oral ou escrita, empregando soportes variados, recollendo información de diferentes fontes (directas, libros, internet) cando traballa de forma individual ou en equipo na realización de proxectos, experiencias sinxelas e pequenas investigacións.</w:t>
            </w:r>
          </w:p>
        </w:tc>
        <w:tc>
          <w:tcPr>
            <w:tcW w:w="1180"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50C2E" w:rsidRDefault="00A929B8">
            <w:pPr>
              <w:pStyle w:val="ttp1"/>
              <w:tabs>
                <w:tab w:val="left" w:pos="37"/>
              </w:tabs>
              <w:spacing w:after="0" w:line="240" w:lineRule="auto"/>
              <w:rPr>
                <w:rFonts w:asciiTheme="minorHAnsi" w:hAnsiTheme="minorHAnsi" w:cstheme="minorHAnsi"/>
                <w:sz w:val="22"/>
                <w:szCs w:val="22"/>
                <w:lang w:val="gl-ES"/>
              </w:rPr>
            </w:pPr>
            <w:r>
              <w:rPr>
                <w:rStyle w:val="Ninguno"/>
                <w:rFonts w:asciiTheme="minorHAnsi" w:hAnsiTheme="minorHAnsi" w:cstheme="minorHAnsi"/>
                <w:sz w:val="22"/>
                <w:szCs w:val="22"/>
                <w:lang w:val="gl-ES"/>
              </w:rPr>
              <w:t>CMCCT</w:t>
            </w:r>
          </w:p>
          <w:p w:rsidR="00650C2E" w:rsidRDefault="00A929B8">
            <w:pPr>
              <w:pStyle w:val="ttp1"/>
              <w:tabs>
                <w:tab w:val="left" w:pos="37"/>
              </w:tabs>
              <w:spacing w:after="0" w:line="240" w:lineRule="auto"/>
              <w:rPr>
                <w:rFonts w:asciiTheme="minorHAnsi" w:hAnsiTheme="minorHAnsi" w:cstheme="minorHAnsi"/>
                <w:sz w:val="22"/>
                <w:szCs w:val="22"/>
                <w:lang w:val="gl-ES"/>
              </w:rPr>
            </w:pPr>
            <w:r>
              <w:rPr>
                <w:rStyle w:val="Ninguno"/>
                <w:rFonts w:asciiTheme="minorHAnsi" w:hAnsiTheme="minorHAnsi" w:cstheme="minorHAnsi"/>
                <w:sz w:val="22"/>
                <w:szCs w:val="22"/>
                <w:lang w:val="gl-ES"/>
              </w:rPr>
              <w:t>CCL</w:t>
            </w:r>
          </w:p>
          <w:p w:rsidR="00650C2E" w:rsidRDefault="00A929B8">
            <w:pPr>
              <w:pStyle w:val="ttp1"/>
              <w:tabs>
                <w:tab w:val="left" w:pos="37"/>
              </w:tabs>
              <w:spacing w:after="0" w:line="240" w:lineRule="auto"/>
              <w:rPr>
                <w:rFonts w:asciiTheme="minorHAnsi" w:hAnsiTheme="minorHAnsi" w:cstheme="minorHAnsi"/>
                <w:sz w:val="22"/>
                <w:szCs w:val="22"/>
                <w:lang w:val="gl-ES"/>
              </w:rPr>
            </w:pPr>
            <w:r>
              <w:rPr>
                <w:rStyle w:val="Ninguno"/>
                <w:rFonts w:asciiTheme="minorHAnsi" w:hAnsiTheme="minorHAnsi" w:cstheme="minorHAnsi"/>
                <w:sz w:val="22"/>
                <w:szCs w:val="22"/>
                <w:lang w:val="gl-ES"/>
              </w:rPr>
              <w:t xml:space="preserve">CSC </w:t>
            </w:r>
          </w:p>
          <w:p w:rsidR="00650C2E" w:rsidRDefault="00A929B8">
            <w:pPr>
              <w:pStyle w:val="ttp1"/>
              <w:tabs>
                <w:tab w:val="left" w:pos="37"/>
              </w:tabs>
              <w:spacing w:after="0" w:line="240" w:lineRule="auto"/>
              <w:rPr>
                <w:rFonts w:asciiTheme="minorHAnsi" w:hAnsiTheme="minorHAnsi" w:cstheme="minorHAnsi"/>
                <w:sz w:val="22"/>
                <w:szCs w:val="22"/>
                <w:lang w:val="gl-ES"/>
              </w:rPr>
            </w:pPr>
            <w:r>
              <w:rPr>
                <w:rStyle w:val="Ninguno"/>
                <w:rFonts w:asciiTheme="minorHAnsi" w:hAnsiTheme="minorHAnsi" w:cstheme="minorHAnsi"/>
                <w:sz w:val="22"/>
                <w:szCs w:val="22"/>
                <w:lang w:val="gl-ES"/>
              </w:rPr>
              <w:t xml:space="preserve">CD </w:t>
            </w:r>
          </w:p>
          <w:p w:rsidR="00650C2E" w:rsidRDefault="00A929B8">
            <w:pPr>
              <w:pStyle w:val="ttp1"/>
              <w:tabs>
                <w:tab w:val="left" w:pos="37"/>
              </w:tabs>
              <w:spacing w:after="0" w:line="240" w:lineRule="auto"/>
              <w:rPr>
                <w:rFonts w:asciiTheme="minorHAnsi" w:hAnsiTheme="minorHAnsi" w:cstheme="minorHAnsi"/>
                <w:sz w:val="22"/>
                <w:szCs w:val="22"/>
                <w:lang w:val="gl-ES"/>
              </w:rPr>
            </w:pPr>
            <w:r>
              <w:rPr>
                <w:rStyle w:val="Ninguno"/>
                <w:rFonts w:asciiTheme="minorHAnsi" w:hAnsiTheme="minorHAnsi" w:cstheme="minorHAnsi"/>
                <w:sz w:val="22"/>
                <w:szCs w:val="22"/>
                <w:lang w:val="gl-ES"/>
              </w:rPr>
              <w:t>CAA</w:t>
            </w:r>
          </w:p>
          <w:p w:rsidR="00650C2E" w:rsidRDefault="00A929B8">
            <w:pPr>
              <w:pStyle w:val="ttp1"/>
              <w:tabs>
                <w:tab w:val="left" w:pos="37"/>
              </w:tabs>
              <w:spacing w:after="0" w:line="240" w:lineRule="auto"/>
              <w:rPr>
                <w:rFonts w:asciiTheme="minorHAnsi" w:hAnsiTheme="minorHAnsi" w:cstheme="minorHAnsi"/>
                <w:sz w:val="22"/>
                <w:szCs w:val="22"/>
                <w:lang w:val="gl-ES"/>
              </w:rPr>
            </w:pPr>
            <w:r>
              <w:rPr>
                <w:rStyle w:val="Ninguno"/>
                <w:rFonts w:asciiTheme="minorHAnsi" w:hAnsiTheme="minorHAnsi" w:cstheme="minorHAnsi"/>
                <w:sz w:val="22"/>
                <w:szCs w:val="22"/>
                <w:lang w:val="gl-ES"/>
              </w:rPr>
              <w:t>CSIEE</w:t>
            </w:r>
          </w:p>
        </w:tc>
      </w:tr>
      <w:tr w:rsidR="00650C2E" w:rsidRPr="00AA1CC1">
        <w:trPr>
          <w:trHeight w:val="240"/>
        </w:trPr>
        <w:tc>
          <w:tcPr>
            <w:tcW w:w="14454" w:type="dxa"/>
            <w:gridSpan w:val="5"/>
            <w:tcBorders>
              <w:top w:val="single" w:sz="4" w:space="0" w:color="000001"/>
              <w:left w:val="single" w:sz="4" w:space="0" w:color="000001"/>
              <w:bottom w:val="single" w:sz="4" w:space="0" w:color="000001"/>
              <w:right w:val="single" w:sz="4" w:space="0" w:color="000001"/>
            </w:tcBorders>
            <w:shd w:val="clear" w:color="auto" w:fill="auto"/>
            <w:tcMar>
              <w:left w:w="52" w:type="dxa"/>
            </w:tcMar>
            <w:vAlign w:val="center"/>
          </w:tcPr>
          <w:p w:rsidR="00650C2E" w:rsidRDefault="00A929B8">
            <w:pPr>
              <w:pStyle w:val="ttcab1"/>
              <w:tabs>
                <w:tab w:val="left" w:pos="37"/>
              </w:tabs>
              <w:spacing w:after="0" w:line="240" w:lineRule="auto"/>
              <w:ind w:left="84"/>
              <w:rPr>
                <w:rFonts w:asciiTheme="minorHAnsi" w:hAnsiTheme="minorHAnsi" w:cstheme="minorHAnsi"/>
                <w:sz w:val="22"/>
                <w:szCs w:val="22"/>
                <w:lang w:val="gl-ES"/>
              </w:rPr>
            </w:pPr>
            <w:r>
              <w:rPr>
                <w:rStyle w:val="Ninguno"/>
                <w:rFonts w:asciiTheme="minorHAnsi" w:hAnsiTheme="minorHAnsi" w:cstheme="minorHAnsi"/>
                <w:sz w:val="22"/>
                <w:szCs w:val="22"/>
                <w:lang w:val="gl-ES"/>
              </w:rPr>
              <w:t>BLOQUE 2. O SER HUMANO E A SAÚDE</w:t>
            </w:r>
          </w:p>
        </w:tc>
      </w:tr>
      <w:tr w:rsidR="00650C2E">
        <w:trPr>
          <w:trHeight w:val="1395"/>
        </w:trPr>
        <w:tc>
          <w:tcPr>
            <w:tcW w:w="1225" w:type="dxa"/>
            <w:vMerge w:val="restart"/>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50C2E" w:rsidRDefault="00A929B8">
            <w:pPr>
              <w:pStyle w:val="ttp1"/>
              <w:spacing w:after="0" w:line="240" w:lineRule="auto"/>
              <w:ind w:left="176"/>
              <w:rPr>
                <w:rFonts w:asciiTheme="minorHAnsi" w:hAnsiTheme="minorHAnsi" w:cstheme="minorHAnsi"/>
                <w:sz w:val="22"/>
                <w:szCs w:val="22"/>
                <w:lang w:val="gl-ES"/>
              </w:rPr>
            </w:pPr>
            <w:r>
              <w:rPr>
                <w:rStyle w:val="Ninguno"/>
                <w:rFonts w:asciiTheme="minorHAnsi" w:hAnsiTheme="minorHAnsi" w:cstheme="minorHAnsi"/>
                <w:sz w:val="22"/>
                <w:szCs w:val="22"/>
                <w:lang w:val="gl-ES"/>
              </w:rPr>
              <w:t>e</w:t>
            </w:r>
          </w:p>
          <w:p w:rsidR="00650C2E" w:rsidRDefault="00A929B8">
            <w:pPr>
              <w:pStyle w:val="ttp1"/>
              <w:spacing w:after="0" w:line="240" w:lineRule="auto"/>
              <w:ind w:left="176"/>
              <w:rPr>
                <w:rFonts w:asciiTheme="minorHAnsi" w:hAnsiTheme="minorHAnsi" w:cstheme="minorHAnsi"/>
                <w:sz w:val="22"/>
                <w:szCs w:val="22"/>
                <w:lang w:val="gl-ES"/>
              </w:rPr>
            </w:pPr>
            <w:r>
              <w:rPr>
                <w:rStyle w:val="Ninguno"/>
                <w:rFonts w:asciiTheme="minorHAnsi" w:hAnsiTheme="minorHAnsi" w:cstheme="minorHAnsi"/>
                <w:sz w:val="22"/>
                <w:szCs w:val="22"/>
                <w:lang w:val="gl-ES"/>
              </w:rPr>
              <w:t>h</w:t>
            </w:r>
          </w:p>
        </w:tc>
        <w:tc>
          <w:tcPr>
            <w:tcW w:w="3517" w:type="dxa"/>
            <w:vMerge w:val="restart"/>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50C2E" w:rsidRDefault="00A929B8">
            <w:pPr>
              <w:pStyle w:val="ttp1"/>
              <w:spacing w:after="0" w:line="240" w:lineRule="auto"/>
              <w:ind w:left="84"/>
              <w:rPr>
                <w:rFonts w:asciiTheme="minorHAnsi" w:hAnsiTheme="minorHAnsi" w:cstheme="minorHAnsi"/>
                <w:sz w:val="22"/>
                <w:szCs w:val="22"/>
                <w:lang w:val="gl-ES"/>
              </w:rPr>
            </w:pPr>
            <w:r>
              <w:rPr>
                <w:rStyle w:val="Ninguno"/>
                <w:rFonts w:asciiTheme="minorHAnsi" w:hAnsiTheme="minorHAnsi" w:cstheme="minorHAnsi"/>
                <w:sz w:val="22"/>
                <w:szCs w:val="22"/>
                <w:lang w:val="gl-ES"/>
              </w:rPr>
              <w:t>B2.1. As funcións vitais no ser humano: recoñecemento da nutrición como unha función vital para os seres humanos.</w:t>
            </w:r>
          </w:p>
          <w:p w:rsidR="00650C2E" w:rsidRDefault="00A929B8">
            <w:pPr>
              <w:pStyle w:val="ttp1"/>
              <w:spacing w:after="0" w:line="240" w:lineRule="auto"/>
              <w:ind w:left="84"/>
              <w:rPr>
                <w:rFonts w:asciiTheme="minorHAnsi" w:hAnsiTheme="minorHAnsi" w:cstheme="minorHAnsi"/>
                <w:sz w:val="22"/>
                <w:szCs w:val="22"/>
                <w:lang w:val="gl-ES"/>
              </w:rPr>
            </w:pPr>
            <w:r>
              <w:rPr>
                <w:rStyle w:val="Ninguno"/>
                <w:rFonts w:asciiTheme="minorHAnsi" w:hAnsiTheme="minorHAnsi" w:cstheme="minorHAnsi"/>
                <w:sz w:val="22"/>
                <w:szCs w:val="22"/>
                <w:lang w:val="gl-ES"/>
              </w:rPr>
              <w:lastRenderedPageBreak/>
              <w:t xml:space="preserve">B2.2. Identificación dos aparellos relacionados con ela (aparellos respiratorios, dixestivo, circulatorio e excretor). </w:t>
            </w:r>
          </w:p>
          <w:p w:rsidR="00650C2E" w:rsidRDefault="00A929B8">
            <w:pPr>
              <w:pStyle w:val="ttp1"/>
              <w:spacing w:after="0" w:line="240" w:lineRule="auto"/>
              <w:ind w:left="84"/>
              <w:rPr>
                <w:rFonts w:asciiTheme="minorHAnsi" w:hAnsiTheme="minorHAnsi" w:cstheme="minorHAnsi"/>
                <w:sz w:val="22"/>
                <w:szCs w:val="22"/>
                <w:lang w:val="gl-ES"/>
              </w:rPr>
            </w:pPr>
            <w:r>
              <w:rPr>
                <w:rStyle w:val="Ninguno"/>
                <w:rFonts w:asciiTheme="minorHAnsi" w:hAnsiTheme="minorHAnsi" w:cstheme="minorHAnsi"/>
                <w:sz w:val="22"/>
                <w:szCs w:val="22"/>
                <w:lang w:val="gl-ES"/>
              </w:rPr>
              <w:t xml:space="preserve">B2.3. Recoñecemento das características básicas do sistema reprodutor humano e as diferenzas entre sexos. Funcionamento do sistema reprodutor. </w:t>
            </w:r>
          </w:p>
          <w:p w:rsidR="00650C2E" w:rsidRDefault="00A929B8">
            <w:pPr>
              <w:pStyle w:val="ttp1"/>
              <w:spacing w:after="0" w:line="240" w:lineRule="auto"/>
              <w:ind w:left="84"/>
              <w:rPr>
                <w:rFonts w:asciiTheme="minorHAnsi" w:hAnsiTheme="minorHAnsi" w:cstheme="minorHAnsi"/>
                <w:sz w:val="22"/>
                <w:szCs w:val="22"/>
                <w:lang w:val="gl-ES"/>
              </w:rPr>
            </w:pPr>
            <w:r>
              <w:rPr>
                <w:rStyle w:val="Ninguno"/>
                <w:rFonts w:asciiTheme="minorHAnsi" w:hAnsiTheme="minorHAnsi" w:cstheme="minorHAnsi"/>
                <w:sz w:val="22"/>
                <w:szCs w:val="22"/>
                <w:lang w:val="gl-ES"/>
              </w:rPr>
              <w:t>B2.4. Descrición dos sentidos e do sistema nervioso e valoración da súa importancia en relación co medio e co resto dos seres humanos.</w:t>
            </w:r>
          </w:p>
          <w:p w:rsidR="00650C2E" w:rsidRDefault="00A929B8">
            <w:pPr>
              <w:pStyle w:val="ttp1"/>
              <w:spacing w:after="0" w:line="240" w:lineRule="auto"/>
              <w:ind w:left="84"/>
              <w:rPr>
                <w:rFonts w:asciiTheme="minorHAnsi" w:hAnsiTheme="minorHAnsi" w:cstheme="minorHAnsi"/>
                <w:sz w:val="22"/>
                <w:szCs w:val="22"/>
                <w:lang w:val="gl-ES"/>
              </w:rPr>
            </w:pPr>
            <w:r>
              <w:rPr>
                <w:rStyle w:val="Ninguno"/>
                <w:rFonts w:asciiTheme="minorHAnsi" w:hAnsiTheme="minorHAnsi" w:cstheme="minorHAnsi"/>
                <w:sz w:val="22"/>
                <w:szCs w:val="22"/>
                <w:lang w:val="gl-ES"/>
              </w:rPr>
              <w:t xml:space="preserve">B2.5. O aparello locomotor. </w:t>
            </w:r>
          </w:p>
        </w:tc>
        <w:tc>
          <w:tcPr>
            <w:tcW w:w="3514" w:type="dxa"/>
            <w:vMerge w:val="restart"/>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50C2E" w:rsidRDefault="00A929B8">
            <w:pPr>
              <w:pStyle w:val="ttp1"/>
              <w:spacing w:after="0" w:line="240" w:lineRule="auto"/>
              <w:ind w:left="84"/>
              <w:rPr>
                <w:rFonts w:asciiTheme="minorHAnsi" w:hAnsiTheme="minorHAnsi" w:cstheme="minorHAnsi"/>
                <w:sz w:val="22"/>
                <w:szCs w:val="22"/>
                <w:lang w:val="gl-ES"/>
              </w:rPr>
            </w:pPr>
            <w:r>
              <w:rPr>
                <w:rStyle w:val="Ninguno"/>
                <w:rFonts w:asciiTheme="minorHAnsi" w:hAnsiTheme="minorHAnsi" w:cstheme="minorHAnsi"/>
                <w:sz w:val="22"/>
                <w:szCs w:val="22"/>
                <w:lang w:val="gl-ES"/>
              </w:rPr>
              <w:lastRenderedPageBreak/>
              <w:t xml:space="preserve">B2.1. Identificar e localizar os principais órganos implicados na realización das funcións vitais do corpo humano, establecendo </w:t>
            </w:r>
            <w:r>
              <w:rPr>
                <w:rStyle w:val="Ninguno"/>
                <w:rFonts w:asciiTheme="minorHAnsi" w:hAnsiTheme="minorHAnsi" w:cstheme="minorHAnsi"/>
                <w:sz w:val="22"/>
                <w:szCs w:val="22"/>
                <w:lang w:val="gl-ES"/>
              </w:rPr>
              <w:lastRenderedPageBreak/>
              <w:t xml:space="preserve">algunhas relacións fundamentais entre eles. </w:t>
            </w:r>
          </w:p>
        </w:tc>
        <w:tc>
          <w:tcPr>
            <w:tcW w:w="5018"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50C2E" w:rsidRDefault="00A929B8">
            <w:pPr>
              <w:pStyle w:val="ttp1"/>
              <w:spacing w:after="0" w:line="240" w:lineRule="auto"/>
              <w:rPr>
                <w:rFonts w:asciiTheme="minorHAnsi" w:hAnsiTheme="minorHAnsi" w:cstheme="minorHAnsi"/>
                <w:sz w:val="22"/>
                <w:szCs w:val="22"/>
                <w:lang w:val="gl-ES"/>
              </w:rPr>
            </w:pPr>
            <w:r>
              <w:rPr>
                <w:rStyle w:val="Ninguno"/>
                <w:rFonts w:asciiTheme="minorHAnsi" w:hAnsiTheme="minorHAnsi" w:cstheme="minorHAnsi"/>
                <w:sz w:val="22"/>
                <w:szCs w:val="22"/>
                <w:lang w:val="gl-ES"/>
              </w:rPr>
              <w:lastRenderedPageBreak/>
              <w:t>CNB2.1.1. Identifica e localiza os principais órganos implicados na realización das funcións vitais do corpo humano.</w:t>
            </w:r>
          </w:p>
        </w:tc>
        <w:tc>
          <w:tcPr>
            <w:tcW w:w="1180"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50C2E" w:rsidRDefault="00A929B8">
            <w:pPr>
              <w:pStyle w:val="ttp1"/>
              <w:tabs>
                <w:tab w:val="left" w:pos="37"/>
              </w:tabs>
              <w:spacing w:after="0" w:line="240" w:lineRule="auto"/>
              <w:rPr>
                <w:rFonts w:asciiTheme="minorHAnsi" w:hAnsiTheme="minorHAnsi" w:cstheme="minorHAnsi"/>
                <w:sz w:val="22"/>
                <w:szCs w:val="22"/>
                <w:lang w:val="gl-ES"/>
              </w:rPr>
            </w:pPr>
            <w:r>
              <w:rPr>
                <w:rStyle w:val="Ninguno"/>
                <w:rFonts w:asciiTheme="minorHAnsi" w:hAnsiTheme="minorHAnsi" w:cstheme="minorHAnsi"/>
                <w:sz w:val="22"/>
                <w:szCs w:val="22"/>
                <w:lang w:val="gl-ES"/>
              </w:rPr>
              <w:t>CMCCT</w:t>
            </w:r>
          </w:p>
        </w:tc>
      </w:tr>
      <w:tr w:rsidR="00650C2E">
        <w:trPr>
          <w:trHeight w:val="2377"/>
        </w:trPr>
        <w:tc>
          <w:tcPr>
            <w:tcW w:w="1225"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2" w:type="dxa"/>
              <w:bottom w:w="0" w:type="dxa"/>
            </w:tcMar>
          </w:tcPr>
          <w:p w:rsidR="00650C2E" w:rsidRDefault="00650C2E">
            <w:pPr>
              <w:ind w:left="176"/>
              <w:rPr>
                <w:sz w:val="22"/>
                <w:szCs w:val="20"/>
                <w:lang w:val="gl-ES"/>
              </w:rPr>
            </w:pPr>
          </w:p>
        </w:tc>
        <w:tc>
          <w:tcPr>
            <w:tcW w:w="3517"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2" w:type="dxa"/>
              <w:bottom w:w="0" w:type="dxa"/>
            </w:tcMar>
          </w:tcPr>
          <w:p w:rsidR="00650C2E" w:rsidRDefault="00650C2E">
            <w:pPr>
              <w:ind w:left="84"/>
              <w:rPr>
                <w:sz w:val="22"/>
                <w:szCs w:val="20"/>
                <w:lang w:val="gl-ES"/>
              </w:rPr>
            </w:pPr>
          </w:p>
        </w:tc>
        <w:tc>
          <w:tcPr>
            <w:tcW w:w="3514"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2" w:type="dxa"/>
              <w:bottom w:w="0" w:type="dxa"/>
            </w:tcMar>
          </w:tcPr>
          <w:p w:rsidR="00650C2E" w:rsidRDefault="00650C2E">
            <w:pPr>
              <w:ind w:left="84"/>
              <w:rPr>
                <w:sz w:val="22"/>
                <w:szCs w:val="20"/>
                <w:lang w:val="gl-ES"/>
              </w:rPr>
            </w:pPr>
          </w:p>
        </w:tc>
        <w:tc>
          <w:tcPr>
            <w:tcW w:w="5018"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50C2E" w:rsidRDefault="00A929B8">
            <w:pPr>
              <w:pStyle w:val="ttp1"/>
              <w:spacing w:after="0" w:line="240" w:lineRule="auto"/>
              <w:rPr>
                <w:rFonts w:asciiTheme="minorHAnsi" w:hAnsiTheme="minorHAnsi" w:cstheme="minorHAnsi"/>
                <w:sz w:val="22"/>
                <w:szCs w:val="22"/>
                <w:lang w:val="gl-ES"/>
              </w:rPr>
            </w:pPr>
            <w:r>
              <w:rPr>
                <w:rStyle w:val="Ninguno"/>
                <w:rFonts w:asciiTheme="minorHAnsi" w:hAnsiTheme="minorHAnsi" w:cstheme="minorHAnsi"/>
                <w:sz w:val="22"/>
                <w:szCs w:val="22"/>
                <w:lang w:val="gl-ES"/>
              </w:rPr>
              <w:t>CNB2.1.2. Identifica as principais características dos aparellos respiratorio, dixestivo, locomotor, circulatorio e excretor e explica as principais funcións.</w:t>
            </w:r>
          </w:p>
        </w:tc>
        <w:tc>
          <w:tcPr>
            <w:tcW w:w="1180"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50C2E" w:rsidRDefault="00A929B8">
            <w:pPr>
              <w:pStyle w:val="ttp1"/>
              <w:tabs>
                <w:tab w:val="left" w:pos="37"/>
              </w:tabs>
              <w:spacing w:after="0" w:line="240" w:lineRule="auto"/>
              <w:rPr>
                <w:rFonts w:asciiTheme="minorHAnsi" w:hAnsiTheme="minorHAnsi" w:cstheme="minorHAnsi"/>
                <w:sz w:val="22"/>
                <w:szCs w:val="22"/>
                <w:lang w:val="gl-ES"/>
              </w:rPr>
            </w:pPr>
            <w:r>
              <w:rPr>
                <w:rStyle w:val="Ninguno"/>
                <w:rFonts w:asciiTheme="minorHAnsi" w:hAnsiTheme="minorHAnsi" w:cstheme="minorHAnsi"/>
                <w:sz w:val="22"/>
                <w:szCs w:val="22"/>
                <w:lang w:val="gl-ES"/>
              </w:rPr>
              <w:t>CMCCT</w:t>
            </w:r>
          </w:p>
        </w:tc>
      </w:tr>
      <w:tr w:rsidR="00650C2E">
        <w:trPr>
          <w:trHeight w:val="954"/>
        </w:trPr>
        <w:tc>
          <w:tcPr>
            <w:tcW w:w="1225" w:type="dxa"/>
            <w:vMerge w:val="restart"/>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50C2E" w:rsidRDefault="00A929B8">
            <w:pPr>
              <w:pStyle w:val="ttp1"/>
              <w:spacing w:after="0" w:line="240" w:lineRule="auto"/>
              <w:ind w:left="176"/>
              <w:rPr>
                <w:rFonts w:asciiTheme="minorHAnsi" w:hAnsiTheme="minorHAnsi" w:cstheme="minorHAnsi"/>
                <w:sz w:val="22"/>
                <w:szCs w:val="22"/>
                <w:lang w:val="gl-ES"/>
              </w:rPr>
            </w:pPr>
            <w:r>
              <w:rPr>
                <w:rStyle w:val="Ninguno"/>
                <w:rFonts w:asciiTheme="minorHAnsi" w:hAnsiTheme="minorHAnsi" w:cstheme="minorHAnsi"/>
                <w:sz w:val="22"/>
                <w:szCs w:val="22"/>
                <w:lang w:val="gl-ES"/>
              </w:rPr>
              <w:lastRenderedPageBreak/>
              <w:t>a</w:t>
            </w:r>
          </w:p>
          <w:p w:rsidR="00650C2E" w:rsidRDefault="00A929B8">
            <w:pPr>
              <w:pStyle w:val="ttp1"/>
              <w:spacing w:after="0" w:line="240" w:lineRule="auto"/>
              <w:ind w:left="176"/>
              <w:rPr>
                <w:rFonts w:asciiTheme="minorHAnsi" w:hAnsiTheme="minorHAnsi" w:cstheme="minorHAnsi"/>
                <w:sz w:val="22"/>
                <w:szCs w:val="22"/>
                <w:lang w:val="gl-ES"/>
              </w:rPr>
            </w:pPr>
            <w:r>
              <w:rPr>
                <w:rStyle w:val="Ninguno"/>
                <w:rFonts w:asciiTheme="minorHAnsi" w:hAnsiTheme="minorHAnsi" w:cstheme="minorHAnsi"/>
                <w:sz w:val="22"/>
                <w:szCs w:val="22"/>
                <w:lang w:val="gl-ES"/>
              </w:rPr>
              <w:t>b</w:t>
            </w:r>
          </w:p>
          <w:p w:rsidR="00650C2E" w:rsidRDefault="00A929B8">
            <w:pPr>
              <w:pStyle w:val="ttp1"/>
              <w:spacing w:after="0" w:line="240" w:lineRule="auto"/>
              <w:ind w:left="176"/>
              <w:rPr>
                <w:rFonts w:asciiTheme="minorHAnsi" w:hAnsiTheme="minorHAnsi" w:cstheme="minorHAnsi"/>
                <w:sz w:val="22"/>
                <w:szCs w:val="22"/>
                <w:lang w:val="gl-ES"/>
              </w:rPr>
            </w:pPr>
            <w:r>
              <w:rPr>
                <w:rStyle w:val="Ninguno"/>
                <w:rFonts w:asciiTheme="minorHAnsi" w:hAnsiTheme="minorHAnsi" w:cstheme="minorHAnsi"/>
                <w:sz w:val="22"/>
                <w:szCs w:val="22"/>
                <w:lang w:val="gl-ES"/>
              </w:rPr>
              <w:t>c</w:t>
            </w:r>
          </w:p>
          <w:p w:rsidR="00650C2E" w:rsidRDefault="00A929B8">
            <w:pPr>
              <w:pStyle w:val="ttp1"/>
              <w:spacing w:after="0" w:line="240" w:lineRule="auto"/>
              <w:ind w:left="176"/>
              <w:rPr>
                <w:rFonts w:asciiTheme="minorHAnsi" w:hAnsiTheme="minorHAnsi" w:cstheme="minorHAnsi"/>
                <w:sz w:val="22"/>
                <w:szCs w:val="22"/>
                <w:lang w:val="gl-ES"/>
              </w:rPr>
            </w:pPr>
            <w:r>
              <w:rPr>
                <w:rStyle w:val="Ninguno"/>
                <w:rFonts w:asciiTheme="minorHAnsi" w:hAnsiTheme="minorHAnsi" w:cstheme="minorHAnsi"/>
                <w:sz w:val="22"/>
                <w:szCs w:val="22"/>
                <w:lang w:val="gl-ES"/>
              </w:rPr>
              <w:t xml:space="preserve">d </w:t>
            </w:r>
          </w:p>
          <w:p w:rsidR="00650C2E" w:rsidRDefault="00A929B8">
            <w:pPr>
              <w:pStyle w:val="ttp1"/>
              <w:spacing w:after="0" w:line="240" w:lineRule="auto"/>
              <w:ind w:left="176"/>
              <w:rPr>
                <w:rFonts w:asciiTheme="minorHAnsi" w:hAnsiTheme="minorHAnsi" w:cstheme="minorHAnsi"/>
                <w:sz w:val="22"/>
                <w:szCs w:val="22"/>
                <w:lang w:val="gl-ES"/>
              </w:rPr>
            </w:pPr>
            <w:r>
              <w:rPr>
                <w:rStyle w:val="Ninguno"/>
                <w:rFonts w:asciiTheme="minorHAnsi" w:hAnsiTheme="minorHAnsi" w:cstheme="minorHAnsi"/>
                <w:sz w:val="22"/>
                <w:szCs w:val="22"/>
                <w:lang w:val="gl-ES"/>
              </w:rPr>
              <w:t>h</w:t>
            </w:r>
          </w:p>
          <w:p w:rsidR="00650C2E" w:rsidRDefault="00A929B8">
            <w:pPr>
              <w:pStyle w:val="ttp1"/>
              <w:spacing w:after="0" w:line="240" w:lineRule="auto"/>
              <w:ind w:left="176"/>
              <w:rPr>
                <w:rFonts w:asciiTheme="minorHAnsi" w:hAnsiTheme="minorHAnsi" w:cstheme="minorHAnsi"/>
                <w:sz w:val="22"/>
                <w:szCs w:val="22"/>
                <w:lang w:val="gl-ES"/>
              </w:rPr>
            </w:pPr>
            <w:r>
              <w:rPr>
                <w:rStyle w:val="Ninguno"/>
                <w:rFonts w:asciiTheme="minorHAnsi" w:hAnsiTheme="minorHAnsi" w:cstheme="minorHAnsi"/>
                <w:sz w:val="22"/>
                <w:szCs w:val="22"/>
                <w:lang w:val="gl-ES"/>
              </w:rPr>
              <w:t>k</w:t>
            </w:r>
          </w:p>
          <w:p w:rsidR="00650C2E" w:rsidRDefault="00A929B8">
            <w:pPr>
              <w:pStyle w:val="ttp1"/>
              <w:spacing w:after="0" w:line="240" w:lineRule="auto"/>
              <w:ind w:left="176"/>
              <w:rPr>
                <w:rFonts w:asciiTheme="minorHAnsi" w:hAnsiTheme="minorHAnsi" w:cstheme="minorHAnsi"/>
                <w:sz w:val="22"/>
                <w:szCs w:val="22"/>
                <w:lang w:val="gl-ES"/>
              </w:rPr>
            </w:pPr>
            <w:r>
              <w:rPr>
                <w:rStyle w:val="Ninguno"/>
                <w:rFonts w:asciiTheme="minorHAnsi" w:hAnsiTheme="minorHAnsi" w:cstheme="minorHAnsi"/>
                <w:sz w:val="22"/>
                <w:szCs w:val="22"/>
                <w:lang w:val="gl-ES"/>
              </w:rPr>
              <w:lastRenderedPageBreak/>
              <w:t>m</w:t>
            </w:r>
          </w:p>
        </w:tc>
        <w:tc>
          <w:tcPr>
            <w:tcW w:w="3517" w:type="dxa"/>
            <w:vMerge w:val="restart"/>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50C2E" w:rsidRDefault="00A929B8">
            <w:pPr>
              <w:pStyle w:val="ttp1"/>
              <w:spacing w:after="0" w:line="240" w:lineRule="auto"/>
              <w:ind w:left="84"/>
              <w:rPr>
                <w:rFonts w:asciiTheme="minorHAnsi" w:hAnsiTheme="minorHAnsi" w:cstheme="minorHAnsi"/>
                <w:sz w:val="22"/>
                <w:szCs w:val="22"/>
                <w:lang w:val="gl-ES"/>
              </w:rPr>
            </w:pPr>
            <w:r>
              <w:rPr>
                <w:rStyle w:val="Ninguno"/>
                <w:rFonts w:asciiTheme="minorHAnsi" w:hAnsiTheme="minorHAnsi" w:cstheme="minorHAnsi"/>
                <w:sz w:val="22"/>
                <w:szCs w:val="22"/>
                <w:lang w:val="gl-ES"/>
              </w:rPr>
              <w:lastRenderedPageBreak/>
              <w:t>B2.6. Saúde e enfermidade. Principais enfermidades que afectan aos aparellos e sistemas do organismo humano.</w:t>
            </w:r>
          </w:p>
          <w:p w:rsidR="00650C2E" w:rsidRDefault="00A929B8">
            <w:pPr>
              <w:pStyle w:val="ttp1"/>
              <w:spacing w:after="0" w:line="240" w:lineRule="auto"/>
              <w:ind w:left="84"/>
              <w:rPr>
                <w:rFonts w:asciiTheme="minorHAnsi" w:hAnsiTheme="minorHAnsi" w:cstheme="minorHAnsi"/>
                <w:sz w:val="22"/>
                <w:szCs w:val="22"/>
                <w:lang w:val="gl-ES"/>
              </w:rPr>
            </w:pPr>
            <w:r>
              <w:rPr>
                <w:rStyle w:val="Ninguno"/>
                <w:rFonts w:asciiTheme="minorHAnsi" w:hAnsiTheme="minorHAnsi" w:cstheme="minorHAnsi"/>
                <w:sz w:val="22"/>
                <w:szCs w:val="22"/>
                <w:lang w:val="gl-ES"/>
              </w:rPr>
              <w:t xml:space="preserve">B2.7. Hábitos saudables para previr enfermidades. </w:t>
            </w:r>
          </w:p>
          <w:p w:rsidR="00650C2E" w:rsidRDefault="00A929B8">
            <w:pPr>
              <w:pStyle w:val="ttp1"/>
              <w:spacing w:after="0" w:line="240" w:lineRule="auto"/>
              <w:ind w:left="84"/>
              <w:rPr>
                <w:rFonts w:asciiTheme="minorHAnsi" w:hAnsiTheme="minorHAnsi" w:cstheme="minorHAnsi"/>
                <w:sz w:val="22"/>
                <w:szCs w:val="22"/>
                <w:lang w:val="gl-ES"/>
              </w:rPr>
            </w:pPr>
            <w:r>
              <w:rPr>
                <w:rStyle w:val="Ninguno"/>
                <w:rFonts w:asciiTheme="minorHAnsi" w:hAnsiTheme="minorHAnsi" w:cstheme="minorHAnsi"/>
                <w:sz w:val="22"/>
                <w:szCs w:val="22"/>
                <w:lang w:val="gl-ES"/>
              </w:rPr>
              <w:t>B2.8. Trastornos alimenticios.</w:t>
            </w:r>
          </w:p>
          <w:p w:rsidR="00650C2E" w:rsidRDefault="00A929B8">
            <w:pPr>
              <w:pStyle w:val="ttp1"/>
              <w:spacing w:after="0" w:line="240" w:lineRule="auto"/>
              <w:ind w:left="84"/>
              <w:rPr>
                <w:rFonts w:asciiTheme="minorHAnsi" w:hAnsiTheme="minorHAnsi" w:cstheme="minorHAnsi"/>
                <w:sz w:val="22"/>
                <w:szCs w:val="22"/>
                <w:lang w:val="gl-ES"/>
              </w:rPr>
            </w:pPr>
            <w:r>
              <w:rPr>
                <w:rStyle w:val="Ninguno"/>
                <w:rFonts w:asciiTheme="minorHAnsi" w:hAnsiTheme="minorHAnsi" w:cstheme="minorHAnsi"/>
                <w:sz w:val="22"/>
                <w:szCs w:val="22"/>
                <w:lang w:val="gl-ES"/>
              </w:rPr>
              <w:lastRenderedPageBreak/>
              <w:t>B2.9. Efectos nocivos do consumo de alcohol e drogas.</w:t>
            </w:r>
          </w:p>
          <w:p w:rsidR="00650C2E" w:rsidRDefault="00A929B8">
            <w:pPr>
              <w:pStyle w:val="ttp1"/>
              <w:spacing w:after="0" w:line="240" w:lineRule="auto"/>
              <w:ind w:left="84"/>
              <w:rPr>
                <w:rFonts w:asciiTheme="minorHAnsi" w:hAnsiTheme="minorHAnsi" w:cstheme="minorHAnsi"/>
                <w:sz w:val="22"/>
                <w:szCs w:val="22"/>
                <w:lang w:val="gl-ES"/>
              </w:rPr>
            </w:pPr>
            <w:r>
              <w:rPr>
                <w:rStyle w:val="Ninguno"/>
                <w:rFonts w:asciiTheme="minorHAnsi" w:hAnsiTheme="minorHAnsi" w:cstheme="minorHAnsi"/>
                <w:sz w:val="22"/>
                <w:szCs w:val="22"/>
                <w:lang w:val="gl-ES"/>
              </w:rPr>
              <w:t xml:space="preserve">B2.10. Tipos de dietas. Elaboración de menús saudables. Clasificación de alimentos. Análise de etiquetas de produtos. </w:t>
            </w:r>
          </w:p>
        </w:tc>
        <w:tc>
          <w:tcPr>
            <w:tcW w:w="3514" w:type="dxa"/>
            <w:vMerge w:val="restart"/>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50C2E" w:rsidRDefault="00A929B8">
            <w:pPr>
              <w:pStyle w:val="ttp1"/>
              <w:spacing w:after="0" w:line="240" w:lineRule="auto"/>
              <w:ind w:left="84"/>
              <w:rPr>
                <w:rFonts w:asciiTheme="minorHAnsi" w:hAnsiTheme="minorHAnsi" w:cstheme="minorHAnsi"/>
                <w:sz w:val="22"/>
                <w:szCs w:val="22"/>
                <w:lang w:val="gl-ES"/>
              </w:rPr>
            </w:pPr>
            <w:r>
              <w:rPr>
                <w:rStyle w:val="Ninguno"/>
                <w:rFonts w:asciiTheme="minorHAnsi" w:hAnsiTheme="minorHAnsi" w:cstheme="minorHAnsi"/>
                <w:sz w:val="22"/>
                <w:szCs w:val="22"/>
                <w:lang w:val="gl-ES"/>
              </w:rPr>
              <w:lastRenderedPageBreak/>
              <w:t>B2.3. Relacionar determinadas prácticas de vida co adecuado funcionamento do corpo, adoptando estilos de vida saudables, coñecendo as repercusións para a saúde do seu modo de vida.</w:t>
            </w:r>
          </w:p>
        </w:tc>
        <w:tc>
          <w:tcPr>
            <w:tcW w:w="5018"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50C2E" w:rsidRDefault="00A929B8">
            <w:pPr>
              <w:pStyle w:val="ttp1"/>
              <w:spacing w:after="0" w:line="240" w:lineRule="auto"/>
              <w:rPr>
                <w:rFonts w:asciiTheme="minorHAnsi" w:hAnsiTheme="minorHAnsi" w:cstheme="minorHAnsi"/>
                <w:sz w:val="22"/>
                <w:szCs w:val="22"/>
                <w:lang w:val="gl-ES"/>
              </w:rPr>
            </w:pPr>
            <w:r>
              <w:rPr>
                <w:rStyle w:val="Ninguno"/>
                <w:rFonts w:asciiTheme="minorHAnsi" w:hAnsiTheme="minorHAnsi" w:cstheme="minorHAnsi"/>
                <w:sz w:val="22"/>
                <w:szCs w:val="22"/>
                <w:lang w:val="gl-ES"/>
              </w:rPr>
              <w:t>CNB2.3.1. Investiga sobre enfermidades relacionadas cunha alimentación inadecuada e presenta conclusións en diversos soportes.</w:t>
            </w:r>
          </w:p>
        </w:tc>
        <w:tc>
          <w:tcPr>
            <w:tcW w:w="1180"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50C2E" w:rsidRDefault="00A929B8">
            <w:pPr>
              <w:pStyle w:val="ttp1"/>
              <w:tabs>
                <w:tab w:val="left" w:pos="37"/>
              </w:tabs>
              <w:spacing w:after="0" w:line="240" w:lineRule="auto"/>
              <w:rPr>
                <w:rFonts w:asciiTheme="minorHAnsi" w:hAnsiTheme="minorHAnsi" w:cstheme="minorHAnsi"/>
                <w:sz w:val="22"/>
                <w:szCs w:val="22"/>
                <w:lang w:val="gl-ES"/>
              </w:rPr>
            </w:pPr>
            <w:r>
              <w:rPr>
                <w:rStyle w:val="Ninguno"/>
                <w:rFonts w:asciiTheme="minorHAnsi" w:hAnsiTheme="minorHAnsi" w:cstheme="minorHAnsi"/>
                <w:sz w:val="22"/>
                <w:szCs w:val="22"/>
                <w:lang w:val="gl-ES"/>
              </w:rPr>
              <w:t xml:space="preserve">CMCCT </w:t>
            </w:r>
          </w:p>
          <w:p w:rsidR="00650C2E" w:rsidRDefault="00A929B8">
            <w:pPr>
              <w:pStyle w:val="ttp1"/>
              <w:tabs>
                <w:tab w:val="left" w:pos="37"/>
              </w:tabs>
              <w:spacing w:after="0" w:line="240" w:lineRule="auto"/>
              <w:rPr>
                <w:rFonts w:asciiTheme="minorHAnsi" w:hAnsiTheme="minorHAnsi" w:cstheme="minorHAnsi"/>
                <w:sz w:val="22"/>
                <w:szCs w:val="22"/>
                <w:lang w:val="gl-ES"/>
              </w:rPr>
            </w:pPr>
            <w:r>
              <w:rPr>
                <w:rStyle w:val="Ninguno"/>
                <w:rFonts w:asciiTheme="minorHAnsi" w:hAnsiTheme="minorHAnsi" w:cstheme="minorHAnsi"/>
                <w:sz w:val="22"/>
                <w:szCs w:val="22"/>
                <w:lang w:val="gl-ES"/>
              </w:rPr>
              <w:t>CSC</w:t>
            </w:r>
          </w:p>
        </w:tc>
      </w:tr>
      <w:tr w:rsidR="00650C2E">
        <w:trPr>
          <w:trHeight w:val="840"/>
        </w:trPr>
        <w:tc>
          <w:tcPr>
            <w:tcW w:w="1225"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2" w:type="dxa"/>
              <w:bottom w:w="0" w:type="dxa"/>
            </w:tcMar>
          </w:tcPr>
          <w:p w:rsidR="00650C2E" w:rsidRDefault="00650C2E">
            <w:pPr>
              <w:ind w:left="176"/>
              <w:rPr>
                <w:sz w:val="22"/>
                <w:szCs w:val="20"/>
                <w:lang w:val="gl-ES"/>
              </w:rPr>
            </w:pPr>
          </w:p>
        </w:tc>
        <w:tc>
          <w:tcPr>
            <w:tcW w:w="3517"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2" w:type="dxa"/>
              <w:bottom w:w="0" w:type="dxa"/>
            </w:tcMar>
          </w:tcPr>
          <w:p w:rsidR="00650C2E" w:rsidRDefault="00650C2E">
            <w:pPr>
              <w:ind w:left="84"/>
              <w:rPr>
                <w:sz w:val="22"/>
                <w:szCs w:val="20"/>
                <w:lang w:val="gl-ES"/>
              </w:rPr>
            </w:pPr>
          </w:p>
        </w:tc>
        <w:tc>
          <w:tcPr>
            <w:tcW w:w="3514"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2" w:type="dxa"/>
              <w:bottom w:w="0" w:type="dxa"/>
            </w:tcMar>
          </w:tcPr>
          <w:p w:rsidR="00650C2E" w:rsidRDefault="00650C2E">
            <w:pPr>
              <w:ind w:left="84"/>
              <w:rPr>
                <w:sz w:val="22"/>
                <w:szCs w:val="20"/>
                <w:lang w:val="gl-ES"/>
              </w:rPr>
            </w:pPr>
          </w:p>
        </w:tc>
        <w:tc>
          <w:tcPr>
            <w:tcW w:w="5018"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50C2E" w:rsidRDefault="00A929B8">
            <w:pPr>
              <w:pStyle w:val="ttp1"/>
              <w:spacing w:after="0" w:line="240" w:lineRule="auto"/>
              <w:rPr>
                <w:rFonts w:asciiTheme="minorHAnsi" w:hAnsiTheme="minorHAnsi" w:cstheme="minorHAnsi"/>
                <w:sz w:val="22"/>
                <w:szCs w:val="22"/>
                <w:lang w:val="gl-ES"/>
              </w:rPr>
            </w:pPr>
            <w:r>
              <w:rPr>
                <w:rStyle w:val="Ninguno"/>
                <w:rFonts w:asciiTheme="minorHAnsi" w:hAnsiTheme="minorHAnsi" w:cstheme="minorHAnsi"/>
                <w:sz w:val="22"/>
                <w:szCs w:val="22"/>
                <w:lang w:val="gl-ES"/>
              </w:rPr>
              <w:t>CNB2.3.2. Coñece os principios das dietas equilibradas, e elabora menús variados identificando ás prácticas saudables.</w:t>
            </w:r>
          </w:p>
        </w:tc>
        <w:tc>
          <w:tcPr>
            <w:tcW w:w="1180"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50C2E" w:rsidRDefault="00A929B8">
            <w:pPr>
              <w:pStyle w:val="ttp1"/>
              <w:tabs>
                <w:tab w:val="left" w:pos="37"/>
              </w:tabs>
              <w:spacing w:after="0" w:line="240" w:lineRule="auto"/>
              <w:rPr>
                <w:rFonts w:asciiTheme="minorHAnsi" w:hAnsiTheme="minorHAnsi" w:cstheme="minorHAnsi"/>
                <w:sz w:val="22"/>
                <w:szCs w:val="22"/>
                <w:lang w:val="gl-ES"/>
              </w:rPr>
            </w:pPr>
            <w:r>
              <w:rPr>
                <w:rStyle w:val="Ninguno"/>
                <w:rFonts w:asciiTheme="minorHAnsi" w:hAnsiTheme="minorHAnsi" w:cstheme="minorHAnsi"/>
                <w:sz w:val="22"/>
                <w:szCs w:val="22"/>
                <w:lang w:val="gl-ES"/>
              </w:rPr>
              <w:t xml:space="preserve">CMCCT </w:t>
            </w:r>
          </w:p>
          <w:p w:rsidR="00650C2E" w:rsidRDefault="00A929B8">
            <w:pPr>
              <w:pStyle w:val="ttp1"/>
              <w:tabs>
                <w:tab w:val="left" w:pos="37"/>
              </w:tabs>
              <w:spacing w:after="0" w:line="240" w:lineRule="auto"/>
              <w:rPr>
                <w:rFonts w:asciiTheme="minorHAnsi" w:hAnsiTheme="minorHAnsi" w:cstheme="minorHAnsi"/>
                <w:sz w:val="22"/>
                <w:szCs w:val="22"/>
                <w:lang w:val="gl-ES"/>
              </w:rPr>
            </w:pPr>
            <w:r>
              <w:rPr>
                <w:rStyle w:val="Ninguno"/>
                <w:rFonts w:asciiTheme="minorHAnsi" w:hAnsiTheme="minorHAnsi" w:cstheme="minorHAnsi"/>
                <w:sz w:val="22"/>
                <w:szCs w:val="22"/>
                <w:lang w:val="gl-ES"/>
              </w:rPr>
              <w:t xml:space="preserve">CCL </w:t>
            </w:r>
          </w:p>
          <w:p w:rsidR="00650C2E" w:rsidRDefault="00A929B8">
            <w:pPr>
              <w:pStyle w:val="ttp1"/>
              <w:tabs>
                <w:tab w:val="left" w:pos="37"/>
              </w:tabs>
              <w:spacing w:after="0" w:line="240" w:lineRule="auto"/>
              <w:rPr>
                <w:rFonts w:asciiTheme="minorHAnsi" w:hAnsiTheme="minorHAnsi" w:cstheme="minorHAnsi"/>
                <w:sz w:val="22"/>
                <w:szCs w:val="22"/>
                <w:lang w:val="gl-ES"/>
              </w:rPr>
            </w:pPr>
            <w:r>
              <w:rPr>
                <w:rStyle w:val="Ninguno"/>
                <w:rFonts w:asciiTheme="minorHAnsi" w:hAnsiTheme="minorHAnsi" w:cstheme="minorHAnsi"/>
                <w:sz w:val="22"/>
                <w:szCs w:val="22"/>
                <w:lang w:val="gl-ES"/>
              </w:rPr>
              <w:t xml:space="preserve">CSC </w:t>
            </w:r>
          </w:p>
        </w:tc>
      </w:tr>
      <w:tr w:rsidR="00650C2E">
        <w:trPr>
          <w:trHeight w:val="1240"/>
        </w:trPr>
        <w:tc>
          <w:tcPr>
            <w:tcW w:w="1225"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2" w:type="dxa"/>
              <w:bottom w:w="0" w:type="dxa"/>
            </w:tcMar>
          </w:tcPr>
          <w:p w:rsidR="00650C2E" w:rsidRDefault="00650C2E">
            <w:pPr>
              <w:ind w:left="176"/>
              <w:rPr>
                <w:sz w:val="22"/>
                <w:szCs w:val="20"/>
                <w:lang w:val="gl-ES"/>
              </w:rPr>
            </w:pPr>
          </w:p>
        </w:tc>
        <w:tc>
          <w:tcPr>
            <w:tcW w:w="3517"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2" w:type="dxa"/>
              <w:bottom w:w="0" w:type="dxa"/>
            </w:tcMar>
          </w:tcPr>
          <w:p w:rsidR="00650C2E" w:rsidRDefault="00650C2E">
            <w:pPr>
              <w:ind w:left="84"/>
              <w:rPr>
                <w:sz w:val="22"/>
                <w:szCs w:val="20"/>
                <w:lang w:val="gl-ES"/>
              </w:rPr>
            </w:pPr>
          </w:p>
        </w:tc>
        <w:tc>
          <w:tcPr>
            <w:tcW w:w="3514"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2" w:type="dxa"/>
              <w:bottom w:w="0" w:type="dxa"/>
            </w:tcMar>
          </w:tcPr>
          <w:p w:rsidR="00650C2E" w:rsidRDefault="00650C2E">
            <w:pPr>
              <w:ind w:left="84"/>
              <w:rPr>
                <w:sz w:val="22"/>
                <w:szCs w:val="20"/>
                <w:lang w:val="gl-ES"/>
              </w:rPr>
            </w:pPr>
          </w:p>
        </w:tc>
        <w:tc>
          <w:tcPr>
            <w:tcW w:w="5018"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50C2E" w:rsidRDefault="00A929B8">
            <w:pPr>
              <w:pStyle w:val="ttp1"/>
              <w:spacing w:after="0" w:line="240" w:lineRule="auto"/>
              <w:rPr>
                <w:rFonts w:asciiTheme="minorHAnsi" w:hAnsiTheme="minorHAnsi" w:cstheme="minorHAnsi"/>
                <w:sz w:val="22"/>
                <w:szCs w:val="22"/>
                <w:lang w:val="gl-ES"/>
              </w:rPr>
            </w:pPr>
            <w:r>
              <w:rPr>
                <w:rStyle w:val="Ninguno"/>
                <w:rFonts w:asciiTheme="minorHAnsi" w:hAnsiTheme="minorHAnsi" w:cstheme="minorHAnsi"/>
                <w:sz w:val="22"/>
                <w:szCs w:val="22"/>
                <w:lang w:val="gl-ES"/>
              </w:rPr>
              <w:t>CNB2.3.3. Recoñece os efectos nocivos do consumo de alcohol e drogas.</w:t>
            </w:r>
          </w:p>
        </w:tc>
        <w:tc>
          <w:tcPr>
            <w:tcW w:w="1180"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50C2E" w:rsidRDefault="00A929B8">
            <w:pPr>
              <w:pStyle w:val="ttp1"/>
              <w:tabs>
                <w:tab w:val="left" w:pos="37"/>
              </w:tabs>
              <w:spacing w:after="0" w:line="240" w:lineRule="auto"/>
              <w:rPr>
                <w:rFonts w:asciiTheme="minorHAnsi" w:hAnsiTheme="minorHAnsi" w:cstheme="minorHAnsi"/>
                <w:sz w:val="22"/>
                <w:szCs w:val="22"/>
                <w:lang w:val="gl-ES"/>
              </w:rPr>
            </w:pPr>
            <w:r>
              <w:rPr>
                <w:rStyle w:val="Ninguno"/>
                <w:rFonts w:asciiTheme="minorHAnsi" w:hAnsiTheme="minorHAnsi" w:cstheme="minorHAnsi"/>
                <w:sz w:val="22"/>
                <w:szCs w:val="22"/>
                <w:lang w:val="gl-ES"/>
              </w:rPr>
              <w:t xml:space="preserve">CMCCT </w:t>
            </w:r>
          </w:p>
          <w:p w:rsidR="00650C2E" w:rsidRDefault="00A929B8">
            <w:pPr>
              <w:pStyle w:val="ttp1"/>
              <w:tabs>
                <w:tab w:val="left" w:pos="37"/>
              </w:tabs>
              <w:spacing w:after="0" w:line="240" w:lineRule="auto"/>
              <w:rPr>
                <w:rFonts w:asciiTheme="minorHAnsi" w:hAnsiTheme="minorHAnsi" w:cstheme="minorHAnsi"/>
                <w:sz w:val="22"/>
                <w:szCs w:val="22"/>
                <w:lang w:val="gl-ES"/>
              </w:rPr>
            </w:pPr>
            <w:r>
              <w:rPr>
                <w:rStyle w:val="Ninguno"/>
                <w:rFonts w:asciiTheme="minorHAnsi" w:hAnsiTheme="minorHAnsi" w:cstheme="minorHAnsi"/>
                <w:sz w:val="22"/>
                <w:szCs w:val="22"/>
                <w:lang w:val="gl-ES"/>
              </w:rPr>
              <w:t>CSC</w:t>
            </w:r>
          </w:p>
        </w:tc>
      </w:tr>
      <w:tr w:rsidR="00650C2E">
        <w:trPr>
          <w:trHeight w:val="240"/>
        </w:trPr>
        <w:tc>
          <w:tcPr>
            <w:tcW w:w="14454" w:type="dxa"/>
            <w:gridSpan w:val="5"/>
            <w:tcBorders>
              <w:top w:val="single" w:sz="4" w:space="0" w:color="000001"/>
              <w:left w:val="single" w:sz="4" w:space="0" w:color="000001"/>
              <w:bottom w:val="single" w:sz="4" w:space="0" w:color="000001"/>
              <w:right w:val="single" w:sz="4" w:space="0" w:color="000001"/>
            </w:tcBorders>
            <w:shd w:val="clear" w:color="auto" w:fill="auto"/>
            <w:tcMar>
              <w:left w:w="52" w:type="dxa"/>
            </w:tcMar>
            <w:vAlign w:val="center"/>
          </w:tcPr>
          <w:p w:rsidR="00650C2E" w:rsidRDefault="00A929B8">
            <w:pPr>
              <w:pStyle w:val="ttcab1"/>
              <w:tabs>
                <w:tab w:val="left" w:pos="37"/>
              </w:tabs>
              <w:spacing w:after="0" w:line="240" w:lineRule="auto"/>
              <w:ind w:left="84"/>
              <w:rPr>
                <w:rFonts w:asciiTheme="minorHAnsi" w:hAnsiTheme="minorHAnsi" w:cstheme="minorHAnsi"/>
                <w:sz w:val="22"/>
                <w:szCs w:val="22"/>
                <w:lang w:val="gl-ES"/>
              </w:rPr>
            </w:pPr>
            <w:r>
              <w:rPr>
                <w:rStyle w:val="Ninguno"/>
                <w:rFonts w:asciiTheme="minorHAnsi" w:hAnsiTheme="minorHAnsi" w:cstheme="minorHAnsi"/>
                <w:sz w:val="22"/>
                <w:szCs w:val="22"/>
                <w:lang w:val="gl-ES"/>
              </w:rPr>
              <w:lastRenderedPageBreak/>
              <w:t>BLOQUE 3. OS SERES VIVOS</w:t>
            </w:r>
          </w:p>
        </w:tc>
      </w:tr>
      <w:tr w:rsidR="00650C2E">
        <w:trPr>
          <w:trHeight w:val="1740"/>
        </w:trPr>
        <w:tc>
          <w:tcPr>
            <w:tcW w:w="1225"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50C2E" w:rsidRDefault="00A929B8">
            <w:pPr>
              <w:pStyle w:val="ttp1"/>
              <w:spacing w:after="0" w:line="240" w:lineRule="auto"/>
              <w:ind w:left="176"/>
              <w:rPr>
                <w:rFonts w:asciiTheme="minorHAnsi" w:hAnsiTheme="minorHAnsi" w:cstheme="minorHAnsi"/>
                <w:sz w:val="22"/>
                <w:szCs w:val="22"/>
                <w:lang w:val="gl-ES"/>
              </w:rPr>
            </w:pPr>
            <w:r>
              <w:rPr>
                <w:rStyle w:val="Ninguno"/>
                <w:rFonts w:asciiTheme="minorHAnsi" w:hAnsiTheme="minorHAnsi" w:cstheme="minorHAnsi"/>
                <w:sz w:val="22"/>
                <w:szCs w:val="22"/>
                <w:lang w:val="gl-ES"/>
              </w:rPr>
              <w:t>e</w:t>
            </w:r>
          </w:p>
          <w:p w:rsidR="00650C2E" w:rsidRDefault="00A929B8">
            <w:pPr>
              <w:pStyle w:val="ttp1"/>
              <w:spacing w:after="0" w:line="240" w:lineRule="auto"/>
              <w:ind w:left="176"/>
              <w:rPr>
                <w:rFonts w:asciiTheme="minorHAnsi" w:hAnsiTheme="minorHAnsi" w:cstheme="minorHAnsi"/>
                <w:sz w:val="22"/>
                <w:szCs w:val="22"/>
                <w:lang w:val="gl-ES"/>
              </w:rPr>
            </w:pPr>
            <w:r>
              <w:rPr>
                <w:rStyle w:val="Ninguno"/>
                <w:rFonts w:asciiTheme="minorHAnsi" w:hAnsiTheme="minorHAnsi" w:cstheme="minorHAnsi"/>
                <w:sz w:val="22"/>
                <w:szCs w:val="22"/>
                <w:lang w:val="gl-ES"/>
              </w:rPr>
              <w:t>h</w:t>
            </w:r>
          </w:p>
        </w:tc>
        <w:tc>
          <w:tcPr>
            <w:tcW w:w="3517"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50C2E" w:rsidRDefault="00A929B8">
            <w:pPr>
              <w:pStyle w:val="ttp1"/>
              <w:spacing w:after="0" w:line="240" w:lineRule="auto"/>
              <w:ind w:left="84"/>
              <w:rPr>
                <w:rFonts w:asciiTheme="minorHAnsi" w:hAnsiTheme="minorHAnsi" w:cstheme="minorHAnsi"/>
                <w:sz w:val="22"/>
                <w:szCs w:val="22"/>
                <w:lang w:val="gl-ES"/>
              </w:rPr>
            </w:pPr>
            <w:r>
              <w:rPr>
                <w:rStyle w:val="Ninguno"/>
                <w:rFonts w:asciiTheme="minorHAnsi" w:hAnsiTheme="minorHAnsi" w:cstheme="minorHAnsi"/>
                <w:sz w:val="22"/>
                <w:szCs w:val="22"/>
                <w:lang w:val="gl-ES"/>
              </w:rPr>
              <w:t>B3.1. Seres vivos e seres inertes. Diferenciación.</w:t>
            </w:r>
          </w:p>
          <w:p w:rsidR="00650C2E" w:rsidRDefault="00A929B8">
            <w:pPr>
              <w:pStyle w:val="ttp1"/>
              <w:spacing w:after="0" w:line="240" w:lineRule="auto"/>
              <w:ind w:left="84"/>
              <w:rPr>
                <w:rFonts w:asciiTheme="minorHAnsi" w:hAnsiTheme="minorHAnsi" w:cstheme="minorHAnsi"/>
                <w:sz w:val="22"/>
                <w:szCs w:val="22"/>
                <w:lang w:val="gl-ES"/>
              </w:rPr>
            </w:pPr>
            <w:r>
              <w:rPr>
                <w:rStyle w:val="Ninguno"/>
                <w:rFonts w:asciiTheme="minorHAnsi" w:hAnsiTheme="minorHAnsi" w:cstheme="minorHAnsi"/>
                <w:sz w:val="22"/>
                <w:szCs w:val="22"/>
                <w:lang w:val="gl-ES"/>
              </w:rPr>
              <w:t xml:space="preserve">B3.2.Organización interna dos seres vivos e estrutura dos seres vivos: células, tecidos: tipos; órganos; aparellos e sistemas: principais características e funcións. </w:t>
            </w:r>
          </w:p>
        </w:tc>
        <w:tc>
          <w:tcPr>
            <w:tcW w:w="3514"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50C2E" w:rsidRDefault="00A929B8">
            <w:pPr>
              <w:pStyle w:val="ttp1"/>
              <w:spacing w:after="0" w:line="240" w:lineRule="auto"/>
              <w:ind w:left="84"/>
              <w:rPr>
                <w:rFonts w:asciiTheme="minorHAnsi" w:hAnsiTheme="minorHAnsi" w:cstheme="minorHAnsi"/>
                <w:sz w:val="22"/>
                <w:szCs w:val="22"/>
                <w:lang w:val="gl-ES"/>
              </w:rPr>
            </w:pPr>
            <w:r>
              <w:rPr>
                <w:rStyle w:val="Ninguno"/>
                <w:rFonts w:asciiTheme="minorHAnsi" w:hAnsiTheme="minorHAnsi" w:cstheme="minorHAnsi"/>
                <w:sz w:val="22"/>
                <w:szCs w:val="22"/>
                <w:lang w:val="gl-ES"/>
              </w:rPr>
              <w:t>B3.1. Coñecer a estrutura dos seres vivos: células, tecidos, tipos, órganos, aparellos e sistemas. Identificar as principais características e funcións.</w:t>
            </w:r>
          </w:p>
        </w:tc>
        <w:tc>
          <w:tcPr>
            <w:tcW w:w="5018"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50C2E" w:rsidRDefault="00A929B8">
            <w:pPr>
              <w:pStyle w:val="ttp1"/>
              <w:spacing w:after="0" w:line="240" w:lineRule="auto"/>
              <w:rPr>
                <w:rFonts w:asciiTheme="minorHAnsi" w:hAnsiTheme="minorHAnsi" w:cstheme="minorHAnsi"/>
                <w:sz w:val="22"/>
                <w:szCs w:val="22"/>
                <w:lang w:val="gl-ES"/>
              </w:rPr>
            </w:pPr>
            <w:r>
              <w:rPr>
                <w:rStyle w:val="Ninguno"/>
                <w:rFonts w:asciiTheme="minorHAnsi" w:hAnsiTheme="minorHAnsi" w:cstheme="minorHAnsi"/>
                <w:sz w:val="22"/>
                <w:szCs w:val="22"/>
                <w:lang w:val="gl-ES"/>
              </w:rPr>
              <w:t>CNB3.1.1. Identifica e describe a estrutura dos seres vivos: células, tecidos, órganos, aparellos e sistemas, nomeando as principais características e funcións de cada un deles.</w:t>
            </w:r>
          </w:p>
        </w:tc>
        <w:tc>
          <w:tcPr>
            <w:tcW w:w="1180"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50C2E" w:rsidRDefault="00A929B8">
            <w:pPr>
              <w:pStyle w:val="ttp1"/>
              <w:tabs>
                <w:tab w:val="left" w:pos="37"/>
              </w:tabs>
              <w:spacing w:after="0" w:line="240" w:lineRule="auto"/>
              <w:rPr>
                <w:rFonts w:asciiTheme="minorHAnsi" w:hAnsiTheme="minorHAnsi" w:cstheme="minorHAnsi"/>
                <w:sz w:val="22"/>
                <w:szCs w:val="22"/>
                <w:lang w:val="gl-ES"/>
              </w:rPr>
            </w:pPr>
            <w:r>
              <w:rPr>
                <w:rStyle w:val="Ninguno"/>
                <w:rFonts w:asciiTheme="minorHAnsi" w:hAnsiTheme="minorHAnsi" w:cstheme="minorHAnsi"/>
                <w:sz w:val="22"/>
                <w:szCs w:val="22"/>
                <w:lang w:val="gl-ES"/>
              </w:rPr>
              <w:t>CMCCT</w:t>
            </w:r>
          </w:p>
          <w:p w:rsidR="00650C2E" w:rsidRDefault="00A929B8">
            <w:pPr>
              <w:pStyle w:val="ttp1"/>
              <w:tabs>
                <w:tab w:val="left" w:pos="37"/>
              </w:tabs>
              <w:spacing w:after="0" w:line="240" w:lineRule="auto"/>
              <w:rPr>
                <w:rFonts w:asciiTheme="minorHAnsi" w:hAnsiTheme="minorHAnsi" w:cstheme="minorHAnsi"/>
                <w:sz w:val="22"/>
                <w:szCs w:val="22"/>
                <w:lang w:val="gl-ES"/>
              </w:rPr>
            </w:pPr>
            <w:r>
              <w:rPr>
                <w:rStyle w:val="Ninguno"/>
                <w:rFonts w:asciiTheme="minorHAnsi" w:hAnsiTheme="minorHAnsi" w:cstheme="minorHAnsi"/>
                <w:sz w:val="22"/>
                <w:szCs w:val="22"/>
                <w:lang w:val="gl-ES"/>
              </w:rPr>
              <w:t>CCL</w:t>
            </w:r>
          </w:p>
        </w:tc>
      </w:tr>
      <w:tr w:rsidR="00650C2E">
        <w:trPr>
          <w:trHeight w:val="1531"/>
        </w:trPr>
        <w:tc>
          <w:tcPr>
            <w:tcW w:w="1225" w:type="dxa"/>
            <w:vMerge w:val="restart"/>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50C2E" w:rsidRDefault="00A929B8">
            <w:pPr>
              <w:pStyle w:val="ttp1"/>
              <w:spacing w:after="0" w:line="240" w:lineRule="auto"/>
              <w:ind w:left="176"/>
              <w:rPr>
                <w:rFonts w:asciiTheme="minorHAnsi" w:hAnsiTheme="minorHAnsi" w:cstheme="minorHAnsi"/>
                <w:sz w:val="22"/>
                <w:szCs w:val="22"/>
                <w:lang w:val="gl-ES"/>
              </w:rPr>
            </w:pPr>
            <w:r>
              <w:rPr>
                <w:rStyle w:val="Ninguno"/>
                <w:rFonts w:asciiTheme="minorHAnsi" w:hAnsiTheme="minorHAnsi" w:cstheme="minorHAnsi"/>
                <w:sz w:val="22"/>
                <w:szCs w:val="22"/>
                <w:lang w:val="gl-ES"/>
              </w:rPr>
              <w:t>e</w:t>
            </w:r>
          </w:p>
          <w:p w:rsidR="00650C2E" w:rsidRDefault="00A929B8">
            <w:pPr>
              <w:pStyle w:val="ttp1"/>
              <w:spacing w:after="0" w:line="240" w:lineRule="auto"/>
              <w:ind w:left="176"/>
              <w:rPr>
                <w:rFonts w:asciiTheme="minorHAnsi" w:hAnsiTheme="minorHAnsi" w:cstheme="minorHAnsi"/>
                <w:sz w:val="22"/>
                <w:szCs w:val="22"/>
                <w:lang w:val="gl-ES"/>
              </w:rPr>
            </w:pPr>
            <w:r>
              <w:rPr>
                <w:rStyle w:val="Ninguno"/>
                <w:rFonts w:asciiTheme="minorHAnsi" w:hAnsiTheme="minorHAnsi" w:cstheme="minorHAnsi"/>
                <w:sz w:val="22"/>
                <w:szCs w:val="22"/>
                <w:lang w:val="gl-ES"/>
              </w:rPr>
              <w:t>h</w:t>
            </w:r>
          </w:p>
          <w:p w:rsidR="00650C2E" w:rsidRDefault="00A929B8">
            <w:pPr>
              <w:pStyle w:val="ttp1"/>
              <w:spacing w:after="0" w:line="240" w:lineRule="auto"/>
              <w:ind w:left="176"/>
              <w:rPr>
                <w:rFonts w:asciiTheme="minorHAnsi" w:hAnsiTheme="minorHAnsi" w:cstheme="minorHAnsi"/>
                <w:sz w:val="22"/>
                <w:szCs w:val="22"/>
                <w:lang w:val="gl-ES"/>
              </w:rPr>
            </w:pPr>
            <w:r>
              <w:rPr>
                <w:rStyle w:val="Ninguno"/>
                <w:rFonts w:asciiTheme="minorHAnsi" w:hAnsiTheme="minorHAnsi" w:cstheme="minorHAnsi"/>
                <w:sz w:val="22"/>
                <w:szCs w:val="22"/>
                <w:lang w:val="gl-ES"/>
              </w:rPr>
              <w:t xml:space="preserve">l </w:t>
            </w:r>
          </w:p>
        </w:tc>
        <w:tc>
          <w:tcPr>
            <w:tcW w:w="3517" w:type="dxa"/>
            <w:vMerge w:val="restart"/>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50C2E" w:rsidRDefault="00A929B8">
            <w:pPr>
              <w:pStyle w:val="ttp1"/>
              <w:spacing w:after="0" w:line="240" w:lineRule="auto"/>
              <w:ind w:left="84"/>
              <w:rPr>
                <w:rFonts w:asciiTheme="minorHAnsi" w:hAnsiTheme="minorHAnsi" w:cstheme="minorHAnsi"/>
                <w:sz w:val="22"/>
                <w:szCs w:val="22"/>
                <w:lang w:val="gl-ES"/>
              </w:rPr>
            </w:pPr>
            <w:r>
              <w:rPr>
                <w:rStyle w:val="Ninguno"/>
                <w:rFonts w:asciiTheme="minorHAnsi" w:hAnsiTheme="minorHAnsi" w:cstheme="minorHAnsi"/>
                <w:sz w:val="22"/>
                <w:szCs w:val="22"/>
                <w:lang w:val="gl-ES"/>
              </w:rPr>
              <w:t xml:space="preserve">B3.3. Os seres vivos: características, clasificación e tipos. </w:t>
            </w:r>
          </w:p>
          <w:p w:rsidR="00650C2E" w:rsidRDefault="00A929B8">
            <w:pPr>
              <w:pStyle w:val="ttp1"/>
              <w:spacing w:after="0" w:line="240" w:lineRule="auto"/>
              <w:ind w:left="84"/>
              <w:rPr>
                <w:rFonts w:asciiTheme="minorHAnsi" w:hAnsiTheme="minorHAnsi" w:cstheme="minorHAnsi"/>
                <w:sz w:val="22"/>
                <w:szCs w:val="22"/>
                <w:lang w:val="gl-ES"/>
              </w:rPr>
            </w:pPr>
            <w:r>
              <w:rPr>
                <w:rStyle w:val="Ninguno"/>
                <w:rFonts w:asciiTheme="minorHAnsi" w:hAnsiTheme="minorHAnsi" w:cstheme="minorHAnsi"/>
                <w:sz w:val="22"/>
                <w:szCs w:val="22"/>
                <w:lang w:val="gl-ES"/>
              </w:rPr>
              <w:t xml:space="preserve">B3.4. Os animais vertebrados e invertebrados, características e clasificación. </w:t>
            </w:r>
          </w:p>
          <w:p w:rsidR="00650C2E" w:rsidRDefault="00A929B8">
            <w:pPr>
              <w:pStyle w:val="ttp1"/>
              <w:spacing w:after="0" w:line="240" w:lineRule="auto"/>
              <w:ind w:left="84"/>
              <w:rPr>
                <w:rFonts w:asciiTheme="minorHAnsi" w:hAnsiTheme="minorHAnsi" w:cstheme="minorHAnsi"/>
                <w:sz w:val="22"/>
                <w:szCs w:val="22"/>
                <w:lang w:val="gl-ES"/>
              </w:rPr>
            </w:pPr>
            <w:r>
              <w:rPr>
                <w:rStyle w:val="Ninguno"/>
                <w:rFonts w:asciiTheme="minorHAnsi" w:hAnsiTheme="minorHAnsi" w:cstheme="minorHAnsi"/>
                <w:sz w:val="22"/>
                <w:szCs w:val="22"/>
                <w:lang w:val="gl-ES"/>
              </w:rPr>
              <w:t xml:space="preserve">B3.5. As plantas: a estrutura e fisioloxía. A fotosíntese. </w:t>
            </w:r>
          </w:p>
        </w:tc>
        <w:tc>
          <w:tcPr>
            <w:tcW w:w="3514" w:type="dxa"/>
            <w:vMerge w:val="restart"/>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50C2E" w:rsidRDefault="00A929B8">
            <w:pPr>
              <w:pStyle w:val="ttp1"/>
              <w:spacing w:after="0" w:line="240" w:lineRule="auto"/>
              <w:ind w:left="84"/>
              <w:rPr>
                <w:rFonts w:asciiTheme="minorHAnsi" w:hAnsiTheme="minorHAnsi" w:cstheme="minorHAnsi"/>
                <w:sz w:val="22"/>
                <w:szCs w:val="22"/>
                <w:lang w:val="gl-ES"/>
              </w:rPr>
            </w:pPr>
            <w:r>
              <w:rPr>
                <w:rStyle w:val="Ninguno"/>
                <w:rFonts w:asciiTheme="minorHAnsi" w:hAnsiTheme="minorHAnsi" w:cstheme="minorHAnsi"/>
                <w:sz w:val="22"/>
                <w:szCs w:val="22"/>
                <w:lang w:val="gl-ES"/>
              </w:rPr>
              <w:t>B3.2. Coñecer diferentes niveis de clasificación dos seres vivos, atendendo ás súas características e tipos.</w:t>
            </w:r>
          </w:p>
        </w:tc>
        <w:tc>
          <w:tcPr>
            <w:tcW w:w="5018"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50C2E" w:rsidRDefault="00A929B8">
            <w:pPr>
              <w:pStyle w:val="ttp1"/>
              <w:spacing w:after="0" w:line="240" w:lineRule="auto"/>
              <w:rPr>
                <w:rFonts w:asciiTheme="minorHAnsi" w:hAnsiTheme="minorHAnsi" w:cstheme="minorHAnsi"/>
                <w:sz w:val="22"/>
                <w:szCs w:val="22"/>
                <w:lang w:val="gl-ES"/>
              </w:rPr>
            </w:pPr>
            <w:r>
              <w:rPr>
                <w:rStyle w:val="Ninguno"/>
                <w:rFonts w:asciiTheme="minorHAnsi" w:hAnsiTheme="minorHAnsi" w:cstheme="minorHAnsi"/>
                <w:sz w:val="22"/>
                <w:szCs w:val="22"/>
                <w:lang w:val="gl-ES"/>
              </w:rPr>
              <w:t>CNB3.2.1. Clasifica aos seres vivos e nomea as principais características atendendo ao seu reino: Reino animal. Reino das plantas. Reino dos fungos e outros reinos empregando criterios científicos e medios tecnolóxicos.</w:t>
            </w:r>
          </w:p>
        </w:tc>
        <w:tc>
          <w:tcPr>
            <w:tcW w:w="1180"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50C2E" w:rsidRDefault="00A929B8">
            <w:pPr>
              <w:pStyle w:val="ttp1"/>
              <w:tabs>
                <w:tab w:val="left" w:pos="37"/>
              </w:tabs>
              <w:spacing w:after="0" w:line="240" w:lineRule="auto"/>
              <w:rPr>
                <w:rFonts w:asciiTheme="minorHAnsi" w:hAnsiTheme="minorHAnsi" w:cstheme="minorHAnsi"/>
                <w:sz w:val="22"/>
                <w:szCs w:val="22"/>
                <w:lang w:val="gl-ES"/>
              </w:rPr>
            </w:pPr>
            <w:r>
              <w:rPr>
                <w:rStyle w:val="Ninguno"/>
                <w:rFonts w:asciiTheme="minorHAnsi" w:hAnsiTheme="minorHAnsi" w:cstheme="minorHAnsi"/>
                <w:sz w:val="22"/>
                <w:szCs w:val="22"/>
                <w:lang w:val="gl-ES"/>
              </w:rPr>
              <w:t>CMCT</w:t>
            </w:r>
          </w:p>
        </w:tc>
      </w:tr>
      <w:tr w:rsidR="00650C2E">
        <w:trPr>
          <w:trHeight w:val="720"/>
        </w:trPr>
        <w:tc>
          <w:tcPr>
            <w:tcW w:w="1225"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2" w:type="dxa"/>
              <w:bottom w:w="0" w:type="dxa"/>
            </w:tcMar>
          </w:tcPr>
          <w:p w:rsidR="00650C2E" w:rsidRDefault="00650C2E">
            <w:pPr>
              <w:ind w:left="176"/>
              <w:rPr>
                <w:sz w:val="22"/>
                <w:szCs w:val="20"/>
                <w:lang w:val="gl-ES"/>
              </w:rPr>
            </w:pPr>
          </w:p>
        </w:tc>
        <w:tc>
          <w:tcPr>
            <w:tcW w:w="3517"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2" w:type="dxa"/>
              <w:bottom w:w="0" w:type="dxa"/>
            </w:tcMar>
          </w:tcPr>
          <w:p w:rsidR="00650C2E" w:rsidRDefault="00650C2E">
            <w:pPr>
              <w:ind w:left="84"/>
              <w:rPr>
                <w:sz w:val="22"/>
                <w:szCs w:val="20"/>
                <w:lang w:val="gl-ES"/>
              </w:rPr>
            </w:pPr>
          </w:p>
        </w:tc>
        <w:tc>
          <w:tcPr>
            <w:tcW w:w="3514"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2" w:type="dxa"/>
              <w:bottom w:w="0" w:type="dxa"/>
            </w:tcMar>
          </w:tcPr>
          <w:p w:rsidR="00650C2E" w:rsidRDefault="00650C2E">
            <w:pPr>
              <w:ind w:left="84"/>
              <w:rPr>
                <w:sz w:val="22"/>
                <w:szCs w:val="20"/>
                <w:lang w:val="gl-ES"/>
              </w:rPr>
            </w:pPr>
          </w:p>
        </w:tc>
        <w:tc>
          <w:tcPr>
            <w:tcW w:w="5018"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50C2E" w:rsidRDefault="00A929B8">
            <w:pPr>
              <w:pStyle w:val="ttp1"/>
              <w:spacing w:after="0" w:line="240" w:lineRule="auto"/>
              <w:rPr>
                <w:rFonts w:asciiTheme="minorHAnsi" w:hAnsiTheme="minorHAnsi" w:cstheme="minorHAnsi"/>
                <w:sz w:val="22"/>
                <w:szCs w:val="22"/>
                <w:lang w:val="gl-ES"/>
              </w:rPr>
            </w:pPr>
            <w:r>
              <w:rPr>
                <w:rStyle w:val="Ninguno"/>
                <w:rFonts w:asciiTheme="minorHAnsi" w:hAnsiTheme="minorHAnsi" w:cstheme="minorHAnsi"/>
                <w:sz w:val="22"/>
                <w:szCs w:val="22"/>
                <w:lang w:val="gl-ES"/>
              </w:rPr>
              <w:t>CNB3.2.2. Utiliza guías na identificación  científica de animais vertebrados, invertebrados e plantas.</w:t>
            </w:r>
          </w:p>
        </w:tc>
        <w:tc>
          <w:tcPr>
            <w:tcW w:w="1180"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50C2E" w:rsidRDefault="00A929B8">
            <w:pPr>
              <w:pStyle w:val="ttp1"/>
              <w:tabs>
                <w:tab w:val="left" w:pos="37"/>
              </w:tabs>
              <w:spacing w:after="0" w:line="240" w:lineRule="auto"/>
              <w:rPr>
                <w:rFonts w:asciiTheme="minorHAnsi" w:hAnsiTheme="minorHAnsi" w:cstheme="minorHAnsi"/>
                <w:sz w:val="22"/>
                <w:szCs w:val="22"/>
                <w:lang w:val="gl-ES"/>
              </w:rPr>
            </w:pPr>
            <w:r>
              <w:rPr>
                <w:rStyle w:val="Ninguno"/>
                <w:rFonts w:asciiTheme="minorHAnsi" w:hAnsiTheme="minorHAnsi" w:cstheme="minorHAnsi"/>
                <w:sz w:val="22"/>
                <w:szCs w:val="22"/>
                <w:lang w:val="gl-ES"/>
              </w:rPr>
              <w:t xml:space="preserve">CMCCT </w:t>
            </w:r>
          </w:p>
        </w:tc>
      </w:tr>
      <w:tr w:rsidR="00650C2E">
        <w:trPr>
          <w:trHeight w:val="720"/>
        </w:trPr>
        <w:tc>
          <w:tcPr>
            <w:tcW w:w="1225" w:type="dxa"/>
            <w:vMerge w:val="restart"/>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50C2E" w:rsidRDefault="00A929B8">
            <w:pPr>
              <w:pStyle w:val="ttp1"/>
              <w:spacing w:after="0" w:line="240" w:lineRule="auto"/>
              <w:ind w:left="176"/>
              <w:rPr>
                <w:rFonts w:asciiTheme="minorHAnsi" w:hAnsiTheme="minorHAnsi" w:cstheme="minorHAnsi"/>
                <w:sz w:val="22"/>
                <w:szCs w:val="22"/>
                <w:lang w:val="gl-ES"/>
              </w:rPr>
            </w:pPr>
            <w:r>
              <w:rPr>
                <w:rStyle w:val="Ninguno"/>
                <w:rFonts w:asciiTheme="minorHAnsi" w:hAnsiTheme="minorHAnsi" w:cstheme="minorHAnsi"/>
                <w:sz w:val="22"/>
                <w:szCs w:val="22"/>
                <w:lang w:val="gl-ES"/>
              </w:rPr>
              <w:lastRenderedPageBreak/>
              <w:t xml:space="preserve"> a</w:t>
            </w:r>
          </w:p>
          <w:p w:rsidR="00650C2E" w:rsidRDefault="00A929B8">
            <w:pPr>
              <w:pStyle w:val="ttp1"/>
              <w:spacing w:after="0" w:line="240" w:lineRule="auto"/>
              <w:ind w:left="176"/>
              <w:rPr>
                <w:rFonts w:asciiTheme="minorHAnsi" w:hAnsiTheme="minorHAnsi" w:cstheme="minorHAnsi"/>
                <w:sz w:val="22"/>
                <w:szCs w:val="22"/>
                <w:lang w:val="gl-ES"/>
              </w:rPr>
            </w:pPr>
            <w:r>
              <w:rPr>
                <w:rStyle w:val="Ninguno"/>
                <w:rFonts w:asciiTheme="minorHAnsi" w:hAnsiTheme="minorHAnsi" w:cstheme="minorHAnsi"/>
                <w:sz w:val="22"/>
                <w:szCs w:val="22"/>
                <w:lang w:val="gl-ES"/>
              </w:rPr>
              <w:t xml:space="preserve"> e</w:t>
            </w:r>
          </w:p>
          <w:p w:rsidR="00650C2E" w:rsidRDefault="00A929B8">
            <w:pPr>
              <w:pStyle w:val="ttp1"/>
              <w:spacing w:after="0" w:line="240" w:lineRule="auto"/>
              <w:ind w:left="176"/>
              <w:rPr>
                <w:rFonts w:asciiTheme="minorHAnsi" w:hAnsiTheme="minorHAnsi" w:cstheme="minorHAnsi"/>
                <w:sz w:val="22"/>
                <w:szCs w:val="22"/>
                <w:lang w:val="gl-ES"/>
              </w:rPr>
            </w:pPr>
            <w:r>
              <w:rPr>
                <w:rStyle w:val="Ninguno"/>
                <w:rFonts w:asciiTheme="minorHAnsi" w:hAnsiTheme="minorHAnsi" w:cstheme="minorHAnsi"/>
                <w:sz w:val="22"/>
                <w:szCs w:val="22"/>
                <w:lang w:val="gl-ES"/>
              </w:rPr>
              <w:t xml:space="preserve"> h</w:t>
            </w:r>
          </w:p>
          <w:p w:rsidR="00650C2E" w:rsidRDefault="00A929B8">
            <w:pPr>
              <w:pStyle w:val="ttp1"/>
              <w:spacing w:after="0" w:line="240" w:lineRule="auto"/>
              <w:ind w:left="176"/>
              <w:rPr>
                <w:rFonts w:asciiTheme="minorHAnsi" w:hAnsiTheme="minorHAnsi" w:cstheme="minorHAnsi"/>
                <w:sz w:val="22"/>
                <w:szCs w:val="22"/>
                <w:lang w:val="gl-ES"/>
              </w:rPr>
            </w:pPr>
            <w:r>
              <w:rPr>
                <w:rStyle w:val="Ninguno"/>
                <w:rFonts w:asciiTheme="minorHAnsi" w:hAnsiTheme="minorHAnsi" w:cstheme="minorHAnsi"/>
                <w:sz w:val="22"/>
                <w:szCs w:val="22"/>
                <w:lang w:val="gl-ES"/>
              </w:rPr>
              <w:t xml:space="preserve"> i</w:t>
            </w:r>
          </w:p>
          <w:p w:rsidR="00650C2E" w:rsidRDefault="00A929B8">
            <w:pPr>
              <w:pStyle w:val="ttp1"/>
              <w:spacing w:after="0" w:line="240" w:lineRule="auto"/>
              <w:ind w:left="176"/>
              <w:rPr>
                <w:rFonts w:asciiTheme="minorHAnsi" w:hAnsiTheme="minorHAnsi" w:cstheme="minorHAnsi"/>
                <w:sz w:val="22"/>
                <w:szCs w:val="22"/>
                <w:lang w:val="gl-ES"/>
              </w:rPr>
            </w:pPr>
            <w:r>
              <w:rPr>
                <w:rStyle w:val="Ninguno"/>
                <w:rFonts w:asciiTheme="minorHAnsi" w:hAnsiTheme="minorHAnsi" w:cstheme="minorHAnsi"/>
                <w:sz w:val="22"/>
                <w:szCs w:val="22"/>
                <w:lang w:val="gl-ES"/>
              </w:rPr>
              <w:t xml:space="preserve"> l</w:t>
            </w:r>
          </w:p>
          <w:p w:rsidR="00650C2E" w:rsidRDefault="00A929B8">
            <w:pPr>
              <w:pStyle w:val="ttp1"/>
              <w:spacing w:after="0" w:line="240" w:lineRule="auto"/>
              <w:ind w:left="176"/>
              <w:rPr>
                <w:rFonts w:asciiTheme="minorHAnsi" w:hAnsiTheme="minorHAnsi" w:cstheme="minorHAnsi"/>
                <w:sz w:val="22"/>
                <w:szCs w:val="22"/>
                <w:lang w:val="gl-ES"/>
              </w:rPr>
            </w:pPr>
            <w:r>
              <w:rPr>
                <w:rStyle w:val="Ninguno"/>
                <w:rFonts w:asciiTheme="minorHAnsi" w:hAnsiTheme="minorHAnsi" w:cstheme="minorHAnsi"/>
                <w:sz w:val="22"/>
                <w:szCs w:val="22"/>
                <w:lang w:val="gl-ES"/>
              </w:rPr>
              <w:t xml:space="preserve">o </w:t>
            </w:r>
          </w:p>
        </w:tc>
        <w:tc>
          <w:tcPr>
            <w:tcW w:w="3517" w:type="dxa"/>
            <w:vMerge w:val="restart"/>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50C2E" w:rsidRDefault="00A929B8">
            <w:pPr>
              <w:pStyle w:val="ttp1"/>
              <w:spacing w:after="0" w:line="240" w:lineRule="auto"/>
              <w:ind w:left="84"/>
              <w:rPr>
                <w:rFonts w:asciiTheme="minorHAnsi" w:hAnsiTheme="minorHAnsi" w:cstheme="minorHAnsi"/>
                <w:sz w:val="22"/>
                <w:szCs w:val="22"/>
                <w:lang w:val="gl-ES"/>
              </w:rPr>
            </w:pPr>
            <w:r>
              <w:rPr>
                <w:rStyle w:val="Ninguno"/>
                <w:rFonts w:asciiTheme="minorHAnsi" w:hAnsiTheme="minorHAnsi" w:cstheme="minorHAnsi"/>
                <w:sz w:val="22"/>
                <w:szCs w:val="22"/>
                <w:lang w:val="gl-ES"/>
              </w:rPr>
              <w:t xml:space="preserve">B3.6. As relacións entre os seres vivos. Cadeas alimentarias. </w:t>
            </w:r>
          </w:p>
          <w:p w:rsidR="00650C2E" w:rsidRDefault="00A929B8">
            <w:pPr>
              <w:pStyle w:val="ttp1"/>
              <w:spacing w:after="0" w:line="240" w:lineRule="auto"/>
              <w:ind w:left="84"/>
              <w:rPr>
                <w:rFonts w:asciiTheme="minorHAnsi" w:hAnsiTheme="minorHAnsi" w:cstheme="minorHAnsi"/>
                <w:sz w:val="22"/>
                <w:szCs w:val="22"/>
                <w:lang w:val="gl-ES"/>
              </w:rPr>
            </w:pPr>
            <w:r>
              <w:rPr>
                <w:rStyle w:val="Ninguno"/>
                <w:rFonts w:asciiTheme="minorHAnsi" w:hAnsiTheme="minorHAnsi" w:cstheme="minorHAnsi"/>
                <w:sz w:val="22"/>
                <w:szCs w:val="22"/>
                <w:lang w:val="gl-ES"/>
              </w:rPr>
              <w:t xml:space="preserve">B3.7. Características e compoñentes dun ecosistema. </w:t>
            </w:r>
          </w:p>
          <w:p w:rsidR="00650C2E" w:rsidRDefault="00A929B8">
            <w:pPr>
              <w:pStyle w:val="ttp1"/>
              <w:spacing w:after="0" w:line="240" w:lineRule="auto"/>
              <w:ind w:left="84"/>
              <w:rPr>
                <w:rFonts w:asciiTheme="minorHAnsi" w:hAnsiTheme="minorHAnsi" w:cstheme="minorHAnsi"/>
                <w:sz w:val="22"/>
                <w:szCs w:val="22"/>
                <w:lang w:val="gl-ES"/>
              </w:rPr>
            </w:pPr>
            <w:r>
              <w:rPr>
                <w:rStyle w:val="Ninguno"/>
                <w:rFonts w:asciiTheme="minorHAnsi" w:hAnsiTheme="minorHAnsi" w:cstheme="minorHAnsi"/>
                <w:sz w:val="22"/>
                <w:szCs w:val="22"/>
                <w:lang w:val="gl-ES"/>
              </w:rPr>
              <w:t>B3.8. Observación e estudo dun ecosistema próximo, recoller datos, facer hipóteses e recollendo os resultados en diferentes soportes.</w:t>
            </w:r>
          </w:p>
          <w:p w:rsidR="00650C2E" w:rsidRDefault="00A929B8">
            <w:pPr>
              <w:pStyle w:val="ttp1"/>
              <w:spacing w:after="0" w:line="240" w:lineRule="auto"/>
              <w:ind w:left="84"/>
              <w:rPr>
                <w:rFonts w:asciiTheme="minorHAnsi" w:hAnsiTheme="minorHAnsi" w:cstheme="minorHAnsi"/>
                <w:sz w:val="22"/>
                <w:szCs w:val="22"/>
                <w:lang w:val="gl-ES"/>
              </w:rPr>
            </w:pPr>
            <w:r>
              <w:rPr>
                <w:rStyle w:val="Ninguno"/>
                <w:rFonts w:asciiTheme="minorHAnsi" w:hAnsiTheme="minorHAnsi" w:cstheme="minorHAnsi"/>
                <w:sz w:val="22"/>
                <w:szCs w:val="22"/>
                <w:lang w:val="gl-ES"/>
              </w:rPr>
              <w:t xml:space="preserve">B3.9. Actuacións humanas que modifican o medio natural. Extinción de especies. </w:t>
            </w:r>
          </w:p>
          <w:p w:rsidR="00650C2E" w:rsidRDefault="00A929B8">
            <w:pPr>
              <w:pStyle w:val="ttp1"/>
              <w:spacing w:after="0" w:line="240" w:lineRule="auto"/>
              <w:ind w:left="84"/>
              <w:rPr>
                <w:rFonts w:asciiTheme="minorHAnsi" w:hAnsiTheme="minorHAnsi" w:cstheme="minorHAnsi"/>
                <w:sz w:val="22"/>
                <w:szCs w:val="22"/>
                <w:lang w:val="gl-ES"/>
              </w:rPr>
            </w:pPr>
            <w:r>
              <w:rPr>
                <w:rStyle w:val="Ninguno"/>
                <w:rFonts w:asciiTheme="minorHAnsi" w:hAnsiTheme="minorHAnsi" w:cstheme="minorHAnsi"/>
                <w:sz w:val="22"/>
                <w:szCs w:val="22"/>
                <w:lang w:val="gl-ES"/>
              </w:rPr>
              <w:t xml:space="preserve">B3.10. Interese pola observación e polo estudo rigoroso de todos os seres vivos. </w:t>
            </w:r>
          </w:p>
          <w:p w:rsidR="00650C2E" w:rsidRDefault="00A929B8">
            <w:pPr>
              <w:pStyle w:val="ttp1"/>
              <w:spacing w:after="0" w:line="240" w:lineRule="auto"/>
              <w:ind w:left="84"/>
              <w:rPr>
                <w:rFonts w:asciiTheme="minorHAnsi" w:hAnsiTheme="minorHAnsi" w:cstheme="minorHAnsi"/>
                <w:sz w:val="22"/>
                <w:szCs w:val="22"/>
                <w:lang w:val="gl-ES"/>
              </w:rPr>
            </w:pPr>
            <w:r>
              <w:rPr>
                <w:rStyle w:val="Ninguno"/>
                <w:rFonts w:asciiTheme="minorHAnsi" w:hAnsiTheme="minorHAnsi" w:cstheme="minorHAnsi"/>
                <w:sz w:val="22"/>
                <w:szCs w:val="22"/>
                <w:lang w:val="gl-ES"/>
              </w:rPr>
              <w:t xml:space="preserve">B3.11. Emprego de medios tecnolóxicos para o estudo dos seres vivos. </w:t>
            </w:r>
          </w:p>
        </w:tc>
        <w:tc>
          <w:tcPr>
            <w:tcW w:w="3514" w:type="dxa"/>
            <w:vMerge w:val="restart"/>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50C2E" w:rsidRDefault="00A929B8">
            <w:pPr>
              <w:pStyle w:val="ttp1"/>
              <w:spacing w:after="0" w:line="240" w:lineRule="auto"/>
              <w:ind w:left="84"/>
              <w:rPr>
                <w:rFonts w:asciiTheme="minorHAnsi" w:hAnsiTheme="minorHAnsi" w:cstheme="minorHAnsi"/>
                <w:sz w:val="22"/>
                <w:szCs w:val="22"/>
                <w:lang w:val="gl-ES"/>
              </w:rPr>
            </w:pPr>
            <w:r>
              <w:rPr>
                <w:rStyle w:val="Ninguno"/>
                <w:rFonts w:asciiTheme="minorHAnsi" w:hAnsiTheme="minorHAnsi" w:cstheme="minorHAnsi"/>
                <w:sz w:val="22"/>
                <w:szCs w:val="22"/>
                <w:lang w:val="gl-ES"/>
              </w:rPr>
              <w:t xml:space="preserve">B3.3. Investigar as características de ecosistemas do seu contorno mediante a recollida de datos, facendo hipóteses, empregando diversas fontes de información e presentando os resultados en diferentes soportes, mostrando interese pola rigorosidade e hábitos de respecto e coidado cara aos seres vivos. </w:t>
            </w:r>
          </w:p>
        </w:tc>
        <w:tc>
          <w:tcPr>
            <w:tcW w:w="5018"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50C2E" w:rsidRDefault="00A929B8">
            <w:pPr>
              <w:pStyle w:val="ttp1"/>
              <w:spacing w:after="0" w:line="240" w:lineRule="auto"/>
              <w:rPr>
                <w:rFonts w:asciiTheme="minorHAnsi" w:hAnsiTheme="minorHAnsi" w:cstheme="minorHAnsi"/>
                <w:sz w:val="22"/>
                <w:szCs w:val="22"/>
                <w:lang w:val="gl-ES"/>
              </w:rPr>
            </w:pPr>
            <w:r>
              <w:rPr>
                <w:rStyle w:val="Ninguno"/>
                <w:rFonts w:asciiTheme="minorHAnsi" w:hAnsiTheme="minorHAnsi" w:cstheme="minorHAnsi"/>
                <w:sz w:val="22"/>
                <w:szCs w:val="22"/>
                <w:lang w:val="gl-ES"/>
              </w:rPr>
              <w:t>CNB3.3.1. Coñece e explica, con rigorosidade, as principais características e compoñentes dun ecosistema.</w:t>
            </w:r>
          </w:p>
        </w:tc>
        <w:tc>
          <w:tcPr>
            <w:tcW w:w="1180"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50C2E" w:rsidRDefault="00A929B8">
            <w:pPr>
              <w:pStyle w:val="ttp1"/>
              <w:tabs>
                <w:tab w:val="left" w:pos="37"/>
              </w:tabs>
              <w:spacing w:after="0" w:line="240" w:lineRule="auto"/>
              <w:rPr>
                <w:rFonts w:asciiTheme="minorHAnsi" w:hAnsiTheme="minorHAnsi" w:cstheme="minorHAnsi"/>
                <w:sz w:val="22"/>
                <w:szCs w:val="22"/>
                <w:lang w:val="gl-ES"/>
              </w:rPr>
            </w:pPr>
            <w:r>
              <w:rPr>
                <w:rStyle w:val="Ninguno"/>
                <w:rFonts w:asciiTheme="minorHAnsi" w:hAnsiTheme="minorHAnsi" w:cstheme="minorHAnsi"/>
                <w:sz w:val="22"/>
                <w:szCs w:val="22"/>
                <w:lang w:val="gl-ES"/>
              </w:rPr>
              <w:t xml:space="preserve">CMCCT </w:t>
            </w:r>
          </w:p>
          <w:p w:rsidR="00650C2E" w:rsidRDefault="00A929B8">
            <w:pPr>
              <w:pStyle w:val="ttp1"/>
              <w:tabs>
                <w:tab w:val="left" w:pos="37"/>
              </w:tabs>
              <w:spacing w:after="0" w:line="240" w:lineRule="auto"/>
              <w:rPr>
                <w:rFonts w:asciiTheme="minorHAnsi" w:hAnsiTheme="minorHAnsi" w:cstheme="minorHAnsi"/>
                <w:sz w:val="22"/>
                <w:szCs w:val="22"/>
                <w:lang w:val="gl-ES"/>
              </w:rPr>
            </w:pPr>
            <w:r>
              <w:rPr>
                <w:rStyle w:val="Ninguno"/>
                <w:rFonts w:asciiTheme="minorHAnsi" w:hAnsiTheme="minorHAnsi" w:cstheme="minorHAnsi"/>
                <w:sz w:val="22"/>
                <w:szCs w:val="22"/>
                <w:lang w:val="gl-ES"/>
              </w:rPr>
              <w:t>CCL</w:t>
            </w:r>
          </w:p>
        </w:tc>
      </w:tr>
      <w:tr w:rsidR="00650C2E">
        <w:trPr>
          <w:trHeight w:val="720"/>
        </w:trPr>
        <w:tc>
          <w:tcPr>
            <w:tcW w:w="1225"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2" w:type="dxa"/>
              <w:bottom w:w="0" w:type="dxa"/>
            </w:tcMar>
          </w:tcPr>
          <w:p w:rsidR="00650C2E" w:rsidRDefault="00650C2E">
            <w:pPr>
              <w:ind w:left="176"/>
              <w:rPr>
                <w:sz w:val="22"/>
                <w:szCs w:val="20"/>
                <w:lang w:val="gl-ES"/>
              </w:rPr>
            </w:pPr>
          </w:p>
        </w:tc>
        <w:tc>
          <w:tcPr>
            <w:tcW w:w="3517"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2" w:type="dxa"/>
              <w:bottom w:w="0" w:type="dxa"/>
            </w:tcMar>
          </w:tcPr>
          <w:p w:rsidR="00650C2E" w:rsidRDefault="00650C2E">
            <w:pPr>
              <w:ind w:left="84"/>
              <w:rPr>
                <w:sz w:val="22"/>
                <w:szCs w:val="20"/>
                <w:lang w:val="gl-ES"/>
              </w:rPr>
            </w:pPr>
          </w:p>
        </w:tc>
        <w:tc>
          <w:tcPr>
            <w:tcW w:w="3514"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2" w:type="dxa"/>
              <w:bottom w:w="0" w:type="dxa"/>
            </w:tcMar>
          </w:tcPr>
          <w:p w:rsidR="00650C2E" w:rsidRDefault="00650C2E">
            <w:pPr>
              <w:ind w:left="84"/>
              <w:rPr>
                <w:sz w:val="22"/>
                <w:szCs w:val="20"/>
                <w:lang w:val="gl-ES"/>
              </w:rPr>
            </w:pPr>
          </w:p>
        </w:tc>
        <w:tc>
          <w:tcPr>
            <w:tcW w:w="5018"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50C2E" w:rsidRDefault="00A929B8">
            <w:pPr>
              <w:pStyle w:val="ttp1"/>
              <w:spacing w:after="0" w:line="240" w:lineRule="auto"/>
              <w:rPr>
                <w:rFonts w:asciiTheme="minorHAnsi" w:hAnsiTheme="minorHAnsi" w:cstheme="minorHAnsi"/>
                <w:sz w:val="22"/>
                <w:szCs w:val="22"/>
                <w:lang w:val="gl-ES"/>
              </w:rPr>
            </w:pPr>
            <w:r>
              <w:rPr>
                <w:rStyle w:val="Ninguno"/>
                <w:rFonts w:asciiTheme="minorHAnsi" w:hAnsiTheme="minorHAnsi" w:cstheme="minorHAnsi"/>
                <w:sz w:val="22"/>
                <w:szCs w:val="22"/>
                <w:lang w:val="gl-ES"/>
              </w:rPr>
              <w:t>CNB3.3.2. Investiga con criterio científico, ecosistemas próximos e presenta resultados en diferentes soportes.</w:t>
            </w:r>
          </w:p>
        </w:tc>
        <w:tc>
          <w:tcPr>
            <w:tcW w:w="1180"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50C2E" w:rsidRDefault="00A929B8">
            <w:pPr>
              <w:pStyle w:val="ttp1"/>
              <w:tabs>
                <w:tab w:val="left" w:pos="37"/>
              </w:tabs>
              <w:spacing w:after="0" w:line="240" w:lineRule="auto"/>
              <w:rPr>
                <w:rFonts w:asciiTheme="minorHAnsi" w:hAnsiTheme="minorHAnsi" w:cstheme="minorHAnsi"/>
                <w:sz w:val="22"/>
                <w:szCs w:val="22"/>
                <w:lang w:val="gl-ES"/>
              </w:rPr>
            </w:pPr>
            <w:r>
              <w:rPr>
                <w:rStyle w:val="Ninguno"/>
                <w:rFonts w:asciiTheme="minorHAnsi" w:hAnsiTheme="minorHAnsi" w:cstheme="minorHAnsi"/>
                <w:sz w:val="22"/>
                <w:szCs w:val="22"/>
                <w:lang w:val="gl-ES"/>
              </w:rPr>
              <w:t>CMCCT</w:t>
            </w:r>
          </w:p>
          <w:p w:rsidR="00650C2E" w:rsidRDefault="00A929B8">
            <w:pPr>
              <w:pStyle w:val="ttp1"/>
              <w:tabs>
                <w:tab w:val="left" w:pos="37"/>
              </w:tabs>
              <w:spacing w:after="0" w:line="240" w:lineRule="auto"/>
              <w:rPr>
                <w:rFonts w:asciiTheme="minorHAnsi" w:hAnsiTheme="minorHAnsi" w:cstheme="minorHAnsi"/>
                <w:sz w:val="22"/>
                <w:szCs w:val="22"/>
                <w:lang w:val="gl-ES"/>
              </w:rPr>
            </w:pPr>
            <w:r>
              <w:rPr>
                <w:rStyle w:val="Ninguno"/>
                <w:rFonts w:asciiTheme="minorHAnsi" w:hAnsiTheme="minorHAnsi" w:cstheme="minorHAnsi"/>
                <w:sz w:val="22"/>
                <w:szCs w:val="22"/>
                <w:lang w:val="gl-ES"/>
              </w:rPr>
              <w:t>CCL </w:t>
            </w:r>
          </w:p>
        </w:tc>
      </w:tr>
      <w:tr w:rsidR="00650C2E">
        <w:trPr>
          <w:trHeight w:val="960"/>
        </w:trPr>
        <w:tc>
          <w:tcPr>
            <w:tcW w:w="1225"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2" w:type="dxa"/>
              <w:bottom w:w="0" w:type="dxa"/>
            </w:tcMar>
          </w:tcPr>
          <w:p w:rsidR="00650C2E" w:rsidRDefault="00650C2E">
            <w:pPr>
              <w:ind w:left="176"/>
              <w:rPr>
                <w:sz w:val="22"/>
                <w:szCs w:val="20"/>
                <w:lang w:val="gl-ES"/>
              </w:rPr>
            </w:pPr>
          </w:p>
        </w:tc>
        <w:tc>
          <w:tcPr>
            <w:tcW w:w="3517"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2" w:type="dxa"/>
              <w:bottom w:w="0" w:type="dxa"/>
            </w:tcMar>
          </w:tcPr>
          <w:p w:rsidR="00650C2E" w:rsidRDefault="00650C2E">
            <w:pPr>
              <w:ind w:left="84"/>
              <w:rPr>
                <w:sz w:val="22"/>
                <w:szCs w:val="20"/>
                <w:lang w:val="gl-ES"/>
              </w:rPr>
            </w:pPr>
          </w:p>
        </w:tc>
        <w:tc>
          <w:tcPr>
            <w:tcW w:w="3514"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2" w:type="dxa"/>
              <w:bottom w:w="0" w:type="dxa"/>
            </w:tcMar>
          </w:tcPr>
          <w:p w:rsidR="00650C2E" w:rsidRDefault="00650C2E">
            <w:pPr>
              <w:ind w:left="84"/>
              <w:rPr>
                <w:sz w:val="22"/>
                <w:szCs w:val="20"/>
                <w:lang w:val="gl-ES"/>
              </w:rPr>
            </w:pPr>
          </w:p>
        </w:tc>
        <w:tc>
          <w:tcPr>
            <w:tcW w:w="5018"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50C2E" w:rsidRDefault="00A929B8">
            <w:pPr>
              <w:pStyle w:val="ttp1"/>
              <w:spacing w:after="0" w:line="240" w:lineRule="auto"/>
              <w:rPr>
                <w:rFonts w:asciiTheme="minorHAnsi" w:hAnsiTheme="minorHAnsi" w:cstheme="minorHAnsi"/>
                <w:sz w:val="22"/>
                <w:szCs w:val="22"/>
                <w:lang w:val="gl-ES"/>
              </w:rPr>
            </w:pPr>
            <w:r>
              <w:rPr>
                <w:rStyle w:val="Ninguno"/>
                <w:rFonts w:asciiTheme="minorHAnsi" w:hAnsiTheme="minorHAnsi" w:cstheme="minorHAnsi"/>
                <w:sz w:val="22"/>
                <w:szCs w:val="22"/>
                <w:lang w:val="gl-ES"/>
              </w:rPr>
              <w:t>CNB3.3.3. Identifica algunhas actuacións humanas que modifican o medio natural e as causas de extinción de especies e explica algunhas actuacións para o seu coidado.</w:t>
            </w:r>
          </w:p>
        </w:tc>
        <w:tc>
          <w:tcPr>
            <w:tcW w:w="1180"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50C2E" w:rsidRDefault="00A929B8">
            <w:pPr>
              <w:pStyle w:val="ttp1"/>
              <w:tabs>
                <w:tab w:val="left" w:pos="37"/>
              </w:tabs>
              <w:spacing w:after="0" w:line="240" w:lineRule="auto"/>
              <w:rPr>
                <w:rFonts w:asciiTheme="minorHAnsi" w:hAnsiTheme="minorHAnsi" w:cstheme="minorHAnsi"/>
                <w:sz w:val="22"/>
                <w:szCs w:val="22"/>
                <w:lang w:val="gl-ES"/>
              </w:rPr>
            </w:pPr>
            <w:r>
              <w:rPr>
                <w:rStyle w:val="Ninguno"/>
                <w:rFonts w:asciiTheme="minorHAnsi" w:hAnsiTheme="minorHAnsi" w:cstheme="minorHAnsi"/>
                <w:sz w:val="22"/>
                <w:szCs w:val="22"/>
                <w:lang w:val="gl-ES"/>
              </w:rPr>
              <w:t>CMCCT</w:t>
            </w:r>
          </w:p>
          <w:p w:rsidR="00650C2E" w:rsidRDefault="00A929B8">
            <w:pPr>
              <w:pStyle w:val="ttp1"/>
              <w:tabs>
                <w:tab w:val="left" w:pos="37"/>
              </w:tabs>
              <w:spacing w:after="0" w:line="240" w:lineRule="auto"/>
              <w:rPr>
                <w:rFonts w:asciiTheme="minorHAnsi" w:hAnsiTheme="minorHAnsi" w:cstheme="minorHAnsi"/>
                <w:sz w:val="22"/>
                <w:szCs w:val="22"/>
                <w:lang w:val="gl-ES"/>
              </w:rPr>
            </w:pPr>
            <w:r>
              <w:rPr>
                <w:rStyle w:val="Ninguno"/>
                <w:rFonts w:asciiTheme="minorHAnsi" w:hAnsiTheme="minorHAnsi" w:cstheme="minorHAnsi"/>
                <w:sz w:val="22"/>
                <w:szCs w:val="22"/>
                <w:lang w:val="gl-ES"/>
              </w:rPr>
              <w:t>CSC</w:t>
            </w:r>
          </w:p>
        </w:tc>
      </w:tr>
      <w:tr w:rsidR="00650C2E">
        <w:trPr>
          <w:trHeight w:val="480"/>
        </w:trPr>
        <w:tc>
          <w:tcPr>
            <w:tcW w:w="1225"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2" w:type="dxa"/>
              <w:bottom w:w="0" w:type="dxa"/>
            </w:tcMar>
          </w:tcPr>
          <w:p w:rsidR="00650C2E" w:rsidRDefault="00650C2E">
            <w:pPr>
              <w:ind w:left="176"/>
              <w:rPr>
                <w:sz w:val="22"/>
                <w:szCs w:val="20"/>
                <w:lang w:val="gl-ES"/>
              </w:rPr>
            </w:pPr>
          </w:p>
        </w:tc>
        <w:tc>
          <w:tcPr>
            <w:tcW w:w="3517"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2" w:type="dxa"/>
              <w:bottom w:w="0" w:type="dxa"/>
            </w:tcMar>
          </w:tcPr>
          <w:p w:rsidR="00650C2E" w:rsidRDefault="00650C2E">
            <w:pPr>
              <w:ind w:left="84"/>
              <w:rPr>
                <w:sz w:val="22"/>
                <w:szCs w:val="20"/>
                <w:lang w:val="gl-ES"/>
              </w:rPr>
            </w:pPr>
          </w:p>
        </w:tc>
        <w:tc>
          <w:tcPr>
            <w:tcW w:w="3514"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2" w:type="dxa"/>
              <w:bottom w:w="0" w:type="dxa"/>
            </w:tcMar>
          </w:tcPr>
          <w:p w:rsidR="00650C2E" w:rsidRDefault="00650C2E">
            <w:pPr>
              <w:ind w:left="84"/>
              <w:rPr>
                <w:sz w:val="22"/>
                <w:szCs w:val="20"/>
                <w:lang w:val="gl-ES"/>
              </w:rPr>
            </w:pPr>
          </w:p>
        </w:tc>
        <w:tc>
          <w:tcPr>
            <w:tcW w:w="5018"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50C2E" w:rsidRDefault="00A929B8">
            <w:pPr>
              <w:pStyle w:val="ttp1"/>
              <w:spacing w:after="0" w:line="240" w:lineRule="auto"/>
              <w:rPr>
                <w:rFonts w:asciiTheme="minorHAnsi" w:hAnsiTheme="minorHAnsi" w:cstheme="minorHAnsi"/>
                <w:sz w:val="22"/>
                <w:szCs w:val="22"/>
                <w:lang w:val="gl-ES"/>
              </w:rPr>
            </w:pPr>
            <w:r>
              <w:rPr>
                <w:rStyle w:val="Ninguno"/>
                <w:rFonts w:asciiTheme="minorHAnsi" w:hAnsiTheme="minorHAnsi" w:cstheme="minorHAnsi"/>
                <w:sz w:val="22"/>
                <w:szCs w:val="22"/>
                <w:lang w:val="gl-ES"/>
              </w:rPr>
              <w:t xml:space="preserve">CNB3.3.4. Usa a lupa e outros medios tecnolóxicos para a observación científica. </w:t>
            </w:r>
          </w:p>
        </w:tc>
        <w:tc>
          <w:tcPr>
            <w:tcW w:w="1180"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50C2E" w:rsidRDefault="00A929B8">
            <w:pPr>
              <w:pStyle w:val="ttp1"/>
              <w:tabs>
                <w:tab w:val="left" w:pos="37"/>
              </w:tabs>
              <w:spacing w:after="0" w:line="240" w:lineRule="auto"/>
              <w:rPr>
                <w:rFonts w:asciiTheme="minorHAnsi" w:hAnsiTheme="minorHAnsi" w:cstheme="minorHAnsi"/>
                <w:sz w:val="22"/>
                <w:szCs w:val="22"/>
                <w:lang w:val="gl-ES"/>
              </w:rPr>
            </w:pPr>
            <w:r>
              <w:rPr>
                <w:rStyle w:val="Ninguno"/>
                <w:rFonts w:asciiTheme="minorHAnsi" w:hAnsiTheme="minorHAnsi" w:cstheme="minorHAnsi"/>
                <w:sz w:val="22"/>
                <w:szCs w:val="22"/>
                <w:lang w:val="gl-ES"/>
              </w:rPr>
              <w:t xml:space="preserve">CMCCT </w:t>
            </w:r>
          </w:p>
        </w:tc>
      </w:tr>
      <w:tr w:rsidR="00650C2E">
        <w:trPr>
          <w:trHeight w:val="1200"/>
        </w:trPr>
        <w:tc>
          <w:tcPr>
            <w:tcW w:w="1225"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2" w:type="dxa"/>
              <w:bottom w:w="0" w:type="dxa"/>
            </w:tcMar>
          </w:tcPr>
          <w:p w:rsidR="00650C2E" w:rsidRDefault="00650C2E">
            <w:pPr>
              <w:ind w:left="176"/>
              <w:rPr>
                <w:sz w:val="22"/>
                <w:szCs w:val="20"/>
                <w:lang w:val="gl-ES"/>
              </w:rPr>
            </w:pPr>
          </w:p>
        </w:tc>
        <w:tc>
          <w:tcPr>
            <w:tcW w:w="3517"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2" w:type="dxa"/>
              <w:bottom w:w="0" w:type="dxa"/>
            </w:tcMar>
          </w:tcPr>
          <w:p w:rsidR="00650C2E" w:rsidRDefault="00650C2E">
            <w:pPr>
              <w:ind w:left="84"/>
              <w:rPr>
                <w:sz w:val="22"/>
                <w:szCs w:val="20"/>
                <w:lang w:val="gl-ES"/>
              </w:rPr>
            </w:pPr>
          </w:p>
        </w:tc>
        <w:tc>
          <w:tcPr>
            <w:tcW w:w="3514"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2" w:type="dxa"/>
              <w:bottom w:w="0" w:type="dxa"/>
            </w:tcMar>
          </w:tcPr>
          <w:p w:rsidR="00650C2E" w:rsidRDefault="00650C2E">
            <w:pPr>
              <w:ind w:left="84"/>
              <w:rPr>
                <w:sz w:val="22"/>
                <w:szCs w:val="20"/>
                <w:lang w:val="gl-ES"/>
              </w:rPr>
            </w:pPr>
          </w:p>
        </w:tc>
        <w:tc>
          <w:tcPr>
            <w:tcW w:w="5018"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50C2E" w:rsidRDefault="00A929B8">
            <w:pPr>
              <w:pStyle w:val="ttp1"/>
              <w:spacing w:after="0" w:line="240" w:lineRule="auto"/>
              <w:rPr>
                <w:rFonts w:asciiTheme="minorHAnsi" w:hAnsiTheme="minorHAnsi" w:cstheme="minorHAnsi"/>
                <w:sz w:val="22"/>
                <w:szCs w:val="22"/>
                <w:lang w:val="gl-ES"/>
              </w:rPr>
            </w:pPr>
            <w:r>
              <w:rPr>
                <w:rStyle w:val="Ninguno"/>
                <w:rFonts w:asciiTheme="minorHAnsi" w:hAnsiTheme="minorHAnsi" w:cstheme="minorHAnsi"/>
                <w:sz w:val="22"/>
                <w:szCs w:val="22"/>
                <w:lang w:val="gl-ES"/>
              </w:rPr>
              <w:t xml:space="preserve">CNB3.3.5. Observa e rexistra algún proceso asociado á vida dos seres vivos, utiliza os instrumentos e os medios audiovisuais e tecnolóxicos apropiados e comunica de xeito oral e escrito os resultados. </w:t>
            </w:r>
          </w:p>
        </w:tc>
        <w:tc>
          <w:tcPr>
            <w:tcW w:w="1180"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50C2E" w:rsidRDefault="00A929B8">
            <w:pPr>
              <w:pStyle w:val="ttp1"/>
              <w:tabs>
                <w:tab w:val="left" w:pos="37"/>
              </w:tabs>
              <w:spacing w:after="0" w:line="240" w:lineRule="auto"/>
              <w:rPr>
                <w:rFonts w:asciiTheme="minorHAnsi" w:hAnsiTheme="minorHAnsi" w:cstheme="minorHAnsi"/>
                <w:sz w:val="22"/>
                <w:szCs w:val="22"/>
                <w:lang w:val="gl-ES"/>
              </w:rPr>
            </w:pPr>
            <w:r>
              <w:rPr>
                <w:rStyle w:val="Ninguno"/>
                <w:rFonts w:asciiTheme="minorHAnsi" w:hAnsiTheme="minorHAnsi" w:cstheme="minorHAnsi"/>
                <w:sz w:val="22"/>
                <w:szCs w:val="22"/>
                <w:lang w:val="gl-ES"/>
              </w:rPr>
              <w:t xml:space="preserve">CMCCT </w:t>
            </w:r>
          </w:p>
          <w:p w:rsidR="00650C2E" w:rsidRDefault="00A929B8">
            <w:pPr>
              <w:pStyle w:val="ttp1"/>
              <w:tabs>
                <w:tab w:val="left" w:pos="37"/>
              </w:tabs>
              <w:spacing w:after="0" w:line="240" w:lineRule="auto"/>
              <w:rPr>
                <w:rFonts w:asciiTheme="minorHAnsi" w:hAnsiTheme="minorHAnsi" w:cstheme="minorHAnsi"/>
                <w:sz w:val="22"/>
                <w:szCs w:val="22"/>
                <w:lang w:val="gl-ES"/>
              </w:rPr>
            </w:pPr>
            <w:r>
              <w:rPr>
                <w:rStyle w:val="Ninguno"/>
                <w:rFonts w:asciiTheme="minorHAnsi" w:hAnsiTheme="minorHAnsi" w:cstheme="minorHAnsi"/>
                <w:sz w:val="22"/>
                <w:szCs w:val="22"/>
                <w:lang w:val="gl-ES"/>
              </w:rPr>
              <w:t>CCL</w:t>
            </w:r>
          </w:p>
          <w:p w:rsidR="00650C2E" w:rsidRDefault="00A929B8">
            <w:pPr>
              <w:pStyle w:val="ttp1"/>
              <w:tabs>
                <w:tab w:val="left" w:pos="37"/>
              </w:tabs>
              <w:spacing w:after="0" w:line="240" w:lineRule="auto"/>
              <w:rPr>
                <w:rFonts w:asciiTheme="minorHAnsi" w:hAnsiTheme="minorHAnsi" w:cstheme="minorHAnsi"/>
                <w:sz w:val="22"/>
                <w:szCs w:val="22"/>
                <w:lang w:val="gl-ES"/>
              </w:rPr>
            </w:pPr>
            <w:r>
              <w:rPr>
                <w:rStyle w:val="Ninguno"/>
                <w:rFonts w:asciiTheme="minorHAnsi" w:hAnsiTheme="minorHAnsi" w:cstheme="minorHAnsi"/>
                <w:sz w:val="22"/>
                <w:szCs w:val="22"/>
                <w:lang w:val="gl-ES"/>
              </w:rPr>
              <w:t>CD</w:t>
            </w:r>
          </w:p>
        </w:tc>
      </w:tr>
      <w:tr w:rsidR="00650C2E">
        <w:trPr>
          <w:trHeight w:val="240"/>
        </w:trPr>
        <w:tc>
          <w:tcPr>
            <w:tcW w:w="14454" w:type="dxa"/>
            <w:gridSpan w:val="5"/>
            <w:tcBorders>
              <w:top w:val="single" w:sz="4" w:space="0" w:color="000001"/>
              <w:left w:val="single" w:sz="4" w:space="0" w:color="000001"/>
              <w:bottom w:val="single" w:sz="4" w:space="0" w:color="000001"/>
              <w:right w:val="single" w:sz="4" w:space="0" w:color="000001"/>
            </w:tcBorders>
            <w:shd w:val="clear" w:color="auto" w:fill="auto"/>
            <w:tcMar>
              <w:left w:w="52" w:type="dxa"/>
            </w:tcMar>
            <w:vAlign w:val="center"/>
          </w:tcPr>
          <w:p w:rsidR="00650C2E" w:rsidRDefault="00A929B8">
            <w:pPr>
              <w:pStyle w:val="ttcab1"/>
              <w:tabs>
                <w:tab w:val="left" w:pos="37"/>
              </w:tabs>
              <w:spacing w:after="0" w:line="240" w:lineRule="auto"/>
              <w:ind w:left="84"/>
              <w:rPr>
                <w:rFonts w:asciiTheme="minorHAnsi" w:hAnsiTheme="minorHAnsi" w:cstheme="minorHAnsi"/>
                <w:sz w:val="22"/>
                <w:szCs w:val="22"/>
                <w:lang w:val="gl-ES"/>
              </w:rPr>
            </w:pPr>
            <w:r>
              <w:rPr>
                <w:rStyle w:val="Ninguno"/>
                <w:rFonts w:asciiTheme="minorHAnsi" w:hAnsiTheme="minorHAnsi" w:cstheme="minorHAnsi"/>
                <w:sz w:val="22"/>
                <w:szCs w:val="22"/>
                <w:lang w:val="gl-ES"/>
              </w:rPr>
              <w:t>BLOQUE 4. MATERIA E ENERXÍA</w:t>
            </w:r>
          </w:p>
        </w:tc>
      </w:tr>
      <w:tr w:rsidR="00650C2E">
        <w:trPr>
          <w:trHeight w:val="1200"/>
        </w:trPr>
        <w:tc>
          <w:tcPr>
            <w:tcW w:w="1225"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50C2E" w:rsidRDefault="00A929B8">
            <w:pPr>
              <w:pStyle w:val="ttp1"/>
              <w:spacing w:after="0" w:line="240" w:lineRule="auto"/>
              <w:ind w:left="176"/>
              <w:rPr>
                <w:rFonts w:asciiTheme="minorHAnsi" w:hAnsiTheme="minorHAnsi" w:cstheme="minorHAnsi"/>
                <w:sz w:val="22"/>
                <w:szCs w:val="22"/>
                <w:lang w:val="gl-ES"/>
              </w:rPr>
            </w:pPr>
            <w:r>
              <w:rPr>
                <w:rStyle w:val="Ninguno"/>
                <w:rFonts w:asciiTheme="minorHAnsi" w:hAnsiTheme="minorHAnsi" w:cstheme="minorHAnsi"/>
                <w:sz w:val="22"/>
                <w:szCs w:val="22"/>
                <w:lang w:val="gl-ES"/>
              </w:rPr>
              <w:t>e</w:t>
            </w:r>
          </w:p>
          <w:p w:rsidR="00650C2E" w:rsidRDefault="00A929B8">
            <w:pPr>
              <w:pStyle w:val="ttp1"/>
              <w:spacing w:after="0" w:line="240" w:lineRule="auto"/>
              <w:ind w:left="176"/>
              <w:rPr>
                <w:rFonts w:asciiTheme="minorHAnsi" w:hAnsiTheme="minorHAnsi" w:cstheme="minorHAnsi"/>
                <w:sz w:val="22"/>
                <w:szCs w:val="22"/>
                <w:lang w:val="gl-ES"/>
              </w:rPr>
            </w:pPr>
            <w:r>
              <w:rPr>
                <w:rStyle w:val="Ninguno"/>
                <w:rFonts w:asciiTheme="minorHAnsi" w:hAnsiTheme="minorHAnsi" w:cstheme="minorHAnsi"/>
                <w:sz w:val="22"/>
                <w:szCs w:val="22"/>
                <w:lang w:val="gl-ES"/>
              </w:rPr>
              <w:t>h</w:t>
            </w:r>
          </w:p>
        </w:tc>
        <w:tc>
          <w:tcPr>
            <w:tcW w:w="3517"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50C2E" w:rsidRDefault="00A929B8">
            <w:pPr>
              <w:pStyle w:val="ttp1"/>
              <w:spacing w:after="0" w:line="240" w:lineRule="auto"/>
              <w:ind w:left="84"/>
              <w:rPr>
                <w:rFonts w:asciiTheme="minorHAnsi" w:hAnsiTheme="minorHAnsi" w:cstheme="minorHAnsi"/>
                <w:sz w:val="22"/>
                <w:szCs w:val="22"/>
                <w:lang w:val="gl-ES"/>
              </w:rPr>
            </w:pPr>
            <w:r>
              <w:rPr>
                <w:rStyle w:val="Ninguno"/>
                <w:rFonts w:asciiTheme="minorHAnsi" w:hAnsiTheme="minorHAnsi" w:cstheme="minorHAnsi"/>
                <w:sz w:val="22"/>
                <w:szCs w:val="22"/>
                <w:lang w:val="gl-ES"/>
              </w:rPr>
              <w:t xml:space="preserve">B4.1. Comparación e clasificación dos materiais segundo propiedades físicas observables: dureza, solubilidade, estado de agregación e </w:t>
            </w:r>
            <w:r>
              <w:rPr>
                <w:rStyle w:val="Ninguno"/>
                <w:rFonts w:asciiTheme="minorHAnsi" w:hAnsiTheme="minorHAnsi" w:cstheme="minorHAnsi"/>
                <w:sz w:val="22"/>
                <w:szCs w:val="22"/>
                <w:lang w:val="gl-ES"/>
              </w:rPr>
              <w:lastRenderedPageBreak/>
              <w:t xml:space="preserve">condutividade térmica. </w:t>
            </w:r>
          </w:p>
        </w:tc>
        <w:tc>
          <w:tcPr>
            <w:tcW w:w="3514"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50C2E" w:rsidRDefault="00A929B8">
            <w:pPr>
              <w:pStyle w:val="ttp1"/>
              <w:spacing w:after="0" w:line="240" w:lineRule="auto"/>
              <w:ind w:left="84"/>
              <w:rPr>
                <w:rFonts w:asciiTheme="minorHAnsi" w:hAnsiTheme="minorHAnsi" w:cstheme="minorHAnsi"/>
                <w:sz w:val="22"/>
                <w:szCs w:val="22"/>
                <w:lang w:val="gl-ES"/>
              </w:rPr>
            </w:pPr>
            <w:r>
              <w:rPr>
                <w:rStyle w:val="Ninguno"/>
                <w:rFonts w:asciiTheme="minorHAnsi" w:hAnsiTheme="minorHAnsi" w:cstheme="minorHAnsi"/>
                <w:sz w:val="22"/>
                <w:szCs w:val="22"/>
                <w:lang w:val="gl-ES"/>
              </w:rPr>
              <w:lastRenderedPageBreak/>
              <w:t xml:space="preserve">B4.1. Coñecer e comparar para clasificar materiais segundo as súas propiedades observables: dureza, solubilidade, estado de agregación e </w:t>
            </w:r>
            <w:r>
              <w:rPr>
                <w:rStyle w:val="Ninguno"/>
                <w:rFonts w:asciiTheme="minorHAnsi" w:hAnsiTheme="minorHAnsi" w:cstheme="minorHAnsi"/>
                <w:sz w:val="22"/>
                <w:szCs w:val="22"/>
                <w:lang w:val="gl-ES"/>
              </w:rPr>
              <w:lastRenderedPageBreak/>
              <w:t xml:space="preserve">condutividade térmica. </w:t>
            </w:r>
          </w:p>
        </w:tc>
        <w:tc>
          <w:tcPr>
            <w:tcW w:w="5018"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50C2E" w:rsidRDefault="00A929B8">
            <w:pPr>
              <w:pStyle w:val="ttp1"/>
              <w:spacing w:after="0" w:line="240" w:lineRule="auto"/>
              <w:rPr>
                <w:rFonts w:asciiTheme="minorHAnsi" w:hAnsiTheme="minorHAnsi" w:cstheme="minorHAnsi"/>
                <w:sz w:val="22"/>
                <w:szCs w:val="22"/>
                <w:lang w:val="gl-ES"/>
              </w:rPr>
            </w:pPr>
            <w:r>
              <w:rPr>
                <w:rStyle w:val="Ninguno"/>
                <w:rFonts w:asciiTheme="minorHAnsi" w:hAnsiTheme="minorHAnsi" w:cstheme="minorHAnsi"/>
                <w:sz w:val="22"/>
                <w:szCs w:val="22"/>
                <w:lang w:val="gl-ES"/>
              </w:rPr>
              <w:lastRenderedPageBreak/>
              <w:t>CNB4.1.1. Coñece e clasifica materiais segundo as súas propiedades (dureza, solubilidade, estado de agregación e condutividade térmica).</w:t>
            </w:r>
          </w:p>
        </w:tc>
        <w:tc>
          <w:tcPr>
            <w:tcW w:w="1180"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50C2E" w:rsidRDefault="00A929B8">
            <w:pPr>
              <w:pStyle w:val="ttp1"/>
              <w:tabs>
                <w:tab w:val="left" w:pos="37"/>
              </w:tabs>
              <w:spacing w:after="0" w:line="240" w:lineRule="auto"/>
              <w:rPr>
                <w:rFonts w:asciiTheme="minorHAnsi" w:hAnsiTheme="minorHAnsi" w:cstheme="minorHAnsi"/>
                <w:sz w:val="22"/>
                <w:szCs w:val="22"/>
                <w:lang w:val="gl-ES"/>
              </w:rPr>
            </w:pPr>
            <w:r>
              <w:rPr>
                <w:rStyle w:val="Ninguno"/>
                <w:rFonts w:asciiTheme="minorHAnsi" w:hAnsiTheme="minorHAnsi" w:cstheme="minorHAnsi"/>
                <w:sz w:val="22"/>
                <w:szCs w:val="22"/>
                <w:lang w:val="gl-ES"/>
              </w:rPr>
              <w:t>CMCCT</w:t>
            </w:r>
          </w:p>
        </w:tc>
      </w:tr>
      <w:tr w:rsidR="00650C2E">
        <w:trPr>
          <w:trHeight w:val="1015"/>
        </w:trPr>
        <w:tc>
          <w:tcPr>
            <w:tcW w:w="1225" w:type="dxa"/>
            <w:vMerge w:val="restart"/>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50C2E" w:rsidRDefault="00A929B8">
            <w:pPr>
              <w:pStyle w:val="ttp1"/>
              <w:spacing w:after="0" w:line="240" w:lineRule="auto"/>
              <w:ind w:left="176"/>
              <w:rPr>
                <w:rFonts w:asciiTheme="minorHAnsi" w:hAnsiTheme="minorHAnsi" w:cstheme="minorHAnsi"/>
                <w:sz w:val="22"/>
                <w:szCs w:val="22"/>
                <w:lang w:val="gl-ES"/>
              </w:rPr>
            </w:pPr>
            <w:r>
              <w:rPr>
                <w:rStyle w:val="Ninguno"/>
                <w:rFonts w:asciiTheme="minorHAnsi" w:hAnsiTheme="minorHAnsi" w:cstheme="minorHAnsi"/>
                <w:sz w:val="22"/>
                <w:szCs w:val="22"/>
                <w:lang w:val="gl-ES"/>
              </w:rPr>
              <w:lastRenderedPageBreak/>
              <w:t>e</w:t>
            </w:r>
          </w:p>
          <w:p w:rsidR="00650C2E" w:rsidRDefault="00A929B8">
            <w:pPr>
              <w:pStyle w:val="ttp1"/>
              <w:spacing w:after="0" w:line="240" w:lineRule="auto"/>
              <w:ind w:left="176"/>
              <w:rPr>
                <w:rFonts w:asciiTheme="minorHAnsi" w:hAnsiTheme="minorHAnsi" w:cstheme="minorHAnsi"/>
                <w:sz w:val="22"/>
                <w:szCs w:val="22"/>
                <w:lang w:val="gl-ES"/>
              </w:rPr>
            </w:pPr>
            <w:r>
              <w:rPr>
                <w:rStyle w:val="Ninguno"/>
                <w:rFonts w:asciiTheme="minorHAnsi" w:hAnsiTheme="minorHAnsi" w:cstheme="minorHAnsi"/>
                <w:sz w:val="22"/>
                <w:szCs w:val="22"/>
                <w:lang w:val="gl-ES"/>
              </w:rPr>
              <w:t>g</w:t>
            </w:r>
          </w:p>
          <w:p w:rsidR="00650C2E" w:rsidRDefault="00A929B8">
            <w:pPr>
              <w:pStyle w:val="ttp1"/>
              <w:spacing w:after="0" w:line="240" w:lineRule="auto"/>
              <w:ind w:left="176"/>
              <w:rPr>
                <w:rFonts w:asciiTheme="minorHAnsi" w:hAnsiTheme="minorHAnsi" w:cstheme="minorHAnsi"/>
                <w:sz w:val="22"/>
                <w:szCs w:val="22"/>
                <w:lang w:val="gl-ES"/>
              </w:rPr>
            </w:pPr>
            <w:r>
              <w:rPr>
                <w:rStyle w:val="Ninguno"/>
                <w:rFonts w:asciiTheme="minorHAnsi" w:hAnsiTheme="minorHAnsi" w:cstheme="minorHAnsi"/>
                <w:sz w:val="22"/>
                <w:szCs w:val="22"/>
                <w:lang w:val="gl-ES"/>
              </w:rPr>
              <w:t>h</w:t>
            </w:r>
          </w:p>
        </w:tc>
        <w:tc>
          <w:tcPr>
            <w:tcW w:w="3517" w:type="dxa"/>
            <w:vMerge w:val="restart"/>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50C2E" w:rsidRDefault="00A929B8">
            <w:pPr>
              <w:pStyle w:val="ttp1"/>
              <w:spacing w:after="0" w:line="240" w:lineRule="auto"/>
              <w:ind w:left="84"/>
              <w:rPr>
                <w:rFonts w:asciiTheme="minorHAnsi" w:hAnsiTheme="minorHAnsi" w:cstheme="minorHAnsi"/>
                <w:sz w:val="22"/>
                <w:szCs w:val="22"/>
                <w:lang w:val="gl-ES"/>
              </w:rPr>
            </w:pPr>
            <w:r>
              <w:rPr>
                <w:rStyle w:val="Ninguno"/>
                <w:rFonts w:asciiTheme="minorHAnsi" w:hAnsiTheme="minorHAnsi" w:cstheme="minorHAnsi"/>
                <w:sz w:val="22"/>
                <w:szCs w:val="22"/>
                <w:lang w:val="gl-ES"/>
              </w:rPr>
              <w:t>B4.2. Diferentes procedementos para a medida da masa e do volume dun corpo.</w:t>
            </w:r>
          </w:p>
          <w:p w:rsidR="00650C2E" w:rsidRDefault="00650C2E">
            <w:pPr>
              <w:pStyle w:val="ttp1"/>
              <w:spacing w:after="0" w:line="240" w:lineRule="auto"/>
              <w:ind w:left="84"/>
              <w:rPr>
                <w:rFonts w:asciiTheme="minorHAnsi" w:hAnsiTheme="minorHAnsi" w:cstheme="minorHAnsi"/>
                <w:sz w:val="22"/>
                <w:szCs w:val="22"/>
                <w:lang w:val="gl-ES"/>
              </w:rPr>
            </w:pPr>
          </w:p>
          <w:p w:rsidR="00650C2E" w:rsidRDefault="00A929B8">
            <w:pPr>
              <w:pStyle w:val="ttp1"/>
              <w:spacing w:after="0" w:line="240" w:lineRule="auto"/>
              <w:ind w:left="84"/>
              <w:rPr>
                <w:rFonts w:asciiTheme="minorHAnsi" w:hAnsiTheme="minorHAnsi" w:cstheme="minorHAnsi"/>
                <w:sz w:val="22"/>
                <w:szCs w:val="22"/>
                <w:lang w:val="gl-ES"/>
              </w:rPr>
            </w:pPr>
            <w:r>
              <w:rPr>
                <w:rStyle w:val="Ninguno"/>
                <w:rFonts w:asciiTheme="minorHAnsi" w:hAnsiTheme="minorHAnsi" w:cstheme="minorHAnsi"/>
                <w:sz w:val="22"/>
                <w:szCs w:val="22"/>
                <w:lang w:val="gl-ES"/>
              </w:rPr>
              <w:t xml:space="preserve">B4.3 Explicación de fenómenos físicos observables en termos de diferenzas de densidade. A flotación nun medio líquido. </w:t>
            </w:r>
          </w:p>
        </w:tc>
        <w:tc>
          <w:tcPr>
            <w:tcW w:w="3514" w:type="dxa"/>
            <w:vMerge w:val="restart"/>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50C2E" w:rsidRDefault="00650C2E">
            <w:pPr>
              <w:pStyle w:val="ttp1"/>
              <w:spacing w:after="0" w:line="240" w:lineRule="auto"/>
              <w:ind w:left="84"/>
              <w:rPr>
                <w:rFonts w:ascii="Times New Roman" w:hAnsi="Times New Roman" w:cstheme="minorHAnsi"/>
                <w:sz w:val="22"/>
                <w:szCs w:val="20"/>
                <w:lang w:val="gl-ES"/>
              </w:rPr>
            </w:pPr>
          </w:p>
          <w:p w:rsidR="00650C2E" w:rsidRDefault="00650C2E">
            <w:pPr>
              <w:pStyle w:val="ttp1"/>
              <w:spacing w:after="0" w:line="240" w:lineRule="auto"/>
              <w:ind w:left="84"/>
              <w:rPr>
                <w:rFonts w:ascii="Times New Roman" w:hAnsi="Times New Roman" w:cstheme="minorHAnsi"/>
                <w:sz w:val="22"/>
                <w:szCs w:val="20"/>
                <w:lang w:val="gl-ES"/>
              </w:rPr>
            </w:pPr>
          </w:p>
          <w:p w:rsidR="00650C2E" w:rsidRDefault="00650C2E">
            <w:pPr>
              <w:pStyle w:val="ttp1"/>
              <w:spacing w:after="0" w:line="240" w:lineRule="auto"/>
              <w:ind w:left="84"/>
              <w:rPr>
                <w:rFonts w:ascii="Times New Roman" w:hAnsi="Times New Roman" w:cstheme="minorHAnsi"/>
                <w:sz w:val="22"/>
                <w:szCs w:val="20"/>
                <w:lang w:val="gl-ES"/>
              </w:rPr>
            </w:pPr>
          </w:p>
          <w:p w:rsidR="00650C2E" w:rsidRDefault="00650C2E">
            <w:pPr>
              <w:pStyle w:val="ttp1"/>
              <w:spacing w:after="0" w:line="240" w:lineRule="auto"/>
              <w:ind w:left="84"/>
              <w:rPr>
                <w:rFonts w:ascii="Times New Roman" w:hAnsi="Times New Roman" w:cstheme="minorHAnsi"/>
                <w:sz w:val="22"/>
                <w:szCs w:val="20"/>
                <w:lang w:val="gl-ES"/>
              </w:rPr>
            </w:pPr>
          </w:p>
          <w:p w:rsidR="00650C2E" w:rsidRDefault="00A929B8">
            <w:pPr>
              <w:pStyle w:val="ttp1"/>
              <w:spacing w:after="0" w:line="240" w:lineRule="auto"/>
              <w:ind w:left="84"/>
              <w:rPr>
                <w:rFonts w:asciiTheme="minorHAnsi" w:hAnsiTheme="minorHAnsi" w:cstheme="minorHAnsi"/>
                <w:sz w:val="22"/>
                <w:szCs w:val="22"/>
                <w:lang w:val="gl-ES"/>
              </w:rPr>
            </w:pPr>
            <w:r>
              <w:rPr>
                <w:rStyle w:val="Ninguno"/>
                <w:rFonts w:ascii="Times New Roman" w:hAnsi="Times New Roman" w:cstheme="minorHAnsi"/>
                <w:sz w:val="22"/>
                <w:szCs w:val="20"/>
                <w:lang w:val="gl-ES"/>
              </w:rPr>
              <w:t xml:space="preserve">B4.2. Realizar experiencias sinxelas e pequenas investigacións para determinar: a masa e o volume dun corpo e as principais características da flotación dos corpos. </w:t>
            </w:r>
          </w:p>
        </w:tc>
        <w:tc>
          <w:tcPr>
            <w:tcW w:w="5018"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50C2E" w:rsidRDefault="00A929B8">
            <w:pPr>
              <w:pStyle w:val="ttp1"/>
              <w:spacing w:after="0" w:line="240" w:lineRule="auto"/>
              <w:rPr>
                <w:rFonts w:asciiTheme="minorHAnsi" w:hAnsiTheme="minorHAnsi" w:cstheme="minorHAnsi"/>
                <w:sz w:val="22"/>
                <w:szCs w:val="22"/>
                <w:lang w:val="gl-ES"/>
              </w:rPr>
            </w:pPr>
            <w:r>
              <w:rPr>
                <w:rStyle w:val="Ninguno"/>
                <w:rFonts w:asciiTheme="minorHAnsi" w:hAnsiTheme="minorHAnsi" w:cstheme="minorHAnsi"/>
                <w:sz w:val="22"/>
                <w:szCs w:val="22"/>
                <w:lang w:val="gl-ES"/>
              </w:rPr>
              <w:t>CNB4.2.1. Utiliza diferentes procedementos para determinar a medida da masa e do volume dun corpo.</w:t>
            </w:r>
          </w:p>
        </w:tc>
        <w:tc>
          <w:tcPr>
            <w:tcW w:w="1180"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50C2E" w:rsidRDefault="00A929B8">
            <w:pPr>
              <w:pStyle w:val="ttp1"/>
              <w:tabs>
                <w:tab w:val="left" w:pos="37"/>
              </w:tabs>
              <w:spacing w:after="0" w:line="240" w:lineRule="auto"/>
              <w:rPr>
                <w:rFonts w:asciiTheme="minorHAnsi" w:hAnsiTheme="minorHAnsi" w:cstheme="minorHAnsi"/>
                <w:sz w:val="22"/>
                <w:szCs w:val="22"/>
                <w:lang w:val="gl-ES"/>
              </w:rPr>
            </w:pPr>
            <w:r>
              <w:rPr>
                <w:rStyle w:val="Ninguno"/>
                <w:rFonts w:asciiTheme="minorHAnsi" w:hAnsiTheme="minorHAnsi" w:cstheme="minorHAnsi"/>
                <w:sz w:val="22"/>
                <w:szCs w:val="22"/>
                <w:lang w:val="gl-ES"/>
              </w:rPr>
              <w:t xml:space="preserve">CMCCT </w:t>
            </w:r>
          </w:p>
        </w:tc>
      </w:tr>
      <w:tr w:rsidR="00650C2E">
        <w:trPr>
          <w:trHeight w:val="540"/>
        </w:trPr>
        <w:tc>
          <w:tcPr>
            <w:tcW w:w="1225"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2" w:type="dxa"/>
              <w:bottom w:w="0" w:type="dxa"/>
            </w:tcMar>
          </w:tcPr>
          <w:p w:rsidR="00650C2E" w:rsidRDefault="00650C2E">
            <w:pPr>
              <w:ind w:left="176"/>
              <w:rPr>
                <w:sz w:val="22"/>
                <w:szCs w:val="20"/>
                <w:lang w:val="gl-ES"/>
              </w:rPr>
            </w:pPr>
          </w:p>
        </w:tc>
        <w:tc>
          <w:tcPr>
            <w:tcW w:w="3517"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2" w:type="dxa"/>
              <w:bottom w:w="0" w:type="dxa"/>
            </w:tcMar>
          </w:tcPr>
          <w:p w:rsidR="00650C2E" w:rsidRDefault="00650C2E">
            <w:pPr>
              <w:ind w:left="84"/>
              <w:rPr>
                <w:sz w:val="22"/>
                <w:szCs w:val="20"/>
                <w:lang w:val="gl-ES"/>
              </w:rPr>
            </w:pPr>
          </w:p>
        </w:tc>
        <w:tc>
          <w:tcPr>
            <w:tcW w:w="3514"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2" w:type="dxa"/>
              <w:bottom w:w="0" w:type="dxa"/>
            </w:tcMar>
          </w:tcPr>
          <w:p w:rsidR="00650C2E" w:rsidRDefault="00650C2E">
            <w:pPr>
              <w:ind w:left="84"/>
              <w:rPr>
                <w:sz w:val="22"/>
                <w:szCs w:val="20"/>
                <w:lang w:val="gl-ES"/>
              </w:rPr>
            </w:pPr>
          </w:p>
        </w:tc>
        <w:tc>
          <w:tcPr>
            <w:tcW w:w="5018"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50C2E" w:rsidRDefault="00A929B8">
            <w:pPr>
              <w:pStyle w:val="ttp1"/>
              <w:spacing w:after="0" w:line="240" w:lineRule="auto"/>
              <w:rPr>
                <w:rFonts w:asciiTheme="minorHAnsi" w:hAnsiTheme="minorHAnsi" w:cstheme="minorHAnsi"/>
                <w:sz w:val="22"/>
                <w:szCs w:val="22"/>
                <w:lang w:val="gl-ES"/>
              </w:rPr>
            </w:pPr>
            <w:r>
              <w:rPr>
                <w:rStyle w:val="Ninguno"/>
                <w:rFonts w:asciiTheme="minorHAnsi" w:hAnsiTheme="minorHAnsi" w:cstheme="minorHAnsi"/>
                <w:sz w:val="22"/>
                <w:szCs w:val="22"/>
                <w:lang w:val="gl-ES"/>
              </w:rPr>
              <w:t>CNB4.2.2. Describe a diferenza entre masa e volume.</w:t>
            </w:r>
          </w:p>
        </w:tc>
        <w:tc>
          <w:tcPr>
            <w:tcW w:w="1180"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50C2E" w:rsidRDefault="00A929B8">
            <w:pPr>
              <w:pStyle w:val="ttp1"/>
              <w:tabs>
                <w:tab w:val="left" w:pos="37"/>
              </w:tabs>
              <w:spacing w:after="0" w:line="240" w:lineRule="auto"/>
              <w:rPr>
                <w:rFonts w:asciiTheme="minorHAnsi" w:hAnsiTheme="minorHAnsi" w:cstheme="minorHAnsi"/>
                <w:sz w:val="22"/>
                <w:szCs w:val="22"/>
                <w:lang w:val="gl-ES"/>
              </w:rPr>
            </w:pPr>
            <w:r>
              <w:rPr>
                <w:rStyle w:val="Ninguno"/>
                <w:rFonts w:asciiTheme="minorHAnsi" w:hAnsiTheme="minorHAnsi" w:cstheme="minorHAnsi"/>
                <w:sz w:val="22"/>
                <w:szCs w:val="22"/>
                <w:lang w:val="gl-ES"/>
              </w:rPr>
              <w:t>CMCCT</w:t>
            </w:r>
          </w:p>
          <w:p w:rsidR="00650C2E" w:rsidRDefault="00A929B8">
            <w:pPr>
              <w:pStyle w:val="ttp1"/>
              <w:tabs>
                <w:tab w:val="left" w:pos="37"/>
              </w:tabs>
              <w:spacing w:after="0" w:line="240" w:lineRule="auto"/>
              <w:rPr>
                <w:rFonts w:asciiTheme="minorHAnsi" w:hAnsiTheme="minorHAnsi" w:cstheme="minorHAnsi"/>
                <w:sz w:val="22"/>
                <w:szCs w:val="22"/>
                <w:lang w:val="gl-ES"/>
              </w:rPr>
            </w:pPr>
            <w:r>
              <w:rPr>
                <w:rStyle w:val="Ninguno"/>
                <w:rFonts w:asciiTheme="minorHAnsi" w:hAnsiTheme="minorHAnsi" w:cstheme="minorHAnsi"/>
                <w:sz w:val="22"/>
                <w:szCs w:val="22"/>
                <w:lang w:val="gl-ES"/>
              </w:rPr>
              <w:t>CCL</w:t>
            </w:r>
          </w:p>
        </w:tc>
      </w:tr>
      <w:tr w:rsidR="00650C2E">
        <w:trPr>
          <w:trHeight w:val="540"/>
        </w:trPr>
        <w:tc>
          <w:tcPr>
            <w:tcW w:w="1225"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2" w:type="dxa"/>
              <w:bottom w:w="0" w:type="dxa"/>
            </w:tcMar>
          </w:tcPr>
          <w:p w:rsidR="00650C2E" w:rsidRDefault="00650C2E">
            <w:pPr>
              <w:ind w:left="176"/>
              <w:rPr>
                <w:sz w:val="22"/>
                <w:szCs w:val="20"/>
                <w:lang w:val="gl-ES"/>
              </w:rPr>
            </w:pPr>
          </w:p>
        </w:tc>
        <w:tc>
          <w:tcPr>
            <w:tcW w:w="3517"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2" w:type="dxa"/>
              <w:bottom w:w="0" w:type="dxa"/>
            </w:tcMar>
          </w:tcPr>
          <w:p w:rsidR="00650C2E" w:rsidRDefault="00650C2E">
            <w:pPr>
              <w:ind w:left="84"/>
              <w:rPr>
                <w:sz w:val="22"/>
                <w:szCs w:val="20"/>
                <w:lang w:val="gl-ES"/>
              </w:rPr>
            </w:pPr>
          </w:p>
        </w:tc>
        <w:tc>
          <w:tcPr>
            <w:tcW w:w="3514"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2" w:type="dxa"/>
              <w:bottom w:w="0" w:type="dxa"/>
            </w:tcMar>
          </w:tcPr>
          <w:p w:rsidR="00650C2E" w:rsidRDefault="00650C2E">
            <w:pPr>
              <w:ind w:left="84"/>
              <w:rPr>
                <w:sz w:val="22"/>
                <w:szCs w:val="20"/>
                <w:lang w:val="gl-ES"/>
              </w:rPr>
            </w:pPr>
          </w:p>
        </w:tc>
        <w:tc>
          <w:tcPr>
            <w:tcW w:w="5018"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50C2E" w:rsidRDefault="00A929B8">
            <w:pPr>
              <w:pStyle w:val="ttp1"/>
              <w:spacing w:after="0" w:line="240" w:lineRule="auto"/>
              <w:rPr>
                <w:rFonts w:asciiTheme="minorHAnsi" w:hAnsiTheme="minorHAnsi" w:cstheme="minorHAnsi"/>
                <w:sz w:val="22"/>
                <w:szCs w:val="22"/>
                <w:lang w:val="gl-ES"/>
              </w:rPr>
            </w:pPr>
            <w:r>
              <w:rPr>
                <w:rStyle w:val="Ninguno"/>
                <w:rFonts w:asciiTheme="minorHAnsi" w:hAnsiTheme="minorHAnsi" w:cstheme="minorHAnsi"/>
                <w:sz w:val="22"/>
                <w:szCs w:val="22"/>
                <w:lang w:val="gl-ES"/>
              </w:rPr>
              <w:t>CNB4.2.3. Identifica e explica as principais características da flotación nun medio líquido.</w:t>
            </w:r>
          </w:p>
        </w:tc>
        <w:tc>
          <w:tcPr>
            <w:tcW w:w="1180"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50C2E" w:rsidRDefault="00A929B8">
            <w:pPr>
              <w:pStyle w:val="ttp1"/>
              <w:tabs>
                <w:tab w:val="left" w:pos="37"/>
              </w:tabs>
              <w:spacing w:after="0" w:line="240" w:lineRule="auto"/>
              <w:rPr>
                <w:rFonts w:asciiTheme="minorHAnsi" w:hAnsiTheme="minorHAnsi" w:cstheme="minorHAnsi"/>
                <w:sz w:val="22"/>
                <w:szCs w:val="22"/>
                <w:lang w:val="gl-ES"/>
              </w:rPr>
            </w:pPr>
            <w:r>
              <w:rPr>
                <w:rStyle w:val="Ninguno"/>
                <w:rFonts w:asciiTheme="minorHAnsi" w:hAnsiTheme="minorHAnsi" w:cstheme="minorHAnsi"/>
                <w:sz w:val="22"/>
                <w:szCs w:val="22"/>
                <w:lang w:val="gl-ES"/>
              </w:rPr>
              <w:t>CMCCT</w:t>
            </w:r>
          </w:p>
          <w:p w:rsidR="00650C2E" w:rsidRDefault="00A929B8">
            <w:pPr>
              <w:pStyle w:val="ttp1"/>
              <w:tabs>
                <w:tab w:val="left" w:pos="37"/>
              </w:tabs>
              <w:spacing w:after="0" w:line="240" w:lineRule="auto"/>
              <w:rPr>
                <w:rFonts w:asciiTheme="minorHAnsi" w:hAnsiTheme="minorHAnsi" w:cstheme="minorHAnsi"/>
                <w:sz w:val="22"/>
                <w:szCs w:val="22"/>
                <w:lang w:val="gl-ES"/>
              </w:rPr>
            </w:pPr>
            <w:r>
              <w:rPr>
                <w:rStyle w:val="Ninguno"/>
                <w:rFonts w:asciiTheme="minorHAnsi" w:hAnsiTheme="minorHAnsi" w:cstheme="minorHAnsi"/>
                <w:sz w:val="22"/>
                <w:szCs w:val="22"/>
                <w:lang w:val="gl-ES"/>
              </w:rPr>
              <w:t>CCL</w:t>
            </w:r>
          </w:p>
        </w:tc>
      </w:tr>
      <w:tr w:rsidR="00650C2E">
        <w:trPr>
          <w:trHeight w:val="1500"/>
        </w:trPr>
        <w:tc>
          <w:tcPr>
            <w:tcW w:w="1225"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50C2E" w:rsidRDefault="00A929B8">
            <w:pPr>
              <w:pStyle w:val="ttp1"/>
              <w:spacing w:after="0" w:line="240" w:lineRule="auto"/>
              <w:ind w:left="176"/>
              <w:rPr>
                <w:rFonts w:asciiTheme="minorHAnsi" w:hAnsiTheme="minorHAnsi" w:cstheme="minorHAnsi"/>
                <w:sz w:val="22"/>
                <w:szCs w:val="22"/>
                <w:lang w:val="gl-ES"/>
              </w:rPr>
            </w:pPr>
            <w:r>
              <w:rPr>
                <w:rStyle w:val="Ninguno"/>
                <w:rFonts w:asciiTheme="minorHAnsi" w:hAnsiTheme="minorHAnsi" w:cstheme="minorHAnsi"/>
                <w:sz w:val="22"/>
                <w:szCs w:val="22"/>
                <w:lang w:val="gl-ES"/>
              </w:rPr>
              <w:t>a</w:t>
            </w:r>
          </w:p>
          <w:p w:rsidR="00650C2E" w:rsidRDefault="00A929B8">
            <w:pPr>
              <w:pStyle w:val="ttp1"/>
              <w:spacing w:after="0" w:line="240" w:lineRule="auto"/>
              <w:ind w:left="176"/>
              <w:rPr>
                <w:rFonts w:asciiTheme="minorHAnsi" w:hAnsiTheme="minorHAnsi" w:cstheme="minorHAnsi"/>
                <w:sz w:val="22"/>
                <w:szCs w:val="22"/>
                <w:lang w:val="gl-ES"/>
              </w:rPr>
            </w:pPr>
            <w:r>
              <w:rPr>
                <w:rStyle w:val="Ninguno"/>
                <w:rFonts w:asciiTheme="minorHAnsi" w:hAnsiTheme="minorHAnsi" w:cstheme="minorHAnsi"/>
                <w:sz w:val="22"/>
                <w:szCs w:val="22"/>
                <w:lang w:val="gl-ES"/>
              </w:rPr>
              <w:t>e</w:t>
            </w:r>
          </w:p>
          <w:p w:rsidR="00650C2E" w:rsidRDefault="00A929B8">
            <w:pPr>
              <w:pStyle w:val="ttp1"/>
              <w:spacing w:after="0" w:line="240" w:lineRule="auto"/>
              <w:ind w:left="176"/>
              <w:rPr>
                <w:rFonts w:asciiTheme="minorHAnsi" w:hAnsiTheme="minorHAnsi" w:cstheme="minorHAnsi"/>
                <w:sz w:val="22"/>
                <w:szCs w:val="22"/>
                <w:lang w:val="gl-ES"/>
              </w:rPr>
            </w:pPr>
            <w:r>
              <w:rPr>
                <w:rStyle w:val="Ninguno"/>
                <w:rFonts w:asciiTheme="minorHAnsi" w:hAnsiTheme="minorHAnsi" w:cstheme="minorHAnsi"/>
                <w:sz w:val="22"/>
                <w:szCs w:val="22"/>
                <w:lang w:val="gl-ES"/>
              </w:rPr>
              <w:t>h</w:t>
            </w:r>
          </w:p>
        </w:tc>
        <w:tc>
          <w:tcPr>
            <w:tcW w:w="3517"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50C2E" w:rsidRDefault="00A929B8">
            <w:pPr>
              <w:pStyle w:val="ttp1"/>
              <w:spacing w:after="0" w:line="240" w:lineRule="auto"/>
              <w:ind w:left="84"/>
              <w:rPr>
                <w:rFonts w:asciiTheme="minorHAnsi" w:hAnsiTheme="minorHAnsi" w:cstheme="minorHAnsi"/>
                <w:sz w:val="22"/>
                <w:szCs w:val="22"/>
                <w:lang w:val="gl-ES"/>
              </w:rPr>
            </w:pPr>
            <w:r>
              <w:rPr>
                <w:rStyle w:val="Ninguno"/>
                <w:rFonts w:asciiTheme="minorHAnsi" w:hAnsiTheme="minorHAnsi" w:cstheme="minorHAnsi"/>
                <w:sz w:val="22"/>
                <w:szCs w:val="22"/>
                <w:lang w:val="gl-ES"/>
              </w:rPr>
              <w:t>B4.4. Fontes de enerxía e materias primas: a súa orixe. Enerxías renovables e non renovables. </w:t>
            </w:r>
          </w:p>
          <w:p w:rsidR="00650C2E" w:rsidRDefault="00A929B8">
            <w:pPr>
              <w:pStyle w:val="ttp1"/>
              <w:spacing w:after="0" w:line="240" w:lineRule="auto"/>
              <w:ind w:left="84"/>
              <w:rPr>
                <w:rFonts w:asciiTheme="minorHAnsi" w:hAnsiTheme="minorHAnsi" w:cstheme="minorHAnsi"/>
                <w:sz w:val="22"/>
                <w:szCs w:val="22"/>
                <w:lang w:val="gl-ES"/>
              </w:rPr>
            </w:pPr>
            <w:r>
              <w:rPr>
                <w:rStyle w:val="Ninguno"/>
                <w:rFonts w:asciiTheme="minorHAnsi" w:hAnsiTheme="minorHAnsi" w:cstheme="minorHAnsi"/>
                <w:sz w:val="22"/>
                <w:szCs w:val="22"/>
                <w:lang w:val="gl-ES"/>
              </w:rPr>
              <w:t>B4.5. Fontes de enerxías renovables e non renovables. O desenvolvemento enerxético, sostible e equitativo. </w:t>
            </w:r>
          </w:p>
        </w:tc>
        <w:tc>
          <w:tcPr>
            <w:tcW w:w="3514"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50C2E" w:rsidRDefault="00A929B8">
            <w:pPr>
              <w:pStyle w:val="ttp1"/>
              <w:spacing w:after="0" w:line="240" w:lineRule="auto"/>
              <w:ind w:left="84"/>
              <w:rPr>
                <w:rFonts w:asciiTheme="minorHAnsi" w:hAnsiTheme="minorHAnsi" w:cstheme="minorHAnsi"/>
                <w:sz w:val="22"/>
                <w:szCs w:val="22"/>
                <w:lang w:val="gl-ES"/>
              </w:rPr>
            </w:pPr>
            <w:r>
              <w:rPr>
                <w:rStyle w:val="Ninguno"/>
                <w:rFonts w:asciiTheme="minorHAnsi" w:hAnsiTheme="minorHAnsi" w:cstheme="minorHAnsi"/>
                <w:sz w:val="22"/>
                <w:szCs w:val="22"/>
                <w:lang w:val="gl-ES"/>
              </w:rPr>
              <w:t xml:space="preserve">B4.3. Identificar e explicar as características das fontes de enerxía renovables e non renovables e a súa influencia no desenvolvemento sostible. </w:t>
            </w:r>
          </w:p>
        </w:tc>
        <w:tc>
          <w:tcPr>
            <w:tcW w:w="5018"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50C2E" w:rsidRDefault="00A929B8">
            <w:pPr>
              <w:pStyle w:val="ttp1"/>
              <w:spacing w:after="0" w:line="240" w:lineRule="auto"/>
              <w:rPr>
                <w:rFonts w:asciiTheme="minorHAnsi" w:hAnsiTheme="minorHAnsi" w:cstheme="minorHAnsi"/>
                <w:sz w:val="22"/>
                <w:szCs w:val="22"/>
                <w:lang w:val="gl-ES"/>
              </w:rPr>
            </w:pPr>
            <w:r>
              <w:rPr>
                <w:rStyle w:val="Ninguno"/>
                <w:rFonts w:asciiTheme="minorHAnsi" w:hAnsiTheme="minorHAnsi" w:cstheme="minorHAnsi"/>
                <w:sz w:val="22"/>
                <w:szCs w:val="22"/>
                <w:lang w:val="gl-ES"/>
              </w:rPr>
              <w:t>CNB4.3.1. Identifica e explica as diferenzas entre enerxías renovables e non renovables e argumenta sobre as accións necesarias para o desenvolvemento enerxético, sostible e equitativo.</w:t>
            </w:r>
          </w:p>
        </w:tc>
        <w:tc>
          <w:tcPr>
            <w:tcW w:w="1180"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50C2E" w:rsidRDefault="00A929B8">
            <w:pPr>
              <w:pStyle w:val="ttp1"/>
              <w:tabs>
                <w:tab w:val="left" w:pos="37"/>
              </w:tabs>
              <w:spacing w:after="0" w:line="240" w:lineRule="auto"/>
              <w:rPr>
                <w:rFonts w:asciiTheme="minorHAnsi" w:hAnsiTheme="minorHAnsi" w:cstheme="minorHAnsi"/>
                <w:sz w:val="22"/>
                <w:szCs w:val="22"/>
                <w:lang w:val="gl-ES"/>
              </w:rPr>
            </w:pPr>
            <w:r>
              <w:rPr>
                <w:rStyle w:val="Ninguno"/>
                <w:rFonts w:asciiTheme="minorHAnsi" w:hAnsiTheme="minorHAnsi" w:cstheme="minorHAnsi"/>
                <w:sz w:val="22"/>
                <w:szCs w:val="22"/>
                <w:lang w:val="gl-ES"/>
              </w:rPr>
              <w:t xml:space="preserve">CMCCT </w:t>
            </w:r>
          </w:p>
          <w:p w:rsidR="00650C2E" w:rsidRDefault="00A929B8">
            <w:pPr>
              <w:pStyle w:val="ttp1"/>
              <w:tabs>
                <w:tab w:val="left" w:pos="37"/>
              </w:tabs>
              <w:spacing w:after="0" w:line="240" w:lineRule="auto"/>
              <w:rPr>
                <w:rFonts w:asciiTheme="minorHAnsi" w:hAnsiTheme="minorHAnsi" w:cstheme="minorHAnsi"/>
                <w:sz w:val="22"/>
                <w:szCs w:val="22"/>
                <w:lang w:val="gl-ES"/>
              </w:rPr>
            </w:pPr>
            <w:r>
              <w:rPr>
                <w:rStyle w:val="Ninguno"/>
                <w:rFonts w:asciiTheme="minorHAnsi" w:hAnsiTheme="minorHAnsi" w:cstheme="minorHAnsi"/>
                <w:sz w:val="22"/>
                <w:szCs w:val="22"/>
                <w:lang w:val="gl-ES"/>
              </w:rPr>
              <w:t>CCL</w:t>
            </w:r>
          </w:p>
          <w:p w:rsidR="00650C2E" w:rsidRDefault="00A929B8">
            <w:pPr>
              <w:pStyle w:val="ttp1"/>
              <w:tabs>
                <w:tab w:val="left" w:pos="37"/>
              </w:tabs>
              <w:spacing w:after="0" w:line="240" w:lineRule="auto"/>
              <w:rPr>
                <w:rFonts w:asciiTheme="minorHAnsi" w:hAnsiTheme="minorHAnsi" w:cstheme="minorHAnsi"/>
                <w:sz w:val="22"/>
                <w:szCs w:val="22"/>
                <w:lang w:val="gl-ES"/>
              </w:rPr>
            </w:pPr>
            <w:r>
              <w:rPr>
                <w:rStyle w:val="Ninguno"/>
                <w:rFonts w:asciiTheme="minorHAnsi" w:hAnsiTheme="minorHAnsi" w:cstheme="minorHAnsi"/>
                <w:sz w:val="22"/>
                <w:szCs w:val="22"/>
                <w:lang w:val="gl-ES"/>
              </w:rPr>
              <w:t>CSC</w:t>
            </w:r>
          </w:p>
        </w:tc>
      </w:tr>
      <w:tr w:rsidR="00650C2E">
        <w:trPr>
          <w:trHeight w:val="1440"/>
        </w:trPr>
        <w:tc>
          <w:tcPr>
            <w:tcW w:w="1225" w:type="dxa"/>
            <w:vMerge w:val="restart"/>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50C2E" w:rsidRDefault="00A929B8">
            <w:pPr>
              <w:pStyle w:val="ttp1"/>
              <w:spacing w:after="0" w:line="240" w:lineRule="auto"/>
              <w:ind w:left="176"/>
              <w:rPr>
                <w:rFonts w:asciiTheme="minorHAnsi" w:hAnsiTheme="minorHAnsi" w:cstheme="minorHAnsi"/>
                <w:sz w:val="22"/>
                <w:szCs w:val="22"/>
                <w:lang w:val="gl-ES"/>
              </w:rPr>
            </w:pPr>
            <w:r>
              <w:rPr>
                <w:rStyle w:val="Ninguno"/>
                <w:rFonts w:asciiTheme="minorHAnsi" w:hAnsiTheme="minorHAnsi" w:cstheme="minorHAnsi"/>
                <w:sz w:val="22"/>
                <w:szCs w:val="22"/>
                <w:lang w:val="gl-ES"/>
              </w:rPr>
              <w:lastRenderedPageBreak/>
              <w:t>b</w:t>
            </w:r>
          </w:p>
          <w:p w:rsidR="00650C2E" w:rsidRDefault="00A929B8">
            <w:pPr>
              <w:pStyle w:val="ttp1"/>
              <w:spacing w:after="0" w:line="240" w:lineRule="auto"/>
              <w:ind w:left="176"/>
              <w:rPr>
                <w:rFonts w:asciiTheme="minorHAnsi" w:hAnsiTheme="minorHAnsi" w:cstheme="minorHAnsi"/>
                <w:sz w:val="22"/>
                <w:szCs w:val="22"/>
                <w:lang w:val="gl-ES"/>
              </w:rPr>
            </w:pPr>
            <w:r>
              <w:rPr>
                <w:rStyle w:val="Ninguno"/>
                <w:rFonts w:asciiTheme="minorHAnsi" w:hAnsiTheme="minorHAnsi" w:cstheme="minorHAnsi"/>
                <w:sz w:val="22"/>
                <w:szCs w:val="22"/>
                <w:lang w:val="gl-ES"/>
              </w:rPr>
              <w:t>c</w:t>
            </w:r>
          </w:p>
          <w:p w:rsidR="00650C2E" w:rsidRDefault="00A929B8">
            <w:pPr>
              <w:pStyle w:val="ttp1"/>
              <w:spacing w:after="0" w:line="240" w:lineRule="auto"/>
              <w:ind w:left="176"/>
              <w:rPr>
                <w:rFonts w:asciiTheme="minorHAnsi" w:hAnsiTheme="minorHAnsi" w:cstheme="minorHAnsi"/>
                <w:sz w:val="22"/>
                <w:szCs w:val="22"/>
                <w:lang w:val="gl-ES"/>
              </w:rPr>
            </w:pPr>
            <w:r>
              <w:rPr>
                <w:rStyle w:val="Ninguno"/>
                <w:rFonts w:asciiTheme="minorHAnsi" w:hAnsiTheme="minorHAnsi" w:cstheme="minorHAnsi"/>
                <w:sz w:val="22"/>
                <w:szCs w:val="22"/>
                <w:lang w:val="gl-ES"/>
              </w:rPr>
              <w:t>e</w:t>
            </w:r>
          </w:p>
          <w:p w:rsidR="00650C2E" w:rsidRDefault="00A929B8">
            <w:pPr>
              <w:pStyle w:val="ttp1"/>
              <w:spacing w:after="0" w:line="240" w:lineRule="auto"/>
              <w:ind w:left="176"/>
              <w:rPr>
                <w:rFonts w:asciiTheme="minorHAnsi" w:hAnsiTheme="minorHAnsi" w:cstheme="minorHAnsi"/>
                <w:sz w:val="22"/>
                <w:szCs w:val="22"/>
                <w:lang w:val="gl-ES"/>
              </w:rPr>
            </w:pPr>
            <w:r>
              <w:rPr>
                <w:rStyle w:val="Ninguno"/>
                <w:rFonts w:asciiTheme="minorHAnsi" w:hAnsiTheme="minorHAnsi" w:cstheme="minorHAnsi"/>
                <w:sz w:val="22"/>
                <w:szCs w:val="22"/>
                <w:lang w:val="gl-ES"/>
              </w:rPr>
              <w:t>g</w:t>
            </w:r>
          </w:p>
          <w:p w:rsidR="00650C2E" w:rsidRDefault="00A929B8">
            <w:pPr>
              <w:pStyle w:val="ttp1"/>
              <w:spacing w:after="0" w:line="240" w:lineRule="auto"/>
              <w:ind w:left="176"/>
              <w:rPr>
                <w:rFonts w:asciiTheme="minorHAnsi" w:hAnsiTheme="minorHAnsi" w:cstheme="minorHAnsi"/>
                <w:sz w:val="22"/>
                <w:szCs w:val="22"/>
                <w:lang w:val="gl-ES"/>
              </w:rPr>
            </w:pPr>
            <w:r>
              <w:rPr>
                <w:rStyle w:val="Ninguno"/>
                <w:rFonts w:asciiTheme="minorHAnsi" w:hAnsiTheme="minorHAnsi" w:cstheme="minorHAnsi"/>
                <w:sz w:val="22"/>
                <w:szCs w:val="22"/>
                <w:lang w:val="gl-ES"/>
              </w:rPr>
              <w:t>h</w:t>
            </w:r>
          </w:p>
          <w:p w:rsidR="00650C2E" w:rsidRDefault="00A929B8">
            <w:pPr>
              <w:pStyle w:val="ttp1"/>
              <w:spacing w:after="0" w:line="240" w:lineRule="auto"/>
              <w:ind w:left="176"/>
              <w:rPr>
                <w:rFonts w:asciiTheme="minorHAnsi" w:hAnsiTheme="minorHAnsi" w:cstheme="minorHAnsi"/>
                <w:sz w:val="22"/>
                <w:szCs w:val="22"/>
                <w:lang w:val="gl-ES"/>
              </w:rPr>
            </w:pPr>
            <w:r>
              <w:rPr>
                <w:rStyle w:val="Ninguno"/>
                <w:rFonts w:asciiTheme="minorHAnsi" w:hAnsiTheme="minorHAnsi" w:cstheme="minorHAnsi"/>
                <w:sz w:val="22"/>
                <w:szCs w:val="22"/>
                <w:lang w:val="gl-ES"/>
              </w:rPr>
              <w:t>i</w:t>
            </w:r>
          </w:p>
        </w:tc>
        <w:tc>
          <w:tcPr>
            <w:tcW w:w="3517" w:type="dxa"/>
            <w:vMerge w:val="restart"/>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50C2E" w:rsidRDefault="00A929B8">
            <w:pPr>
              <w:pStyle w:val="ttp1"/>
              <w:spacing w:after="0" w:line="240" w:lineRule="auto"/>
              <w:ind w:left="84"/>
              <w:rPr>
                <w:rFonts w:asciiTheme="minorHAnsi" w:hAnsiTheme="minorHAnsi" w:cstheme="minorHAnsi"/>
                <w:sz w:val="22"/>
                <w:szCs w:val="22"/>
                <w:lang w:val="gl-ES"/>
              </w:rPr>
            </w:pPr>
            <w:r>
              <w:rPr>
                <w:rStyle w:val="Ninguno"/>
                <w:rFonts w:asciiTheme="minorHAnsi" w:hAnsiTheme="minorHAnsi" w:cstheme="minorHAnsi"/>
                <w:sz w:val="22"/>
                <w:szCs w:val="22"/>
                <w:lang w:val="gl-ES"/>
              </w:rPr>
              <w:t xml:space="preserve">B4.6. Realización de experiencias sinxelas sobre reaccións químicas habituais na vida cotiá e doméstica: a combustión, a oxidación e a fermentación. </w:t>
            </w:r>
          </w:p>
          <w:p w:rsidR="00650C2E" w:rsidRDefault="00A929B8">
            <w:pPr>
              <w:pStyle w:val="ttp1"/>
              <w:spacing w:after="0" w:line="240" w:lineRule="auto"/>
              <w:ind w:left="84"/>
              <w:rPr>
                <w:rFonts w:asciiTheme="minorHAnsi" w:hAnsiTheme="minorHAnsi" w:cstheme="minorHAnsi"/>
                <w:sz w:val="22"/>
                <w:szCs w:val="22"/>
                <w:lang w:val="gl-ES"/>
              </w:rPr>
            </w:pPr>
            <w:r>
              <w:rPr>
                <w:rStyle w:val="Ninguno"/>
                <w:rFonts w:asciiTheme="minorHAnsi" w:hAnsiTheme="minorHAnsi" w:cstheme="minorHAnsi"/>
                <w:sz w:val="22"/>
                <w:szCs w:val="22"/>
                <w:lang w:val="gl-ES"/>
              </w:rPr>
              <w:t xml:space="preserve">B4.7. Identificación de produtos químicos habituais no fogar e dos posibles riscos para o organismo. </w:t>
            </w:r>
          </w:p>
          <w:p w:rsidR="00650C2E" w:rsidRDefault="00A929B8">
            <w:pPr>
              <w:pStyle w:val="ttp1"/>
              <w:spacing w:after="0" w:line="240" w:lineRule="auto"/>
              <w:ind w:left="84"/>
              <w:rPr>
                <w:rFonts w:asciiTheme="minorHAnsi" w:hAnsiTheme="minorHAnsi" w:cstheme="minorHAnsi"/>
                <w:sz w:val="22"/>
                <w:szCs w:val="22"/>
                <w:lang w:val="gl-ES"/>
              </w:rPr>
            </w:pPr>
            <w:r>
              <w:rPr>
                <w:rStyle w:val="Ninguno"/>
                <w:rFonts w:asciiTheme="minorHAnsi" w:hAnsiTheme="minorHAnsi" w:cstheme="minorHAnsi"/>
                <w:sz w:val="22"/>
                <w:szCs w:val="22"/>
                <w:lang w:val="gl-ES"/>
              </w:rPr>
              <w:t xml:space="preserve">B4.8. Identificación na etiquetaxe dos símbolos de perigo máis comúns. </w:t>
            </w:r>
          </w:p>
        </w:tc>
        <w:tc>
          <w:tcPr>
            <w:tcW w:w="3514" w:type="dxa"/>
            <w:vMerge w:val="restart"/>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50C2E" w:rsidRDefault="00A929B8">
            <w:pPr>
              <w:pStyle w:val="ttp1"/>
              <w:spacing w:after="0" w:line="240" w:lineRule="auto"/>
              <w:ind w:left="84"/>
              <w:rPr>
                <w:rFonts w:asciiTheme="minorHAnsi" w:hAnsiTheme="minorHAnsi" w:cstheme="minorHAnsi"/>
                <w:sz w:val="22"/>
                <w:szCs w:val="22"/>
                <w:lang w:val="gl-ES"/>
              </w:rPr>
            </w:pPr>
            <w:r>
              <w:rPr>
                <w:rStyle w:val="Ninguno"/>
                <w:rFonts w:asciiTheme="minorHAnsi" w:hAnsiTheme="minorHAnsi" w:cstheme="minorHAnsi"/>
                <w:sz w:val="22"/>
                <w:szCs w:val="22"/>
                <w:lang w:val="gl-ES"/>
              </w:rPr>
              <w:t xml:space="preserve">B4.4. Realizar experiencias sinxelas, de forma cooperativa, sobre reaccións químicas habituais na vida cotiá; formular problemas, enunciar hipóteses, seleccionar o material necesario, extraer conclusións e comunicar os resultados en diferentes soportes. </w:t>
            </w:r>
          </w:p>
        </w:tc>
        <w:tc>
          <w:tcPr>
            <w:tcW w:w="5018"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50C2E" w:rsidRDefault="00A929B8">
            <w:pPr>
              <w:pStyle w:val="ttp1"/>
              <w:spacing w:after="0" w:line="240" w:lineRule="auto"/>
              <w:rPr>
                <w:rFonts w:asciiTheme="minorHAnsi" w:hAnsiTheme="minorHAnsi" w:cstheme="minorHAnsi"/>
                <w:sz w:val="22"/>
                <w:szCs w:val="22"/>
                <w:lang w:val="gl-ES"/>
              </w:rPr>
            </w:pPr>
            <w:r>
              <w:rPr>
                <w:rStyle w:val="Ninguno"/>
                <w:rFonts w:asciiTheme="minorHAnsi" w:hAnsiTheme="minorHAnsi" w:cstheme="minorHAnsi"/>
                <w:sz w:val="22"/>
                <w:szCs w:val="22"/>
                <w:lang w:val="gl-ES"/>
              </w:rPr>
              <w:t xml:space="preserve">CNB4.4.1. Realiza experiencias sinxelas, en equipo, sobre reaccións químicas habituais na vida cotiá; formular problemas, enunciar hipóteses, seleccionar o material necesario, extraer conclusións e comunicar os resultados en diferentes soportes. </w:t>
            </w:r>
          </w:p>
        </w:tc>
        <w:tc>
          <w:tcPr>
            <w:tcW w:w="1180"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50C2E" w:rsidRDefault="00A929B8">
            <w:pPr>
              <w:pStyle w:val="ttp1"/>
              <w:tabs>
                <w:tab w:val="left" w:pos="37"/>
              </w:tabs>
              <w:spacing w:after="0" w:line="240" w:lineRule="auto"/>
              <w:rPr>
                <w:rFonts w:asciiTheme="minorHAnsi" w:hAnsiTheme="minorHAnsi" w:cstheme="minorHAnsi"/>
                <w:sz w:val="22"/>
                <w:szCs w:val="22"/>
                <w:lang w:val="gl-ES"/>
              </w:rPr>
            </w:pPr>
            <w:r>
              <w:rPr>
                <w:rStyle w:val="Ninguno"/>
                <w:rFonts w:asciiTheme="minorHAnsi" w:hAnsiTheme="minorHAnsi" w:cstheme="minorHAnsi"/>
                <w:sz w:val="22"/>
                <w:szCs w:val="22"/>
                <w:lang w:val="gl-ES"/>
              </w:rPr>
              <w:t>CMCCT</w:t>
            </w:r>
          </w:p>
          <w:p w:rsidR="00650C2E" w:rsidRDefault="00A929B8">
            <w:pPr>
              <w:pStyle w:val="ttp1"/>
              <w:tabs>
                <w:tab w:val="left" w:pos="37"/>
              </w:tabs>
              <w:spacing w:after="0" w:line="240" w:lineRule="auto"/>
              <w:rPr>
                <w:rFonts w:asciiTheme="minorHAnsi" w:hAnsiTheme="minorHAnsi" w:cstheme="minorHAnsi"/>
                <w:sz w:val="22"/>
                <w:szCs w:val="22"/>
                <w:lang w:val="gl-ES"/>
              </w:rPr>
            </w:pPr>
            <w:r>
              <w:rPr>
                <w:rStyle w:val="Ninguno"/>
                <w:rFonts w:asciiTheme="minorHAnsi" w:hAnsiTheme="minorHAnsi" w:cstheme="minorHAnsi"/>
                <w:sz w:val="22"/>
                <w:szCs w:val="22"/>
                <w:lang w:val="gl-ES"/>
              </w:rPr>
              <w:t>CAA</w:t>
            </w:r>
          </w:p>
          <w:p w:rsidR="00650C2E" w:rsidRDefault="00A929B8">
            <w:pPr>
              <w:pStyle w:val="ttp1"/>
              <w:tabs>
                <w:tab w:val="left" w:pos="37"/>
              </w:tabs>
              <w:spacing w:after="0" w:line="240" w:lineRule="auto"/>
              <w:rPr>
                <w:rFonts w:asciiTheme="minorHAnsi" w:hAnsiTheme="minorHAnsi" w:cstheme="minorHAnsi"/>
                <w:sz w:val="22"/>
                <w:szCs w:val="22"/>
                <w:lang w:val="gl-ES"/>
              </w:rPr>
            </w:pPr>
            <w:r>
              <w:rPr>
                <w:rStyle w:val="Ninguno"/>
                <w:rFonts w:asciiTheme="minorHAnsi" w:hAnsiTheme="minorHAnsi" w:cstheme="minorHAnsi"/>
                <w:sz w:val="22"/>
                <w:szCs w:val="22"/>
                <w:lang w:val="gl-ES"/>
              </w:rPr>
              <w:t>CSIEE</w:t>
            </w:r>
          </w:p>
          <w:p w:rsidR="00650C2E" w:rsidRDefault="00A929B8">
            <w:pPr>
              <w:pStyle w:val="ttp1"/>
              <w:tabs>
                <w:tab w:val="left" w:pos="37"/>
              </w:tabs>
              <w:spacing w:after="0" w:line="240" w:lineRule="auto"/>
              <w:rPr>
                <w:rFonts w:asciiTheme="minorHAnsi" w:hAnsiTheme="minorHAnsi" w:cstheme="minorHAnsi"/>
                <w:sz w:val="22"/>
                <w:szCs w:val="22"/>
                <w:lang w:val="gl-ES"/>
              </w:rPr>
            </w:pPr>
            <w:r>
              <w:rPr>
                <w:rStyle w:val="Ninguno"/>
                <w:rFonts w:asciiTheme="minorHAnsi" w:hAnsiTheme="minorHAnsi" w:cstheme="minorHAnsi"/>
                <w:sz w:val="22"/>
                <w:szCs w:val="22"/>
                <w:lang w:val="gl-ES"/>
              </w:rPr>
              <w:t>CCL</w:t>
            </w:r>
          </w:p>
          <w:p w:rsidR="00650C2E" w:rsidRDefault="00A929B8">
            <w:pPr>
              <w:pStyle w:val="ttp1"/>
              <w:tabs>
                <w:tab w:val="left" w:pos="37"/>
              </w:tabs>
              <w:spacing w:after="0" w:line="240" w:lineRule="auto"/>
              <w:rPr>
                <w:rFonts w:asciiTheme="minorHAnsi" w:hAnsiTheme="minorHAnsi" w:cstheme="minorHAnsi"/>
                <w:sz w:val="22"/>
                <w:szCs w:val="22"/>
                <w:lang w:val="gl-ES"/>
              </w:rPr>
            </w:pPr>
            <w:r>
              <w:rPr>
                <w:rStyle w:val="Ninguno"/>
                <w:rFonts w:asciiTheme="minorHAnsi" w:hAnsiTheme="minorHAnsi" w:cstheme="minorHAnsi"/>
                <w:sz w:val="22"/>
                <w:szCs w:val="22"/>
                <w:lang w:val="gl-ES"/>
              </w:rPr>
              <w:t>CD </w:t>
            </w:r>
          </w:p>
        </w:tc>
      </w:tr>
      <w:tr w:rsidR="00650C2E">
        <w:trPr>
          <w:trHeight w:val="720"/>
        </w:trPr>
        <w:tc>
          <w:tcPr>
            <w:tcW w:w="1225"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2" w:type="dxa"/>
              <w:bottom w:w="0" w:type="dxa"/>
            </w:tcMar>
          </w:tcPr>
          <w:p w:rsidR="00650C2E" w:rsidRDefault="00650C2E">
            <w:pPr>
              <w:ind w:left="176"/>
              <w:rPr>
                <w:sz w:val="22"/>
                <w:szCs w:val="20"/>
                <w:lang w:val="gl-ES"/>
              </w:rPr>
            </w:pPr>
          </w:p>
        </w:tc>
        <w:tc>
          <w:tcPr>
            <w:tcW w:w="3517"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2" w:type="dxa"/>
              <w:bottom w:w="0" w:type="dxa"/>
            </w:tcMar>
          </w:tcPr>
          <w:p w:rsidR="00650C2E" w:rsidRDefault="00650C2E">
            <w:pPr>
              <w:ind w:left="84"/>
              <w:rPr>
                <w:sz w:val="22"/>
                <w:szCs w:val="20"/>
                <w:lang w:val="gl-ES"/>
              </w:rPr>
            </w:pPr>
          </w:p>
        </w:tc>
        <w:tc>
          <w:tcPr>
            <w:tcW w:w="3514"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2" w:type="dxa"/>
              <w:bottom w:w="0" w:type="dxa"/>
            </w:tcMar>
          </w:tcPr>
          <w:p w:rsidR="00650C2E" w:rsidRDefault="00650C2E">
            <w:pPr>
              <w:ind w:left="84"/>
              <w:rPr>
                <w:sz w:val="22"/>
                <w:szCs w:val="20"/>
                <w:lang w:val="gl-ES"/>
              </w:rPr>
            </w:pPr>
          </w:p>
        </w:tc>
        <w:tc>
          <w:tcPr>
            <w:tcW w:w="5018"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50C2E" w:rsidRDefault="00A929B8">
            <w:pPr>
              <w:pStyle w:val="ttp1"/>
              <w:spacing w:after="0" w:line="240" w:lineRule="auto"/>
              <w:rPr>
                <w:rFonts w:asciiTheme="minorHAnsi" w:hAnsiTheme="minorHAnsi" w:cstheme="minorHAnsi"/>
                <w:sz w:val="22"/>
                <w:szCs w:val="22"/>
                <w:lang w:val="gl-ES"/>
              </w:rPr>
            </w:pPr>
            <w:r>
              <w:rPr>
                <w:rStyle w:val="Ninguno"/>
                <w:rFonts w:asciiTheme="minorHAnsi" w:hAnsiTheme="minorHAnsi" w:cstheme="minorHAnsi"/>
                <w:sz w:val="22"/>
                <w:szCs w:val="22"/>
                <w:lang w:val="gl-ES"/>
              </w:rPr>
              <w:t xml:space="preserve">CNB4.4.2. Identifica produtos químicos habituais no fogar e os posibles riscos para o organismo. </w:t>
            </w:r>
          </w:p>
        </w:tc>
        <w:tc>
          <w:tcPr>
            <w:tcW w:w="1180"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50C2E" w:rsidRDefault="00A929B8">
            <w:pPr>
              <w:pStyle w:val="ttp1"/>
              <w:tabs>
                <w:tab w:val="left" w:pos="37"/>
              </w:tabs>
              <w:spacing w:after="0" w:line="240" w:lineRule="auto"/>
              <w:rPr>
                <w:rFonts w:asciiTheme="minorHAnsi" w:hAnsiTheme="minorHAnsi" w:cstheme="minorHAnsi"/>
                <w:sz w:val="22"/>
                <w:szCs w:val="22"/>
                <w:lang w:val="gl-ES"/>
              </w:rPr>
            </w:pPr>
            <w:r>
              <w:rPr>
                <w:rStyle w:val="Ninguno"/>
                <w:rFonts w:asciiTheme="minorHAnsi" w:hAnsiTheme="minorHAnsi" w:cstheme="minorHAnsi"/>
                <w:sz w:val="22"/>
                <w:szCs w:val="22"/>
                <w:lang w:val="gl-ES"/>
              </w:rPr>
              <w:t xml:space="preserve">CMCCT </w:t>
            </w:r>
          </w:p>
        </w:tc>
      </w:tr>
      <w:tr w:rsidR="00650C2E">
        <w:trPr>
          <w:trHeight w:val="387"/>
        </w:trPr>
        <w:tc>
          <w:tcPr>
            <w:tcW w:w="1225"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2" w:type="dxa"/>
              <w:bottom w:w="0" w:type="dxa"/>
            </w:tcMar>
          </w:tcPr>
          <w:p w:rsidR="00650C2E" w:rsidRDefault="00650C2E">
            <w:pPr>
              <w:ind w:left="176"/>
              <w:rPr>
                <w:sz w:val="22"/>
                <w:szCs w:val="20"/>
                <w:lang w:val="gl-ES"/>
              </w:rPr>
            </w:pPr>
          </w:p>
        </w:tc>
        <w:tc>
          <w:tcPr>
            <w:tcW w:w="3517"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2" w:type="dxa"/>
              <w:bottom w:w="0" w:type="dxa"/>
            </w:tcMar>
          </w:tcPr>
          <w:p w:rsidR="00650C2E" w:rsidRDefault="00650C2E">
            <w:pPr>
              <w:ind w:left="84"/>
              <w:rPr>
                <w:sz w:val="22"/>
                <w:szCs w:val="20"/>
                <w:lang w:val="gl-ES"/>
              </w:rPr>
            </w:pPr>
          </w:p>
        </w:tc>
        <w:tc>
          <w:tcPr>
            <w:tcW w:w="3514"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2" w:type="dxa"/>
              <w:bottom w:w="0" w:type="dxa"/>
            </w:tcMar>
          </w:tcPr>
          <w:p w:rsidR="00650C2E" w:rsidRDefault="00650C2E">
            <w:pPr>
              <w:ind w:left="84"/>
              <w:rPr>
                <w:sz w:val="22"/>
                <w:szCs w:val="20"/>
                <w:lang w:val="gl-ES"/>
              </w:rPr>
            </w:pPr>
          </w:p>
        </w:tc>
        <w:tc>
          <w:tcPr>
            <w:tcW w:w="5018"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50C2E" w:rsidRDefault="00A929B8">
            <w:pPr>
              <w:pStyle w:val="ttp1"/>
              <w:spacing w:after="0" w:line="240" w:lineRule="auto"/>
              <w:rPr>
                <w:rFonts w:asciiTheme="minorHAnsi" w:hAnsiTheme="minorHAnsi" w:cstheme="minorHAnsi"/>
                <w:sz w:val="22"/>
                <w:szCs w:val="22"/>
                <w:lang w:val="gl-ES"/>
              </w:rPr>
            </w:pPr>
            <w:r>
              <w:rPr>
                <w:rStyle w:val="Ninguno"/>
                <w:rFonts w:asciiTheme="minorHAnsi" w:hAnsiTheme="minorHAnsi" w:cstheme="minorHAnsi"/>
                <w:sz w:val="22"/>
                <w:szCs w:val="22"/>
                <w:lang w:val="gl-ES"/>
              </w:rPr>
              <w:t xml:space="preserve">CNB4.4.3. Identifica e explica os símbolos de perigo máis comúns na etiquetaxe. </w:t>
            </w:r>
          </w:p>
        </w:tc>
        <w:tc>
          <w:tcPr>
            <w:tcW w:w="1180"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50C2E" w:rsidRDefault="00A929B8">
            <w:pPr>
              <w:pStyle w:val="ttp1"/>
              <w:tabs>
                <w:tab w:val="left" w:pos="37"/>
              </w:tabs>
              <w:spacing w:after="0" w:line="240" w:lineRule="auto"/>
              <w:rPr>
                <w:rFonts w:asciiTheme="minorHAnsi" w:hAnsiTheme="minorHAnsi" w:cstheme="minorHAnsi"/>
                <w:sz w:val="22"/>
                <w:szCs w:val="22"/>
                <w:lang w:val="gl-ES"/>
              </w:rPr>
            </w:pPr>
            <w:r>
              <w:rPr>
                <w:rStyle w:val="Ninguno"/>
                <w:rFonts w:asciiTheme="minorHAnsi" w:hAnsiTheme="minorHAnsi" w:cstheme="minorHAnsi"/>
                <w:sz w:val="22"/>
                <w:szCs w:val="22"/>
                <w:lang w:val="gl-ES"/>
              </w:rPr>
              <w:t xml:space="preserve">CMCCT </w:t>
            </w:r>
          </w:p>
        </w:tc>
      </w:tr>
      <w:tr w:rsidR="00650C2E">
        <w:trPr>
          <w:trHeight w:val="960"/>
        </w:trPr>
        <w:tc>
          <w:tcPr>
            <w:tcW w:w="1225"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2" w:type="dxa"/>
              <w:bottom w:w="0" w:type="dxa"/>
            </w:tcMar>
          </w:tcPr>
          <w:p w:rsidR="00650C2E" w:rsidRDefault="00650C2E">
            <w:pPr>
              <w:ind w:left="176"/>
              <w:rPr>
                <w:sz w:val="22"/>
                <w:szCs w:val="20"/>
                <w:lang w:val="gl-ES"/>
              </w:rPr>
            </w:pPr>
          </w:p>
        </w:tc>
        <w:tc>
          <w:tcPr>
            <w:tcW w:w="3517"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2" w:type="dxa"/>
              <w:bottom w:w="0" w:type="dxa"/>
            </w:tcMar>
          </w:tcPr>
          <w:p w:rsidR="00650C2E" w:rsidRDefault="00650C2E">
            <w:pPr>
              <w:ind w:left="84"/>
              <w:rPr>
                <w:sz w:val="22"/>
                <w:szCs w:val="20"/>
                <w:lang w:val="gl-ES"/>
              </w:rPr>
            </w:pPr>
          </w:p>
        </w:tc>
        <w:tc>
          <w:tcPr>
            <w:tcW w:w="3514"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2" w:type="dxa"/>
              <w:bottom w:w="0" w:type="dxa"/>
            </w:tcMar>
          </w:tcPr>
          <w:p w:rsidR="00650C2E" w:rsidRDefault="00650C2E">
            <w:pPr>
              <w:ind w:left="84"/>
              <w:rPr>
                <w:sz w:val="22"/>
                <w:szCs w:val="20"/>
                <w:lang w:val="gl-ES"/>
              </w:rPr>
            </w:pPr>
          </w:p>
        </w:tc>
        <w:tc>
          <w:tcPr>
            <w:tcW w:w="5018"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50C2E" w:rsidRDefault="00A929B8">
            <w:pPr>
              <w:pStyle w:val="ttp1"/>
              <w:spacing w:after="0" w:line="240" w:lineRule="auto"/>
              <w:rPr>
                <w:rFonts w:asciiTheme="minorHAnsi" w:hAnsiTheme="minorHAnsi" w:cstheme="minorHAnsi"/>
                <w:sz w:val="22"/>
                <w:szCs w:val="22"/>
                <w:lang w:val="gl-ES"/>
              </w:rPr>
            </w:pPr>
            <w:r>
              <w:rPr>
                <w:rStyle w:val="Ninguno"/>
                <w:rFonts w:asciiTheme="minorHAnsi" w:hAnsiTheme="minorHAnsi" w:cstheme="minorHAnsi"/>
                <w:sz w:val="22"/>
                <w:szCs w:val="22"/>
                <w:lang w:val="gl-ES"/>
              </w:rPr>
              <w:t>CNB4.4.4. Respecta as normas de uso, de seguridade, de conservación e de mantemento dos instrumentos de observación e dos materiais de traballo, na aula e no centro.</w:t>
            </w:r>
          </w:p>
        </w:tc>
        <w:tc>
          <w:tcPr>
            <w:tcW w:w="1180"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50C2E" w:rsidRDefault="00A929B8">
            <w:pPr>
              <w:pStyle w:val="ttp1"/>
              <w:tabs>
                <w:tab w:val="left" w:pos="37"/>
              </w:tabs>
              <w:spacing w:after="0" w:line="240" w:lineRule="auto"/>
              <w:rPr>
                <w:rFonts w:asciiTheme="minorHAnsi" w:hAnsiTheme="minorHAnsi" w:cstheme="minorHAnsi"/>
                <w:sz w:val="22"/>
                <w:szCs w:val="22"/>
                <w:lang w:val="gl-ES"/>
              </w:rPr>
            </w:pPr>
            <w:r>
              <w:rPr>
                <w:rStyle w:val="Ninguno"/>
                <w:rFonts w:asciiTheme="minorHAnsi" w:hAnsiTheme="minorHAnsi" w:cstheme="minorHAnsi"/>
                <w:sz w:val="22"/>
                <w:szCs w:val="22"/>
                <w:lang w:val="gl-ES"/>
              </w:rPr>
              <w:t>CMCCT</w:t>
            </w:r>
          </w:p>
        </w:tc>
      </w:tr>
      <w:tr w:rsidR="00650C2E" w:rsidRPr="00AA1CC1">
        <w:trPr>
          <w:trHeight w:val="240"/>
        </w:trPr>
        <w:tc>
          <w:tcPr>
            <w:tcW w:w="14454" w:type="dxa"/>
            <w:gridSpan w:val="5"/>
            <w:tcBorders>
              <w:top w:val="single" w:sz="4" w:space="0" w:color="000001"/>
              <w:left w:val="single" w:sz="4" w:space="0" w:color="000001"/>
              <w:bottom w:val="single" w:sz="4" w:space="0" w:color="000001"/>
              <w:right w:val="single" w:sz="4" w:space="0" w:color="000001"/>
            </w:tcBorders>
            <w:shd w:val="clear" w:color="auto" w:fill="auto"/>
            <w:tcMar>
              <w:left w:w="52" w:type="dxa"/>
            </w:tcMar>
            <w:vAlign w:val="center"/>
          </w:tcPr>
          <w:p w:rsidR="00650C2E" w:rsidRDefault="00A929B8">
            <w:pPr>
              <w:pStyle w:val="ttcab1"/>
              <w:tabs>
                <w:tab w:val="left" w:pos="37"/>
              </w:tabs>
              <w:spacing w:after="0" w:line="240" w:lineRule="auto"/>
              <w:ind w:left="84"/>
              <w:rPr>
                <w:rFonts w:asciiTheme="minorHAnsi" w:hAnsiTheme="minorHAnsi" w:cstheme="minorHAnsi"/>
                <w:sz w:val="22"/>
                <w:szCs w:val="22"/>
                <w:lang w:val="gl-ES"/>
              </w:rPr>
            </w:pPr>
            <w:r>
              <w:rPr>
                <w:rStyle w:val="Ninguno"/>
                <w:rFonts w:asciiTheme="minorHAnsi" w:hAnsiTheme="minorHAnsi" w:cstheme="minorHAnsi"/>
                <w:sz w:val="22"/>
                <w:szCs w:val="22"/>
                <w:lang w:val="gl-ES"/>
              </w:rPr>
              <w:t>BLOQUE 5. A TECNOLOXÍA, OBXECTOS E MÁQUINAS</w:t>
            </w:r>
          </w:p>
        </w:tc>
      </w:tr>
      <w:tr w:rsidR="00650C2E">
        <w:trPr>
          <w:trHeight w:val="540"/>
        </w:trPr>
        <w:tc>
          <w:tcPr>
            <w:tcW w:w="1225" w:type="dxa"/>
            <w:vMerge w:val="restart"/>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50C2E" w:rsidRDefault="00A929B8">
            <w:pPr>
              <w:pStyle w:val="ttp1"/>
              <w:spacing w:after="0" w:line="240" w:lineRule="auto"/>
              <w:ind w:left="176"/>
              <w:rPr>
                <w:rFonts w:asciiTheme="minorHAnsi" w:hAnsiTheme="minorHAnsi" w:cstheme="minorHAnsi"/>
                <w:sz w:val="22"/>
                <w:szCs w:val="22"/>
                <w:lang w:val="gl-ES"/>
              </w:rPr>
            </w:pPr>
            <w:r>
              <w:rPr>
                <w:rStyle w:val="Ninguno"/>
                <w:rFonts w:asciiTheme="minorHAnsi" w:hAnsiTheme="minorHAnsi" w:cstheme="minorHAnsi"/>
                <w:sz w:val="22"/>
                <w:szCs w:val="22"/>
                <w:lang w:val="gl-ES"/>
              </w:rPr>
              <w:t>c</w:t>
            </w:r>
          </w:p>
          <w:p w:rsidR="00650C2E" w:rsidRDefault="00A929B8">
            <w:pPr>
              <w:pStyle w:val="ttp1"/>
              <w:spacing w:after="0" w:line="240" w:lineRule="auto"/>
              <w:ind w:left="176"/>
              <w:rPr>
                <w:rFonts w:asciiTheme="minorHAnsi" w:hAnsiTheme="minorHAnsi" w:cstheme="minorHAnsi"/>
                <w:sz w:val="22"/>
                <w:szCs w:val="22"/>
                <w:lang w:val="gl-ES"/>
              </w:rPr>
            </w:pPr>
            <w:r>
              <w:rPr>
                <w:rStyle w:val="Ninguno"/>
                <w:rFonts w:asciiTheme="minorHAnsi" w:hAnsiTheme="minorHAnsi" w:cstheme="minorHAnsi"/>
                <w:sz w:val="22"/>
                <w:szCs w:val="22"/>
                <w:lang w:val="gl-ES"/>
              </w:rPr>
              <w:t>e</w:t>
            </w:r>
          </w:p>
          <w:p w:rsidR="00650C2E" w:rsidRDefault="00A929B8">
            <w:pPr>
              <w:pStyle w:val="ttp1"/>
              <w:spacing w:after="0" w:line="240" w:lineRule="auto"/>
              <w:ind w:left="176"/>
              <w:rPr>
                <w:rFonts w:asciiTheme="minorHAnsi" w:hAnsiTheme="minorHAnsi" w:cstheme="minorHAnsi"/>
                <w:sz w:val="22"/>
                <w:szCs w:val="22"/>
                <w:lang w:val="gl-ES"/>
              </w:rPr>
            </w:pPr>
            <w:r>
              <w:rPr>
                <w:rStyle w:val="Ninguno"/>
                <w:rFonts w:asciiTheme="minorHAnsi" w:hAnsiTheme="minorHAnsi" w:cstheme="minorHAnsi"/>
                <w:sz w:val="22"/>
                <w:szCs w:val="22"/>
                <w:lang w:val="gl-ES"/>
              </w:rPr>
              <w:t>h</w:t>
            </w:r>
          </w:p>
          <w:p w:rsidR="00650C2E" w:rsidRDefault="00A929B8">
            <w:pPr>
              <w:pStyle w:val="ttp1"/>
              <w:spacing w:after="0" w:line="240" w:lineRule="auto"/>
              <w:ind w:left="176"/>
              <w:rPr>
                <w:rFonts w:asciiTheme="minorHAnsi" w:hAnsiTheme="minorHAnsi" w:cstheme="minorHAnsi"/>
                <w:sz w:val="22"/>
                <w:szCs w:val="22"/>
                <w:lang w:val="gl-ES"/>
              </w:rPr>
            </w:pPr>
            <w:r>
              <w:rPr>
                <w:rStyle w:val="Ninguno"/>
                <w:rFonts w:asciiTheme="minorHAnsi" w:hAnsiTheme="minorHAnsi" w:cstheme="minorHAnsi"/>
                <w:sz w:val="22"/>
                <w:szCs w:val="22"/>
                <w:lang w:val="gl-ES"/>
              </w:rPr>
              <w:t>j</w:t>
            </w:r>
          </w:p>
        </w:tc>
        <w:tc>
          <w:tcPr>
            <w:tcW w:w="3517" w:type="dxa"/>
            <w:vMerge w:val="restart"/>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50C2E" w:rsidRDefault="00A929B8">
            <w:pPr>
              <w:pStyle w:val="ttp1"/>
              <w:spacing w:after="0" w:line="240" w:lineRule="auto"/>
              <w:ind w:left="84"/>
              <w:rPr>
                <w:rFonts w:asciiTheme="minorHAnsi" w:hAnsiTheme="minorHAnsi" w:cstheme="minorHAnsi"/>
                <w:sz w:val="22"/>
                <w:szCs w:val="22"/>
                <w:lang w:val="gl-ES"/>
              </w:rPr>
            </w:pPr>
            <w:r>
              <w:rPr>
                <w:rStyle w:val="Ninguno"/>
                <w:rFonts w:asciiTheme="minorHAnsi" w:hAnsiTheme="minorHAnsi" w:cstheme="minorHAnsi"/>
                <w:sz w:val="22"/>
                <w:szCs w:val="22"/>
                <w:lang w:val="gl-ES"/>
              </w:rPr>
              <w:t>B5.1. Uso das máquinas eléctricas na vida cotiá e doméstica. Normas de seguridade.</w:t>
            </w:r>
          </w:p>
          <w:p w:rsidR="00650C2E" w:rsidRDefault="00A929B8">
            <w:pPr>
              <w:pStyle w:val="ttp1"/>
              <w:spacing w:after="0" w:line="240" w:lineRule="auto"/>
              <w:ind w:left="84"/>
              <w:rPr>
                <w:rFonts w:asciiTheme="minorHAnsi" w:hAnsiTheme="minorHAnsi" w:cstheme="minorHAnsi"/>
                <w:sz w:val="22"/>
                <w:szCs w:val="22"/>
                <w:lang w:val="gl-ES"/>
              </w:rPr>
            </w:pPr>
            <w:r>
              <w:rPr>
                <w:rStyle w:val="Ninguno"/>
                <w:rFonts w:asciiTheme="minorHAnsi" w:hAnsiTheme="minorHAnsi" w:cstheme="minorHAnsi"/>
                <w:sz w:val="22"/>
                <w:szCs w:val="22"/>
                <w:lang w:val="gl-ES"/>
              </w:rPr>
              <w:t>B5.2. As máquinas eléctricas.</w:t>
            </w:r>
          </w:p>
          <w:p w:rsidR="00650C2E" w:rsidRDefault="00A929B8">
            <w:pPr>
              <w:pStyle w:val="ttp1"/>
              <w:spacing w:after="0" w:line="240" w:lineRule="auto"/>
              <w:ind w:left="84"/>
              <w:rPr>
                <w:rFonts w:asciiTheme="minorHAnsi" w:hAnsiTheme="minorHAnsi" w:cstheme="minorHAnsi"/>
                <w:sz w:val="22"/>
                <w:szCs w:val="22"/>
                <w:lang w:val="gl-ES"/>
              </w:rPr>
            </w:pPr>
            <w:r>
              <w:rPr>
                <w:rStyle w:val="Ninguno"/>
                <w:rFonts w:asciiTheme="minorHAnsi" w:hAnsiTheme="minorHAnsi" w:cstheme="minorHAnsi"/>
                <w:sz w:val="22"/>
                <w:szCs w:val="22"/>
                <w:lang w:val="gl-ES"/>
              </w:rPr>
              <w:lastRenderedPageBreak/>
              <w:t xml:space="preserve">B5.3. A transmisión da electricidade. </w:t>
            </w:r>
          </w:p>
          <w:p w:rsidR="00650C2E" w:rsidRDefault="00A929B8">
            <w:pPr>
              <w:pStyle w:val="ttp1"/>
              <w:spacing w:after="0" w:line="240" w:lineRule="auto"/>
              <w:ind w:left="84"/>
              <w:rPr>
                <w:rFonts w:asciiTheme="minorHAnsi" w:hAnsiTheme="minorHAnsi" w:cstheme="minorHAnsi"/>
                <w:sz w:val="22"/>
                <w:szCs w:val="22"/>
                <w:lang w:val="gl-ES"/>
              </w:rPr>
            </w:pPr>
            <w:r>
              <w:rPr>
                <w:rStyle w:val="Ninguno"/>
                <w:rFonts w:asciiTheme="minorHAnsi" w:hAnsiTheme="minorHAnsi" w:cstheme="minorHAnsi"/>
                <w:sz w:val="22"/>
                <w:szCs w:val="22"/>
                <w:lang w:val="gl-ES"/>
              </w:rPr>
              <w:t>B5.4. Elementos dos circuítos eléctricos.</w:t>
            </w:r>
          </w:p>
          <w:p w:rsidR="00650C2E" w:rsidRDefault="00A929B8">
            <w:pPr>
              <w:pStyle w:val="ttp1"/>
              <w:spacing w:after="0" w:line="240" w:lineRule="auto"/>
              <w:ind w:left="84"/>
              <w:rPr>
                <w:rFonts w:asciiTheme="minorHAnsi" w:hAnsiTheme="minorHAnsi" w:cstheme="minorHAnsi"/>
                <w:sz w:val="22"/>
                <w:szCs w:val="22"/>
                <w:lang w:val="gl-ES"/>
              </w:rPr>
            </w:pPr>
            <w:r>
              <w:rPr>
                <w:rStyle w:val="Ninguno"/>
                <w:rFonts w:asciiTheme="minorHAnsi" w:hAnsiTheme="minorHAnsi" w:cstheme="minorHAnsi"/>
                <w:sz w:val="22"/>
                <w:szCs w:val="22"/>
                <w:lang w:val="gl-ES"/>
              </w:rPr>
              <w:t xml:space="preserve">B5.5. Efectos da electricidade. </w:t>
            </w:r>
          </w:p>
          <w:p w:rsidR="00650C2E" w:rsidRDefault="00A929B8">
            <w:pPr>
              <w:pStyle w:val="ttp1"/>
              <w:spacing w:after="0" w:line="240" w:lineRule="auto"/>
              <w:ind w:left="84"/>
              <w:rPr>
                <w:rFonts w:asciiTheme="minorHAnsi" w:hAnsiTheme="minorHAnsi" w:cstheme="minorHAnsi"/>
                <w:sz w:val="22"/>
                <w:szCs w:val="22"/>
                <w:lang w:val="gl-ES"/>
              </w:rPr>
            </w:pPr>
            <w:r>
              <w:rPr>
                <w:rStyle w:val="Ninguno"/>
                <w:rFonts w:asciiTheme="minorHAnsi" w:hAnsiTheme="minorHAnsi" w:cstheme="minorHAnsi"/>
                <w:sz w:val="22"/>
                <w:szCs w:val="22"/>
                <w:lang w:val="gl-ES"/>
              </w:rPr>
              <w:t xml:space="preserve">B5.6. Condutores e illantes. </w:t>
            </w:r>
          </w:p>
        </w:tc>
        <w:tc>
          <w:tcPr>
            <w:tcW w:w="3514" w:type="dxa"/>
            <w:vMerge w:val="restart"/>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50C2E" w:rsidRDefault="00A929B8">
            <w:pPr>
              <w:pStyle w:val="ttp1"/>
              <w:spacing w:after="0" w:line="240" w:lineRule="auto"/>
              <w:ind w:left="84"/>
              <w:rPr>
                <w:rFonts w:asciiTheme="minorHAnsi" w:hAnsiTheme="minorHAnsi" w:cstheme="minorHAnsi"/>
                <w:sz w:val="22"/>
                <w:szCs w:val="22"/>
                <w:lang w:val="gl-ES"/>
              </w:rPr>
            </w:pPr>
            <w:r>
              <w:rPr>
                <w:rStyle w:val="Ninguno"/>
                <w:rFonts w:asciiTheme="minorHAnsi" w:hAnsiTheme="minorHAnsi" w:cstheme="minorHAnsi"/>
                <w:sz w:val="22"/>
                <w:szCs w:val="22"/>
                <w:lang w:val="gl-ES"/>
              </w:rPr>
              <w:lastRenderedPageBreak/>
              <w:t xml:space="preserve">B5.1. Planificar e construír, de forma cooperativa, un circuíto eléctrico simple que responda a un problema dado, atendendo ás normas de seguridade. </w:t>
            </w:r>
          </w:p>
        </w:tc>
        <w:tc>
          <w:tcPr>
            <w:tcW w:w="5018"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50C2E" w:rsidRDefault="00A929B8">
            <w:pPr>
              <w:pStyle w:val="ttp1"/>
              <w:spacing w:after="0" w:line="240" w:lineRule="auto"/>
              <w:rPr>
                <w:rFonts w:asciiTheme="minorHAnsi" w:hAnsiTheme="minorHAnsi" w:cstheme="minorHAnsi"/>
                <w:sz w:val="22"/>
                <w:szCs w:val="22"/>
                <w:lang w:val="gl-ES"/>
              </w:rPr>
            </w:pPr>
            <w:r>
              <w:rPr>
                <w:rStyle w:val="Ninguno"/>
                <w:rFonts w:asciiTheme="minorHAnsi" w:hAnsiTheme="minorHAnsi" w:cstheme="minorHAnsi"/>
                <w:sz w:val="22"/>
                <w:szCs w:val="22"/>
                <w:lang w:val="gl-ES"/>
              </w:rPr>
              <w:t>CNB5.1.1. Observa e identifica os elementos dun circuíto eléctrico e constrúe un.</w:t>
            </w:r>
          </w:p>
        </w:tc>
        <w:tc>
          <w:tcPr>
            <w:tcW w:w="1180"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50C2E" w:rsidRDefault="00A929B8">
            <w:pPr>
              <w:pStyle w:val="ttp1"/>
              <w:tabs>
                <w:tab w:val="left" w:pos="37"/>
              </w:tabs>
              <w:spacing w:after="0" w:line="240" w:lineRule="auto"/>
              <w:rPr>
                <w:rFonts w:asciiTheme="minorHAnsi" w:hAnsiTheme="minorHAnsi" w:cstheme="minorHAnsi"/>
                <w:sz w:val="22"/>
                <w:szCs w:val="22"/>
                <w:lang w:val="gl-ES"/>
              </w:rPr>
            </w:pPr>
            <w:r>
              <w:rPr>
                <w:rStyle w:val="Ninguno"/>
                <w:rFonts w:asciiTheme="minorHAnsi" w:hAnsiTheme="minorHAnsi" w:cstheme="minorHAnsi"/>
                <w:sz w:val="22"/>
                <w:szCs w:val="22"/>
                <w:lang w:val="gl-ES"/>
              </w:rPr>
              <w:t>CMCCT</w:t>
            </w:r>
          </w:p>
          <w:p w:rsidR="00650C2E" w:rsidRDefault="00A929B8">
            <w:pPr>
              <w:pStyle w:val="ttp1"/>
              <w:tabs>
                <w:tab w:val="left" w:pos="37"/>
              </w:tabs>
              <w:spacing w:after="0" w:line="240" w:lineRule="auto"/>
              <w:rPr>
                <w:rFonts w:asciiTheme="minorHAnsi" w:hAnsiTheme="minorHAnsi" w:cstheme="minorHAnsi"/>
                <w:sz w:val="22"/>
                <w:szCs w:val="22"/>
                <w:lang w:val="gl-ES"/>
              </w:rPr>
            </w:pPr>
            <w:r>
              <w:rPr>
                <w:rStyle w:val="Ninguno"/>
                <w:rFonts w:asciiTheme="minorHAnsi" w:hAnsiTheme="minorHAnsi" w:cstheme="minorHAnsi"/>
                <w:sz w:val="22"/>
                <w:szCs w:val="22"/>
                <w:lang w:val="gl-ES"/>
              </w:rPr>
              <w:t>CSIEE</w:t>
            </w:r>
          </w:p>
        </w:tc>
      </w:tr>
      <w:tr w:rsidR="00650C2E">
        <w:trPr>
          <w:trHeight w:val="540"/>
        </w:trPr>
        <w:tc>
          <w:tcPr>
            <w:tcW w:w="1225"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2" w:type="dxa"/>
              <w:bottom w:w="0" w:type="dxa"/>
            </w:tcMar>
          </w:tcPr>
          <w:p w:rsidR="00650C2E" w:rsidRDefault="00650C2E">
            <w:pPr>
              <w:ind w:left="176"/>
              <w:rPr>
                <w:sz w:val="22"/>
                <w:szCs w:val="20"/>
                <w:lang w:val="gl-ES"/>
              </w:rPr>
            </w:pPr>
          </w:p>
        </w:tc>
        <w:tc>
          <w:tcPr>
            <w:tcW w:w="3517"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2" w:type="dxa"/>
              <w:bottom w:w="0" w:type="dxa"/>
            </w:tcMar>
          </w:tcPr>
          <w:p w:rsidR="00650C2E" w:rsidRDefault="00650C2E">
            <w:pPr>
              <w:ind w:left="84"/>
              <w:rPr>
                <w:sz w:val="22"/>
                <w:szCs w:val="20"/>
                <w:lang w:val="gl-ES"/>
              </w:rPr>
            </w:pPr>
          </w:p>
        </w:tc>
        <w:tc>
          <w:tcPr>
            <w:tcW w:w="3514"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2" w:type="dxa"/>
              <w:bottom w:w="0" w:type="dxa"/>
            </w:tcMar>
          </w:tcPr>
          <w:p w:rsidR="00650C2E" w:rsidRDefault="00650C2E">
            <w:pPr>
              <w:ind w:left="84"/>
              <w:rPr>
                <w:sz w:val="22"/>
                <w:szCs w:val="20"/>
                <w:lang w:val="gl-ES"/>
              </w:rPr>
            </w:pPr>
          </w:p>
        </w:tc>
        <w:tc>
          <w:tcPr>
            <w:tcW w:w="5018"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50C2E" w:rsidRDefault="00A929B8">
            <w:pPr>
              <w:pStyle w:val="ttp1"/>
              <w:spacing w:after="0" w:line="240" w:lineRule="auto"/>
              <w:rPr>
                <w:rFonts w:asciiTheme="minorHAnsi" w:hAnsiTheme="minorHAnsi" w:cstheme="minorHAnsi"/>
                <w:sz w:val="22"/>
                <w:szCs w:val="22"/>
                <w:lang w:val="gl-ES"/>
              </w:rPr>
            </w:pPr>
            <w:r>
              <w:rPr>
                <w:rStyle w:val="Ninguno"/>
                <w:rFonts w:asciiTheme="minorHAnsi" w:hAnsiTheme="minorHAnsi" w:cstheme="minorHAnsi"/>
                <w:sz w:val="22"/>
                <w:szCs w:val="22"/>
                <w:lang w:val="gl-ES"/>
              </w:rPr>
              <w:t>CNB5.1.2. Observa, identifica e explica algúns efectos da electricidade da vida cotiá.</w:t>
            </w:r>
          </w:p>
        </w:tc>
        <w:tc>
          <w:tcPr>
            <w:tcW w:w="1180"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50C2E" w:rsidRDefault="00A929B8">
            <w:pPr>
              <w:pStyle w:val="ttp1"/>
              <w:tabs>
                <w:tab w:val="left" w:pos="37"/>
              </w:tabs>
              <w:spacing w:after="0" w:line="240" w:lineRule="auto"/>
              <w:rPr>
                <w:rFonts w:asciiTheme="minorHAnsi" w:hAnsiTheme="minorHAnsi" w:cstheme="minorHAnsi"/>
                <w:sz w:val="22"/>
                <w:szCs w:val="22"/>
                <w:lang w:val="gl-ES"/>
              </w:rPr>
            </w:pPr>
            <w:r>
              <w:rPr>
                <w:rStyle w:val="Ninguno"/>
                <w:rFonts w:asciiTheme="minorHAnsi" w:hAnsiTheme="minorHAnsi" w:cstheme="minorHAnsi"/>
                <w:sz w:val="22"/>
                <w:szCs w:val="22"/>
                <w:lang w:val="gl-ES"/>
              </w:rPr>
              <w:t xml:space="preserve">CMCCT </w:t>
            </w:r>
          </w:p>
          <w:p w:rsidR="00650C2E" w:rsidRDefault="00A929B8">
            <w:pPr>
              <w:pStyle w:val="ttp1"/>
              <w:tabs>
                <w:tab w:val="left" w:pos="37"/>
              </w:tabs>
              <w:spacing w:after="0" w:line="240" w:lineRule="auto"/>
              <w:rPr>
                <w:rFonts w:asciiTheme="minorHAnsi" w:hAnsiTheme="minorHAnsi" w:cstheme="minorHAnsi"/>
                <w:sz w:val="22"/>
                <w:szCs w:val="22"/>
                <w:lang w:val="gl-ES"/>
              </w:rPr>
            </w:pPr>
            <w:r>
              <w:rPr>
                <w:rStyle w:val="Ninguno"/>
                <w:rFonts w:asciiTheme="minorHAnsi" w:hAnsiTheme="minorHAnsi" w:cstheme="minorHAnsi"/>
                <w:sz w:val="22"/>
                <w:szCs w:val="22"/>
                <w:lang w:val="gl-ES"/>
              </w:rPr>
              <w:t>CCL</w:t>
            </w:r>
          </w:p>
        </w:tc>
      </w:tr>
      <w:tr w:rsidR="00650C2E">
        <w:trPr>
          <w:trHeight w:val="720"/>
        </w:trPr>
        <w:tc>
          <w:tcPr>
            <w:tcW w:w="1225"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2" w:type="dxa"/>
              <w:bottom w:w="0" w:type="dxa"/>
            </w:tcMar>
          </w:tcPr>
          <w:p w:rsidR="00650C2E" w:rsidRDefault="00650C2E">
            <w:pPr>
              <w:ind w:left="176"/>
              <w:rPr>
                <w:sz w:val="22"/>
                <w:szCs w:val="20"/>
                <w:lang w:val="gl-ES"/>
              </w:rPr>
            </w:pPr>
          </w:p>
        </w:tc>
        <w:tc>
          <w:tcPr>
            <w:tcW w:w="3517"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2" w:type="dxa"/>
              <w:bottom w:w="0" w:type="dxa"/>
            </w:tcMar>
          </w:tcPr>
          <w:p w:rsidR="00650C2E" w:rsidRDefault="00650C2E">
            <w:pPr>
              <w:ind w:left="84"/>
              <w:rPr>
                <w:sz w:val="22"/>
                <w:szCs w:val="20"/>
                <w:lang w:val="gl-ES"/>
              </w:rPr>
            </w:pPr>
          </w:p>
        </w:tc>
        <w:tc>
          <w:tcPr>
            <w:tcW w:w="3514"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2" w:type="dxa"/>
              <w:bottom w:w="0" w:type="dxa"/>
            </w:tcMar>
          </w:tcPr>
          <w:p w:rsidR="00650C2E" w:rsidRDefault="00650C2E">
            <w:pPr>
              <w:ind w:left="84"/>
              <w:rPr>
                <w:sz w:val="22"/>
                <w:szCs w:val="20"/>
                <w:lang w:val="gl-ES"/>
              </w:rPr>
            </w:pPr>
          </w:p>
        </w:tc>
        <w:tc>
          <w:tcPr>
            <w:tcW w:w="5018"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50C2E" w:rsidRDefault="00A929B8">
            <w:pPr>
              <w:pStyle w:val="ttp1"/>
              <w:spacing w:after="0" w:line="240" w:lineRule="auto"/>
              <w:rPr>
                <w:rFonts w:asciiTheme="minorHAnsi" w:hAnsiTheme="minorHAnsi" w:cstheme="minorHAnsi"/>
                <w:sz w:val="22"/>
                <w:szCs w:val="22"/>
                <w:lang w:val="gl-ES"/>
              </w:rPr>
            </w:pPr>
            <w:r>
              <w:rPr>
                <w:rStyle w:val="Ninguno"/>
                <w:rFonts w:asciiTheme="minorHAnsi" w:hAnsiTheme="minorHAnsi" w:cstheme="minorHAnsi"/>
                <w:sz w:val="22"/>
                <w:szCs w:val="22"/>
                <w:lang w:val="gl-ES"/>
              </w:rPr>
              <w:t>CNB5.1.3. Expón exemplos de materiais condutores e illantes, argumentado a súa exposición.</w:t>
            </w:r>
          </w:p>
        </w:tc>
        <w:tc>
          <w:tcPr>
            <w:tcW w:w="1180"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50C2E" w:rsidRDefault="00A929B8">
            <w:pPr>
              <w:pStyle w:val="ttp1"/>
              <w:tabs>
                <w:tab w:val="left" w:pos="37"/>
              </w:tabs>
              <w:spacing w:after="0" w:line="240" w:lineRule="auto"/>
              <w:rPr>
                <w:rFonts w:asciiTheme="minorHAnsi" w:hAnsiTheme="minorHAnsi" w:cstheme="minorHAnsi"/>
                <w:sz w:val="22"/>
                <w:szCs w:val="22"/>
                <w:lang w:val="gl-ES"/>
              </w:rPr>
            </w:pPr>
            <w:r>
              <w:rPr>
                <w:rStyle w:val="Ninguno"/>
                <w:rFonts w:asciiTheme="minorHAnsi" w:hAnsiTheme="minorHAnsi" w:cstheme="minorHAnsi"/>
                <w:sz w:val="22"/>
                <w:szCs w:val="22"/>
                <w:lang w:val="gl-ES"/>
              </w:rPr>
              <w:t>CMCCT</w:t>
            </w:r>
          </w:p>
          <w:p w:rsidR="00650C2E" w:rsidRDefault="00A929B8">
            <w:pPr>
              <w:pStyle w:val="ttp1"/>
              <w:tabs>
                <w:tab w:val="left" w:pos="37"/>
              </w:tabs>
              <w:spacing w:after="0" w:line="240" w:lineRule="auto"/>
              <w:rPr>
                <w:rFonts w:asciiTheme="minorHAnsi" w:hAnsiTheme="minorHAnsi" w:cstheme="minorHAnsi"/>
                <w:sz w:val="22"/>
                <w:szCs w:val="22"/>
                <w:lang w:val="gl-ES"/>
              </w:rPr>
            </w:pPr>
            <w:r>
              <w:rPr>
                <w:rStyle w:val="Ninguno"/>
                <w:rFonts w:asciiTheme="minorHAnsi" w:hAnsiTheme="minorHAnsi" w:cstheme="minorHAnsi"/>
                <w:sz w:val="22"/>
                <w:szCs w:val="22"/>
                <w:lang w:val="gl-ES"/>
              </w:rPr>
              <w:t>CCL</w:t>
            </w:r>
          </w:p>
        </w:tc>
      </w:tr>
      <w:tr w:rsidR="00650C2E">
        <w:trPr>
          <w:trHeight w:val="960"/>
        </w:trPr>
        <w:tc>
          <w:tcPr>
            <w:tcW w:w="1225" w:type="dxa"/>
            <w:vMerge w:val="restart"/>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50C2E" w:rsidRDefault="00A929B8">
            <w:pPr>
              <w:pStyle w:val="ttp1"/>
              <w:spacing w:after="0" w:line="240" w:lineRule="auto"/>
              <w:ind w:left="176"/>
              <w:rPr>
                <w:rFonts w:asciiTheme="minorHAnsi" w:hAnsiTheme="minorHAnsi" w:cstheme="minorHAnsi"/>
                <w:sz w:val="22"/>
                <w:szCs w:val="22"/>
                <w:lang w:val="gl-ES"/>
              </w:rPr>
            </w:pPr>
            <w:r>
              <w:rPr>
                <w:rStyle w:val="Ninguno"/>
                <w:rFonts w:asciiTheme="minorHAnsi" w:hAnsiTheme="minorHAnsi" w:cstheme="minorHAnsi"/>
                <w:sz w:val="22"/>
                <w:szCs w:val="22"/>
                <w:lang w:val="gl-ES"/>
              </w:rPr>
              <w:lastRenderedPageBreak/>
              <w:t>a</w:t>
            </w:r>
          </w:p>
          <w:p w:rsidR="00650C2E" w:rsidRDefault="00A929B8">
            <w:pPr>
              <w:pStyle w:val="ttp1"/>
              <w:spacing w:after="0" w:line="240" w:lineRule="auto"/>
              <w:ind w:left="176"/>
              <w:rPr>
                <w:rFonts w:asciiTheme="minorHAnsi" w:hAnsiTheme="minorHAnsi" w:cstheme="minorHAnsi"/>
                <w:sz w:val="22"/>
                <w:szCs w:val="22"/>
                <w:lang w:val="gl-ES"/>
              </w:rPr>
            </w:pPr>
            <w:r>
              <w:rPr>
                <w:rStyle w:val="Ninguno"/>
                <w:rFonts w:asciiTheme="minorHAnsi" w:hAnsiTheme="minorHAnsi" w:cstheme="minorHAnsi"/>
                <w:sz w:val="22"/>
                <w:szCs w:val="22"/>
                <w:lang w:val="gl-ES"/>
              </w:rPr>
              <w:t>e</w:t>
            </w:r>
          </w:p>
          <w:p w:rsidR="00650C2E" w:rsidRDefault="00A929B8">
            <w:pPr>
              <w:pStyle w:val="ttp1"/>
              <w:spacing w:after="0" w:line="240" w:lineRule="auto"/>
              <w:ind w:left="176"/>
              <w:rPr>
                <w:rFonts w:asciiTheme="minorHAnsi" w:hAnsiTheme="minorHAnsi" w:cstheme="minorHAnsi"/>
                <w:sz w:val="22"/>
                <w:szCs w:val="22"/>
                <w:lang w:val="gl-ES"/>
              </w:rPr>
            </w:pPr>
            <w:r>
              <w:rPr>
                <w:rStyle w:val="Ninguno"/>
                <w:rFonts w:asciiTheme="minorHAnsi" w:hAnsiTheme="minorHAnsi" w:cstheme="minorHAnsi"/>
                <w:sz w:val="22"/>
                <w:szCs w:val="22"/>
                <w:lang w:val="gl-ES"/>
              </w:rPr>
              <w:t>h</w:t>
            </w:r>
          </w:p>
          <w:p w:rsidR="00650C2E" w:rsidRDefault="00A929B8">
            <w:pPr>
              <w:pStyle w:val="ttp1"/>
              <w:spacing w:after="0" w:line="240" w:lineRule="auto"/>
              <w:ind w:left="176"/>
              <w:rPr>
                <w:rFonts w:asciiTheme="minorHAnsi" w:hAnsiTheme="minorHAnsi" w:cstheme="minorHAnsi"/>
                <w:sz w:val="22"/>
                <w:szCs w:val="22"/>
                <w:lang w:val="gl-ES"/>
              </w:rPr>
            </w:pPr>
            <w:r>
              <w:rPr>
                <w:rStyle w:val="Ninguno"/>
                <w:rFonts w:asciiTheme="minorHAnsi" w:hAnsiTheme="minorHAnsi" w:cstheme="minorHAnsi"/>
                <w:sz w:val="22"/>
                <w:szCs w:val="22"/>
                <w:lang w:val="gl-ES"/>
              </w:rPr>
              <w:t>i</w:t>
            </w:r>
          </w:p>
        </w:tc>
        <w:tc>
          <w:tcPr>
            <w:tcW w:w="3517" w:type="dxa"/>
            <w:vMerge/>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50C2E" w:rsidRDefault="00650C2E">
            <w:pPr>
              <w:ind w:left="84"/>
              <w:rPr>
                <w:sz w:val="22"/>
                <w:szCs w:val="20"/>
                <w:lang w:val="gl-ES"/>
              </w:rPr>
            </w:pPr>
          </w:p>
        </w:tc>
        <w:tc>
          <w:tcPr>
            <w:tcW w:w="3514" w:type="dxa"/>
            <w:vMerge w:val="restart"/>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50C2E" w:rsidRDefault="00A929B8">
            <w:pPr>
              <w:pStyle w:val="ttp1"/>
              <w:spacing w:after="0" w:line="240" w:lineRule="auto"/>
              <w:ind w:left="84"/>
              <w:rPr>
                <w:rFonts w:asciiTheme="minorHAnsi" w:hAnsiTheme="minorHAnsi" w:cstheme="minorHAnsi"/>
                <w:sz w:val="22"/>
                <w:szCs w:val="22"/>
                <w:lang w:val="gl-ES"/>
              </w:rPr>
            </w:pPr>
            <w:r>
              <w:rPr>
                <w:rStyle w:val="Ninguno"/>
                <w:rFonts w:asciiTheme="minorHAnsi" w:hAnsiTheme="minorHAnsi" w:cstheme="minorHAnsi"/>
                <w:sz w:val="22"/>
                <w:szCs w:val="22"/>
                <w:lang w:val="gl-ES"/>
              </w:rPr>
              <w:t xml:space="preserve">B5.2. Investigar sobre a evolución dun obxecto, aparello ou máquina ao longo da historia, utilizando distintas fontes de información e presentando os resultados en diferentes soportes. </w:t>
            </w:r>
          </w:p>
        </w:tc>
        <w:tc>
          <w:tcPr>
            <w:tcW w:w="5018"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50C2E" w:rsidRDefault="00A929B8">
            <w:pPr>
              <w:pStyle w:val="ttp1"/>
              <w:spacing w:after="0" w:line="240" w:lineRule="auto"/>
              <w:rPr>
                <w:rFonts w:asciiTheme="minorHAnsi" w:hAnsiTheme="minorHAnsi" w:cstheme="minorHAnsi"/>
                <w:sz w:val="22"/>
                <w:szCs w:val="22"/>
                <w:lang w:val="gl-ES"/>
              </w:rPr>
            </w:pPr>
            <w:r>
              <w:rPr>
                <w:rStyle w:val="Ninguno"/>
                <w:rFonts w:asciiTheme="minorHAnsi" w:hAnsiTheme="minorHAnsi" w:cstheme="minorHAnsi"/>
                <w:sz w:val="22"/>
                <w:szCs w:val="22"/>
                <w:lang w:val="gl-ES"/>
              </w:rPr>
              <w:t>CNB5.2.1. Coñece algúns dos grandes descubrimentos e inventos da humanidade e explica os beneficios ou riscos para á sociedade.</w:t>
            </w:r>
          </w:p>
        </w:tc>
        <w:tc>
          <w:tcPr>
            <w:tcW w:w="1180"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50C2E" w:rsidRDefault="00A929B8">
            <w:pPr>
              <w:pStyle w:val="ttp1"/>
              <w:tabs>
                <w:tab w:val="left" w:pos="37"/>
              </w:tabs>
              <w:spacing w:after="0" w:line="240" w:lineRule="auto"/>
              <w:rPr>
                <w:rFonts w:asciiTheme="minorHAnsi" w:hAnsiTheme="minorHAnsi" w:cstheme="minorHAnsi"/>
                <w:sz w:val="22"/>
                <w:szCs w:val="22"/>
                <w:lang w:val="gl-ES"/>
              </w:rPr>
            </w:pPr>
            <w:r>
              <w:rPr>
                <w:rStyle w:val="Ninguno"/>
                <w:rFonts w:asciiTheme="minorHAnsi" w:hAnsiTheme="minorHAnsi" w:cstheme="minorHAnsi"/>
                <w:sz w:val="22"/>
                <w:szCs w:val="22"/>
                <w:lang w:val="gl-ES"/>
              </w:rPr>
              <w:t>CMCCT</w:t>
            </w:r>
          </w:p>
          <w:p w:rsidR="00650C2E" w:rsidRDefault="00A929B8">
            <w:pPr>
              <w:pStyle w:val="ttp1"/>
              <w:tabs>
                <w:tab w:val="left" w:pos="37"/>
              </w:tabs>
              <w:spacing w:after="0" w:line="240" w:lineRule="auto"/>
              <w:rPr>
                <w:rFonts w:asciiTheme="minorHAnsi" w:hAnsiTheme="minorHAnsi" w:cstheme="minorHAnsi"/>
                <w:sz w:val="22"/>
                <w:szCs w:val="22"/>
                <w:lang w:val="gl-ES"/>
              </w:rPr>
            </w:pPr>
            <w:r>
              <w:rPr>
                <w:rStyle w:val="Ninguno"/>
                <w:rFonts w:asciiTheme="minorHAnsi" w:hAnsiTheme="minorHAnsi" w:cstheme="minorHAnsi"/>
                <w:sz w:val="22"/>
                <w:szCs w:val="22"/>
                <w:lang w:val="gl-ES"/>
              </w:rPr>
              <w:t>CCL</w:t>
            </w:r>
          </w:p>
          <w:p w:rsidR="00650C2E" w:rsidRDefault="00A929B8">
            <w:pPr>
              <w:pStyle w:val="ttp1"/>
              <w:tabs>
                <w:tab w:val="left" w:pos="37"/>
              </w:tabs>
              <w:spacing w:after="0" w:line="240" w:lineRule="auto"/>
              <w:rPr>
                <w:rFonts w:asciiTheme="minorHAnsi" w:hAnsiTheme="minorHAnsi" w:cstheme="minorHAnsi"/>
                <w:sz w:val="22"/>
                <w:szCs w:val="22"/>
                <w:lang w:val="gl-ES"/>
              </w:rPr>
            </w:pPr>
            <w:r>
              <w:rPr>
                <w:rStyle w:val="Ninguno"/>
                <w:rFonts w:asciiTheme="minorHAnsi" w:hAnsiTheme="minorHAnsi" w:cstheme="minorHAnsi"/>
                <w:sz w:val="22"/>
                <w:szCs w:val="22"/>
                <w:lang w:val="gl-ES"/>
              </w:rPr>
              <w:t>CSC</w:t>
            </w:r>
          </w:p>
        </w:tc>
      </w:tr>
      <w:tr w:rsidR="00650C2E">
        <w:trPr>
          <w:trHeight w:val="840"/>
        </w:trPr>
        <w:tc>
          <w:tcPr>
            <w:tcW w:w="1225"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2" w:type="dxa"/>
              <w:bottom w:w="0" w:type="dxa"/>
            </w:tcMar>
          </w:tcPr>
          <w:p w:rsidR="00650C2E" w:rsidRDefault="00650C2E">
            <w:pPr>
              <w:ind w:left="176"/>
              <w:rPr>
                <w:sz w:val="22"/>
                <w:szCs w:val="20"/>
                <w:lang w:val="gl-ES"/>
              </w:rPr>
            </w:pPr>
          </w:p>
        </w:tc>
        <w:tc>
          <w:tcPr>
            <w:tcW w:w="3517"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2" w:type="dxa"/>
              <w:bottom w:w="0" w:type="dxa"/>
            </w:tcMar>
          </w:tcPr>
          <w:p w:rsidR="00650C2E" w:rsidRDefault="00650C2E">
            <w:pPr>
              <w:ind w:left="84"/>
              <w:rPr>
                <w:sz w:val="22"/>
                <w:szCs w:val="20"/>
                <w:lang w:val="gl-ES"/>
              </w:rPr>
            </w:pPr>
          </w:p>
        </w:tc>
        <w:tc>
          <w:tcPr>
            <w:tcW w:w="3514"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2" w:type="dxa"/>
              <w:bottom w:w="0" w:type="dxa"/>
            </w:tcMar>
          </w:tcPr>
          <w:p w:rsidR="00650C2E" w:rsidRDefault="00650C2E">
            <w:pPr>
              <w:ind w:left="84"/>
              <w:rPr>
                <w:sz w:val="22"/>
                <w:szCs w:val="20"/>
                <w:lang w:val="gl-ES"/>
              </w:rPr>
            </w:pPr>
          </w:p>
        </w:tc>
        <w:tc>
          <w:tcPr>
            <w:tcW w:w="5018"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50C2E" w:rsidRDefault="00A929B8">
            <w:pPr>
              <w:pStyle w:val="ttp1"/>
              <w:spacing w:after="0" w:line="240" w:lineRule="auto"/>
              <w:rPr>
                <w:rFonts w:asciiTheme="minorHAnsi" w:hAnsiTheme="minorHAnsi" w:cstheme="minorHAnsi"/>
                <w:sz w:val="22"/>
                <w:szCs w:val="22"/>
                <w:lang w:val="gl-ES"/>
              </w:rPr>
            </w:pPr>
            <w:r>
              <w:rPr>
                <w:rStyle w:val="Ninguno"/>
                <w:rFonts w:asciiTheme="minorHAnsi" w:hAnsiTheme="minorHAnsi" w:cstheme="minorHAnsi"/>
                <w:sz w:val="22"/>
                <w:szCs w:val="22"/>
                <w:lang w:val="gl-ES"/>
              </w:rPr>
              <w:t>CNB5.2.2. Valora e describe a influencia do desenvolvemento tecnolóxico nas condicións de vida e no traballo.</w:t>
            </w:r>
          </w:p>
        </w:tc>
        <w:tc>
          <w:tcPr>
            <w:tcW w:w="1180"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50C2E" w:rsidRDefault="00A929B8">
            <w:pPr>
              <w:pStyle w:val="ttp1"/>
              <w:tabs>
                <w:tab w:val="left" w:pos="37"/>
              </w:tabs>
              <w:spacing w:after="0" w:line="240" w:lineRule="auto"/>
              <w:rPr>
                <w:rFonts w:asciiTheme="minorHAnsi" w:hAnsiTheme="minorHAnsi" w:cstheme="minorHAnsi"/>
                <w:sz w:val="22"/>
                <w:szCs w:val="22"/>
                <w:lang w:val="gl-ES"/>
              </w:rPr>
            </w:pPr>
            <w:r>
              <w:rPr>
                <w:rStyle w:val="Ninguno"/>
                <w:rFonts w:asciiTheme="minorHAnsi" w:hAnsiTheme="minorHAnsi" w:cstheme="minorHAnsi"/>
                <w:sz w:val="22"/>
                <w:szCs w:val="22"/>
                <w:lang w:val="gl-ES"/>
              </w:rPr>
              <w:t>CMCCT</w:t>
            </w:r>
          </w:p>
          <w:p w:rsidR="00650C2E" w:rsidRDefault="00A929B8">
            <w:pPr>
              <w:pStyle w:val="ttp1"/>
              <w:tabs>
                <w:tab w:val="left" w:pos="37"/>
              </w:tabs>
              <w:spacing w:after="0" w:line="240" w:lineRule="auto"/>
              <w:rPr>
                <w:rFonts w:asciiTheme="minorHAnsi" w:hAnsiTheme="minorHAnsi" w:cstheme="minorHAnsi"/>
                <w:sz w:val="22"/>
                <w:szCs w:val="22"/>
                <w:lang w:val="gl-ES"/>
              </w:rPr>
            </w:pPr>
            <w:r>
              <w:rPr>
                <w:rStyle w:val="Ninguno"/>
                <w:rFonts w:asciiTheme="minorHAnsi" w:hAnsiTheme="minorHAnsi" w:cstheme="minorHAnsi"/>
                <w:sz w:val="22"/>
                <w:szCs w:val="22"/>
                <w:lang w:val="gl-ES"/>
              </w:rPr>
              <w:t>CCL</w:t>
            </w:r>
          </w:p>
          <w:p w:rsidR="00650C2E" w:rsidRDefault="00A929B8">
            <w:pPr>
              <w:pStyle w:val="ttp1"/>
              <w:tabs>
                <w:tab w:val="left" w:pos="37"/>
              </w:tabs>
              <w:spacing w:after="0" w:line="240" w:lineRule="auto"/>
              <w:rPr>
                <w:rFonts w:asciiTheme="minorHAnsi" w:hAnsiTheme="minorHAnsi" w:cstheme="minorHAnsi"/>
                <w:sz w:val="22"/>
                <w:szCs w:val="22"/>
                <w:lang w:val="gl-ES"/>
              </w:rPr>
            </w:pPr>
            <w:r>
              <w:rPr>
                <w:rStyle w:val="Ninguno"/>
                <w:rFonts w:asciiTheme="minorHAnsi" w:hAnsiTheme="minorHAnsi" w:cstheme="minorHAnsi"/>
                <w:sz w:val="22"/>
                <w:szCs w:val="22"/>
                <w:lang w:val="gl-ES"/>
              </w:rPr>
              <w:t>CSC </w:t>
            </w:r>
          </w:p>
        </w:tc>
      </w:tr>
      <w:tr w:rsidR="00650C2E">
        <w:trPr>
          <w:trHeight w:val="276"/>
        </w:trPr>
        <w:tc>
          <w:tcPr>
            <w:tcW w:w="1225"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2" w:type="dxa"/>
              <w:bottom w:w="0" w:type="dxa"/>
            </w:tcMar>
          </w:tcPr>
          <w:p w:rsidR="00650C2E" w:rsidRDefault="00650C2E">
            <w:pPr>
              <w:ind w:left="176"/>
              <w:rPr>
                <w:sz w:val="22"/>
                <w:szCs w:val="20"/>
                <w:lang w:val="gl-ES"/>
              </w:rPr>
            </w:pPr>
          </w:p>
        </w:tc>
        <w:tc>
          <w:tcPr>
            <w:tcW w:w="3517"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2" w:type="dxa"/>
              <w:bottom w:w="0" w:type="dxa"/>
            </w:tcMar>
          </w:tcPr>
          <w:p w:rsidR="00650C2E" w:rsidRDefault="00650C2E">
            <w:pPr>
              <w:ind w:left="84"/>
              <w:rPr>
                <w:sz w:val="22"/>
                <w:szCs w:val="20"/>
                <w:lang w:val="gl-ES"/>
              </w:rPr>
            </w:pPr>
          </w:p>
        </w:tc>
        <w:tc>
          <w:tcPr>
            <w:tcW w:w="3514"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2" w:type="dxa"/>
              <w:bottom w:w="0" w:type="dxa"/>
            </w:tcMar>
          </w:tcPr>
          <w:p w:rsidR="00650C2E" w:rsidRDefault="00650C2E">
            <w:pPr>
              <w:ind w:left="84"/>
              <w:rPr>
                <w:sz w:val="22"/>
                <w:szCs w:val="20"/>
                <w:lang w:val="gl-ES"/>
              </w:rPr>
            </w:pPr>
          </w:p>
        </w:tc>
        <w:tc>
          <w:tcPr>
            <w:tcW w:w="5018" w:type="dxa"/>
            <w:vMerge w:val="restart"/>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50C2E" w:rsidRDefault="00A929B8">
            <w:pPr>
              <w:pStyle w:val="ttp1"/>
              <w:spacing w:after="0" w:line="240" w:lineRule="auto"/>
              <w:rPr>
                <w:rFonts w:asciiTheme="minorHAnsi" w:hAnsiTheme="minorHAnsi" w:cstheme="minorHAnsi"/>
                <w:sz w:val="22"/>
                <w:szCs w:val="22"/>
                <w:lang w:val="gl-ES"/>
              </w:rPr>
            </w:pPr>
            <w:r>
              <w:rPr>
                <w:rStyle w:val="Ninguno"/>
                <w:rFonts w:asciiTheme="minorHAnsi" w:hAnsiTheme="minorHAnsi" w:cstheme="minorHAnsi"/>
                <w:sz w:val="22"/>
                <w:szCs w:val="22"/>
                <w:lang w:val="gl-ES"/>
              </w:rPr>
              <w:t>CNB5.2.3. Coñece e explica algúns dos avances da ciencia no fogar e na vida cotiá, na medicina, na cultura e no lecer, na arte, na música, no cine e no deporte e nas tecnoloxías da información e a comunicación.</w:t>
            </w:r>
          </w:p>
        </w:tc>
        <w:tc>
          <w:tcPr>
            <w:tcW w:w="1180" w:type="dxa"/>
            <w:vMerge w:val="restart"/>
            <w:tcBorders>
              <w:top w:val="single" w:sz="4" w:space="0" w:color="000001"/>
              <w:left w:val="single" w:sz="4" w:space="0" w:color="000001"/>
              <w:bottom w:val="single" w:sz="4" w:space="0" w:color="000001"/>
              <w:right w:val="single" w:sz="4" w:space="0" w:color="000001"/>
            </w:tcBorders>
            <w:shd w:val="clear" w:color="auto" w:fill="auto"/>
            <w:tcMar>
              <w:left w:w="52" w:type="dxa"/>
            </w:tcMar>
          </w:tcPr>
          <w:p w:rsidR="00650C2E" w:rsidRDefault="00A929B8">
            <w:pPr>
              <w:pStyle w:val="ttp1"/>
              <w:tabs>
                <w:tab w:val="left" w:pos="37"/>
              </w:tabs>
              <w:spacing w:after="0" w:line="240" w:lineRule="auto"/>
              <w:rPr>
                <w:rFonts w:asciiTheme="minorHAnsi" w:hAnsiTheme="minorHAnsi" w:cstheme="minorHAnsi"/>
                <w:sz w:val="22"/>
                <w:szCs w:val="22"/>
                <w:lang w:val="gl-ES"/>
              </w:rPr>
            </w:pPr>
            <w:r>
              <w:rPr>
                <w:rStyle w:val="Ninguno"/>
                <w:rFonts w:asciiTheme="minorHAnsi" w:hAnsiTheme="minorHAnsi" w:cstheme="minorHAnsi"/>
                <w:sz w:val="22"/>
                <w:szCs w:val="22"/>
                <w:lang w:val="gl-ES"/>
              </w:rPr>
              <w:t>CMCCT</w:t>
            </w:r>
          </w:p>
          <w:p w:rsidR="00650C2E" w:rsidRDefault="00A929B8">
            <w:pPr>
              <w:pStyle w:val="ttp1"/>
              <w:tabs>
                <w:tab w:val="left" w:pos="37"/>
              </w:tabs>
              <w:spacing w:after="0" w:line="240" w:lineRule="auto"/>
              <w:rPr>
                <w:rFonts w:asciiTheme="minorHAnsi" w:hAnsiTheme="minorHAnsi" w:cstheme="minorHAnsi"/>
                <w:sz w:val="22"/>
                <w:szCs w:val="22"/>
                <w:lang w:val="gl-ES"/>
              </w:rPr>
            </w:pPr>
            <w:r>
              <w:rPr>
                <w:rStyle w:val="Ninguno"/>
                <w:rFonts w:asciiTheme="minorHAnsi" w:hAnsiTheme="minorHAnsi" w:cstheme="minorHAnsi"/>
                <w:sz w:val="22"/>
                <w:szCs w:val="22"/>
                <w:lang w:val="gl-ES"/>
              </w:rPr>
              <w:t>CCL</w:t>
            </w:r>
          </w:p>
          <w:p w:rsidR="00650C2E" w:rsidRDefault="00A929B8">
            <w:pPr>
              <w:pStyle w:val="ttp1"/>
              <w:tabs>
                <w:tab w:val="left" w:pos="37"/>
              </w:tabs>
              <w:spacing w:after="0" w:line="240" w:lineRule="auto"/>
              <w:rPr>
                <w:rFonts w:asciiTheme="minorHAnsi" w:hAnsiTheme="minorHAnsi" w:cstheme="minorHAnsi"/>
                <w:sz w:val="22"/>
                <w:szCs w:val="22"/>
                <w:lang w:val="gl-ES"/>
              </w:rPr>
            </w:pPr>
            <w:r>
              <w:rPr>
                <w:rStyle w:val="Ninguno"/>
                <w:rFonts w:asciiTheme="minorHAnsi" w:hAnsiTheme="minorHAnsi" w:cstheme="minorHAnsi"/>
                <w:sz w:val="22"/>
                <w:szCs w:val="22"/>
                <w:lang w:val="gl-ES"/>
              </w:rPr>
              <w:t>CSC</w:t>
            </w:r>
          </w:p>
          <w:p w:rsidR="00650C2E" w:rsidRDefault="00A929B8">
            <w:pPr>
              <w:pStyle w:val="ttp1"/>
              <w:tabs>
                <w:tab w:val="left" w:pos="37"/>
              </w:tabs>
              <w:spacing w:after="0" w:line="240" w:lineRule="auto"/>
              <w:rPr>
                <w:rFonts w:asciiTheme="minorHAnsi" w:hAnsiTheme="minorHAnsi" w:cstheme="minorHAnsi"/>
                <w:sz w:val="22"/>
                <w:szCs w:val="22"/>
                <w:lang w:val="gl-ES"/>
              </w:rPr>
            </w:pPr>
            <w:r>
              <w:rPr>
                <w:rStyle w:val="Ninguno"/>
                <w:rFonts w:asciiTheme="minorHAnsi" w:hAnsiTheme="minorHAnsi" w:cstheme="minorHAnsi"/>
                <w:sz w:val="22"/>
                <w:szCs w:val="22"/>
                <w:lang w:val="gl-ES"/>
              </w:rPr>
              <w:t>CCEC</w:t>
            </w:r>
          </w:p>
        </w:tc>
      </w:tr>
      <w:tr w:rsidR="00650C2E">
        <w:trPr>
          <w:trHeight w:val="960"/>
        </w:trPr>
        <w:tc>
          <w:tcPr>
            <w:tcW w:w="1225"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2" w:type="dxa"/>
              <w:bottom w:w="0" w:type="dxa"/>
            </w:tcMar>
          </w:tcPr>
          <w:p w:rsidR="00650C2E" w:rsidRDefault="00650C2E">
            <w:pPr>
              <w:ind w:left="176"/>
              <w:rPr>
                <w:sz w:val="22"/>
                <w:szCs w:val="20"/>
                <w:lang w:val="gl-ES"/>
              </w:rPr>
            </w:pPr>
          </w:p>
        </w:tc>
        <w:tc>
          <w:tcPr>
            <w:tcW w:w="3517" w:type="dxa"/>
            <w:tcBorders>
              <w:top w:val="single" w:sz="4" w:space="0" w:color="000001"/>
              <w:left w:val="single" w:sz="4" w:space="0" w:color="000001"/>
              <w:bottom w:val="single" w:sz="4" w:space="0" w:color="000001"/>
              <w:right w:val="single" w:sz="4" w:space="0" w:color="000001"/>
            </w:tcBorders>
            <w:shd w:val="clear" w:color="auto" w:fill="auto"/>
            <w:tcMar>
              <w:left w:w="52" w:type="dxa"/>
            </w:tcMar>
            <w:vAlign w:val="center"/>
          </w:tcPr>
          <w:p w:rsidR="00650C2E" w:rsidRDefault="00A929B8">
            <w:pPr>
              <w:pStyle w:val="ttp1"/>
              <w:spacing w:after="0" w:line="240" w:lineRule="auto"/>
              <w:ind w:left="84"/>
              <w:rPr>
                <w:rFonts w:asciiTheme="minorHAnsi" w:hAnsiTheme="minorHAnsi" w:cstheme="minorHAnsi"/>
                <w:sz w:val="22"/>
                <w:szCs w:val="22"/>
                <w:lang w:val="gl-ES"/>
              </w:rPr>
            </w:pPr>
            <w:r>
              <w:rPr>
                <w:rStyle w:val="Ninguno"/>
                <w:rFonts w:asciiTheme="minorHAnsi" w:hAnsiTheme="minorHAnsi" w:cstheme="minorHAnsi"/>
                <w:sz w:val="22"/>
                <w:szCs w:val="22"/>
                <w:lang w:val="gl-ES"/>
              </w:rPr>
              <w:t>B5.7. A ciencia: presente e futuro da sociedade. Beneficios e riscos das tecnoloxías e produtos. Importantes descubrimentos e inventos.</w:t>
            </w:r>
          </w:p>
        </w:tc>
        <w:tc>
          <w:tcPr>
            <w:tcW w:w="3514"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2" w:type="dxa"/>
              <w:bottom w:w="0" w:type="dxa"/>
            </w:tcMar>
          </w:tcPr>
          <w:p w:rsidR="00650C2E" w:rsidRDefault="00650C2E">
            <w:pPr>
              <w:ind w:left="84"/>
              <w:rPr>
                <w:sz w:val="22"/>
                <w:szCs w:val="20"/>
                <w:lang w:val="gl-ES"/>
              </w:rPr>
            </w:pPr>
          </w:p>
        </w:tc>
        <w:tc>
          <w:tcPr>
            <w:tcW w:w="5018"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2" w:type="dxa"/>
              <w:bottom w:w="0" w:type="dxa"/>
            </w:tcMar>
          </w:tcPr>
          <w:p w:rsidR="00650C2E" w:rsidRDefault="00650C2E">
            <w:pPr>
              <w:ind w:left="360"/>
              <w:rPr>
                <w:sz w:val="22"/>
                <w:szCs w:val="20"/>
                <w:lang w:val="gl-ES"/>
              </w:rPr>
            </w:pPr>
          </w:p>
        </w:tc>
        <w:tc>
          <w:tcPr>
            <w:tcW w:w="1180"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2" w:type="dxa"/>
              <w:bottom w:w="0" w:type="dxa"/>
            </w:tcMar>
          </w:tcPr>
          <w:p w:rsidR="00650C2E" w:rsidRDefault="00650C2E">
            <w:pPr>
              <w:ind w:left="360"/>
              <w:rPr>
                <w:sz w:val="22"/>
                <w:szCs w:val="20"/>
                <w:lang w:val="gl-ES"/>
              </w:rPr>
            </w:pPr>
          </w:p>
        </w:tc>
      </w:tr>
    </w:tbl>
    <w:p w:rsidR="00650C2E" w:rsidRDefault="00650C2E">
      <w:pPr>
        <w:rPr>
          <w:lang w:val="gl-ES"/>
        </w:rPr>
      </w:pPr>
    </w:p>
    <w:p w:rsidR="00650C2E" w:rsidRDefault="00650C2E">
      <w:pPr>
        <w:rPr>
          <w:lang w:val="gl-ES"/>
        </w:rPr>
      </w:pPr>
    </w:p>
    <w:p w:rsidR="00650C2E" w:rsidRDefault="00650C2E">
      <w:pPr>
        <w:rPr>
          <w:lang w:val="gl-ES"/>
        </w:rPr>
      </w:pPr>
    </w:p>
    <w:p w:rsidR="00650C2E" w:rsidRDefault="00650C2E">
      <w:pPr>
        <w:rPr>
          <w:lang w:val="gl-ES"/>
        </w:rPr>
      </w:pPr>
    </w:p>
    <w:p w:rsidR="00650C2E" w:rsidRDefault="00A929B8">
      <w:pPr>
        <w:rPr>
          <w:rFonts w:asciiTheme="minorHAnsi" w:hAnsiTheme="minorHAnsi"/>
          <w:b/>
          <w:lang w:val="gl-ES"/>
        </w:rPr>
      </w:pPr>
      <w:r>
        <w:rPr>
          <w:rFonts w:asciiTheme="minorHAnsi" w:hAnsiTheme="minorHAnsi"/>
          <w:b/>
          <w:lang w:val="gl-ES"/>
        </w:rPr>
        <w:t xml:space="preserve">4.- Vinculación entre estándares de aprendizaxe, con indicación dos mínimos esixibles para </w:t>
      </w:r>
      <w:proofErr w:type="spellStart"/>
      <w:r>
        <w:rPr>
          <w:rFonts w:asciiTheme="minorHAnsi" w:hAnsiTheme="minorHAnsi"/>
          <w:b/>
          <w:lang w:val="gl-ES"/>
        </w:rPr>
        <w:t>promocionar</w:t>
      </w:r>
      <w:proofErr w:type="spellEnd"/>
      <w:r>
        <w:rPr>
          <w:rFonts w:asciiTheme="minorHAnsi" w:hAnsiTheme="minorHAnsi"/>
          <w:b/>
          <w:lang w:val="gl-ES"/>
        </w:rPr>
        <w:t xml:space="preserve">, e instrumentos de avaliación e criterios de cualificación. </w:t>
      </w:r>
    </w:p>
    <w:p w:rsidR="00650C2E" w:rsidRDefault="00650C2E">
      <w:pPr>
        <w:rPr>
          <w:lang w:val="gl-ES"/>
        </w:rPr>
      </w:pPr>
    </w:p>
    <w:p w:rsidR="00650C2E" w:rsidRDefault="00650C2E">
      <w:pPr>
        <w:rPr>
          <w:lang w:val="gl-ES"/>
        </w:rPr>
      </w:pPr>
    </w:p>
    <w:tbl>
      <w:tblPr>
        <w:tblStyle w:val="TableNormal"/>
        <w:tblW w:w="14459" w:type="dxa"/>
        <w:tblInd w:w="-32" w:type="dxa"/>
        <w:tblCellMar>
          <w:top w:w="80" w:type="dxa"/>
          <w:left w:w="23" w:type="dxa"/>
          <w:bottom w:w="80" w:type="dxa"/>
          <w:right w:w="28" w:type="dxa"/>
        </w:tblCellMar>
        <w:tblLook w:val="04A0"/>
      </w:tblPr>
      <w:tblGrid>
        <w:gridCol w:w="4111"/>
        <w:gridCol w:w="992"/>
        <w:gridCol w:w="993"/>
        <w:gridCol w:w="992"/>
        <w:gridCol w:w="850"/>
        <w:gridCol w:w="4678"/>
        <w:gridCol w:w="1843"/>
      </w:tblGrid>
      <w:tr w:rsidR="00650C2E">
        <w:trPr>
          <w:trHeight w:val="36"/>
          <w:tblHeader/>
        </w:trPr>
        <w:tc>
          <w:tcPr>
            <w:tcW w:w="4110" w:type="dxa"/>
            <w:tcBorders>
              <w:top w:val="single" w:sz="4" w:space="0" w:color="000001"/>
              <w:left w:val="single" w:sz="4" w:space="0" w:color="000001"/>
              <w:bottom w:val="single" w:sz="4" w:space="0" w:color="000001"/>
              <w:right w:val="single" w:sz="4" w:space="0" w:color="000001"/>
            </w:tcBorders>
            <w:shd w:val="clear" w:color="auto" w:fill="auto"/>
            <w:tcMar>
              <w:left w:w="23" w:type="dxa"/>
            </w:tcMar>
            <w:vAlign w:val="center"/>
          </w:tcPr>
          <w:p w:rsidR="00650C2E" w:rsidRDefault="00A929B8">
            <w:pPr>
              <w:pStyle w:val="ttcab1"/>
              <w:spacing w:after="0" w:line="240" w:lineRule="auto"/>
              <w:jc w:val="left"/>
              <w:rPr>
                <w:rStyle w:val="Ninguno"/>
                <w:rFonts w:asciiTheme="minorHAnsi" w:hAnsiTheme="minorHAnsi" w:cstheme="minorHAnsi"/>
                <w:sz w:val="22"/>
                <w:szCs w:val="22"/>
                <w:lang w:val="gl-ES"/>
              </w:rPr>
            </w:pPr>
            <w:r>
              <w:rPr>
                <w:rStyle w:val="Ninguno"/>
                <w:rFonts w:asciiTheme="minorHAnsi" w:hAnsiTheme="minorHAnsi" w:cstheme="minorHAnsi"/>
                <w:sz w:val="22"/>
                <w:szCs w:val="22"/>
                <w:lang w:val="gl-ES"/>
              </w:rPr>
              <w:lastRenderedPageBreak/>
              <w:t>Estándares de aprendizaxe</w:t>
            </w:r>
          </w:p>
        </w:tc>
        <w:tc>
          <w:tcPr>
            <w:tcW w:w="992"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650C2E" w:rsidRDefault="00A929B8">
            <w:pPr>
              <w:pStyle w:val="ttcab1"/>
              <w:spacing w:after="0" w:line="240" w:lineRule="auto"/>
              <w:rPr>
                <w:rStyle w:val="Ninguno"/>
                <w:rFonts w:asciiTheme="minorHAnsi" w:hAnsiTheme="minorHAnsi" w:cstheme="minorHAnsi"/>
                <w:sz w:val="22"/>
                <w:szCs w:val="22"/>
                <w:lang w:val="gl-ES"/>
              </w:rPr>
            </w:pPr>
            <w:r>
              <w:rPr>
                <w:rStyle w:val="Ninguno"/>
                <w:rFonts w:asciiTheme="minorHAnsi" w:hAnsiTheme="minorHAnsi" w:cstheme="minorHAnsi"/>
                <w:sz w:val="22"/>
                <w:szCs w:val="22"/>
                <w:lang w:val="gl-ES"/>
              </w:rPr>
              <w:t>1ª AV</w:t>
            </w:r>
          </w:p>
        </w:tc>
        <w:tc>
          <w:tcPr>
            <w:tcW w:w="993" w:type="dxa"/>
            <w:tcBorders>
              <w:top w:val="single" w:sz="4" w:space="0" w:color="000001"/>
              <w:left w:val="single" w:sz="4" w:space="0" w:color="000001"/>
              <w:bottom w:val="single" w:sz="4" w:space="0" w:color="000001"/>
              <w:right w:val="single" w:sz="4" w:space="0" w:color="000001"/>
            </w:tcBorders>
            <w:shd w:val="clear" w:color="auto" w:fill="4F81BD"/>
            <w:tcMar>
              <w:left w:w="-5" w:type="dxa"/>
              <w:right w:w="0" w:type="dxa"/>
            </w:tcMar>
          </w:tcPr>
          <w:p w:rsidR="00650C2E" w:rsidRDefault="00A929B8">
            <w:pPr>
              <w:pStyle w:val="ttcab1"/>
              <w:spacing w:after="0" w:line="240" w:lineRule="auto"/>
              <w:rPr>
                <w:rStyle w:val="Ninguno"/>
                <w:rFonts w:asciiTheme="minorHAnsi" w:hAnsiTheme="minorHAnsi" w:cstheme="minorHAnsi"/>
                <w:sz w:val="22"/>
                <w:szCs w:val="22"/>
                <w:lang w:val="gl-ES"/>
              </w:rPr>
            </w:pPr>
            <w:r>
              <w:rPr>
                <w:rStyle w:val="Ninguno"/>
                <w:rFonts w:asciiTheme="minorHAnsi" w:hAnsiTheme="minorHAnsi" w:cstheme="minorHAnsi"/>
                <w:sz w:val="22"/>
                <w:szCs w:val="22"/>
                <w:lang w:val="gl-ES"/>
              </w:rPr>
              <w:t>2ª AV</w:t>
            </w:r>
          </w:p>
        </w:tc>
        <w:tc>
          <w:tcPr>
            <w:tcW w:w="992" w:type="dxa"/>
            <w:tcBorders>
              <w:top w:val="single" w:sz="4" w:space="0" w:color="000001"/>
              <w:left w:val="single" w:sz="4" w:space="0" w:color="000001"/>
              <w:bottom w:val="single" w:sz="4" w:space="0" w:color="000001"/>
              <w:right w:val="single" w:sz="4" w:space="0" w:color="000001"/>
            </w:tcBorders>
            <w:shd w:val="clear" w:color="auto" w:fill="4F81BD"/>
            <w:tcMar>
              <w:left w:w="-5" w:type="dxa"/>
              <w:right w:w="0" w:type="dxa"/>
            </w:tcMar>
          </w:tcPr>
          <w:p w:rsidR="00650C2E" w:rsidRDefault="00A929B8">
            <w:pPr>
              <w:pStyle w:val="ttcab1"/>
              <w:spacing w:after="0" w:line="240" w:lineRule="auto"/>
              <w:rPr>
                <w:rStyle w:val="Ninguno"/>
                <w:rFonts w:asciiTheme="minorHAnsi" w:hAnsiTheme="minorHAnsi" w:cstheme="minorHAnsi"/>
                <w:sz w:val="22"/>
                <w:szCs w:val="22"/>
                <w:lang w:val="gl-ES"/>
              </w:rPr>
            </w:pPr>
            <w:r>
              <w:rPr>
                <w:rStyle w:val="Ninguno"/>
                <w:rFonts w:asciiTheme="minorHAnsi" w:hAnsiTheme="minorHAnsi" w:cstheme="minorHAnsi"/>
                <w:sz w:val="22"/>
                <w:szCs w:val="22"/>
                <w:lang w:val="gl-ES"/>
              </w:rPr>
              <w:t>3ª AV</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left w:w="-5" w:type="dxa"/>
              <w:right w:w="0" w:type="dxa"/>
            </w:tcMar>
          </w:tcPr>
          <w:p w:rsidR="00650C2E" w:rsidRDefault="00A929B8">
            <w:pPr>
              <w:pStyle w:val="ttcab1"/>
              <w:spacing w:after="0" w:line="240" w:lineRule="auto"/>
              <w:rPr>
                <w:rStyle w:val="Ninguno"/>
                <w:rFonts w:asciiTheme="minorHAnsi" w:hAnsiTheme="minorHAnsi" w:cstheme="minorHAnsi"/>
                <w:sz w:val="22"/>
                <w:szCs w:val="22"/>
                <w:lang w:val="gl-ES"/>
              </w:rPr>
            </w:pPr>
            <w:r>
              <w:rPr>
                <w:rStyle w:val="Ninguno"/>
                <w:rFonts w:asciiTheme="minorHAnsi" w:hAnsiTheme="minorHAnsi" w:cstheme="minorHAnsi"/>
                <w:sz w:val="22"/>
                <w:szCs w:val="22"/>
                <w:lang w:val="gl-ES"/>
              </w:rPr>
              <w:t>MIN</w:t>
            </w:r>
          </w:p>
        </w:tc>
        <w:tc>
          <w:tcPr>
            <w:tcW w:w="4678" w:type="dxa"/>
            <w:tcBorders>
              <w:top w:val="single" w:sz="4" w:space="0" w:color="000001"/>
              <w:left w:val="single" w:sz="4" w:space="0" w:color="000001"/>
              <w:bottom w:val="single" w:sz="4" w:space="0" w:color="000001"/>
              <w:right w:val="single" w:sz="4" w:space="0" w:color="000001"/>
            </w:tcBorders>
            <w:shd w:val="clear" w:color="auto" w:fill="4F81BD"/>
            <w:tcMar>
              <w:left w:w="-5" w:type="dxa"/>
              <w:right w:w="0" w:type="dxa"/>
            </w:tcMar>
          </w:tcPr>
          <w:p w:rsidR="00650C2E" w:rsidRDefault="00A929B8">
            <w:pPr>
              <w:pStyle w:val="ttcab1"/>
              <w:spacing w:after="0" w:line="240" w:lineRule="auto"/>
              <w:rPr>
                <w:rStyle w:val="Ninguno"/>
                <w:rFonts w:asciiTheme="minorHAnsi" w:hAnsiTheme="minorHAnsi" w:cstheme="minorHAnsi"/>
                <w:sz w:val="22"/>
                <w:szCs w:val="22"/>
                <w:lang w:val="gl-ES"/>
              </w:rPr>
            </w:pPr>
            <w:r>
              <w:rPr>
                <w:rStyle w:val="Ninguno"/>
                <w:rFonts w:asciiTheme="minorHAnsi" w:hAnsiTheme="minorHAnsi" w:cstheme="minorHAnsi"/>
                <w:sz w:val="22"/>
                <w:szCs w:val="22"/>
                <w:lang w:val="gl-ES"/>
              </w:rPr>
              <w:t>Instrumentos de avaliación</w:t>
            </w:r>
          </w:p>
        </w:tc>
        <w:tc>
          <w:tcPr>
            <w:tcW w:w="1843" w:type="dxa"/>
            <w:tcBorders>
              <w:top w:val="single" w:sz="4" w:space="0" w:color="000001"/>
              <w:left w:val="single" w:sz="4" w:space="0" w:color="000001"/>
              <w:bottom w:val="single" w:sz="4" w:space="0" w:color="000001"/>
              <w:right w:val="single" w:sz="4" w:space="0" w:color="000001"/>
            </w:tcBorders>
            <w:shd w:val="clear" w:color="auto" w:fill="4F81BD"/>
            <w:tcMar>
              <w:left w:w="-5" w:type="dxa"/>
              <w:right w:w="0" w:type="dxa"/>
            </w:tcMar>
          </w:tcPr>
          <w:p w:rsidR="00650C2E" w:rsidRDefault="00A929B8">
            <w:pPr>
              <w:pStyle w:val="ttcab1"/>
              <w:spacing w:after="0" w:line="240" w:lineRule="auto"/>
              <w:rPr>
                <w:rStyle w:val="Ninguno"/>
                <w:rFonts w:asciiTheme="minorHAnsi" w:hAnsiTheme="minorHAnsi" w:cstheme="minorHAnsi"/>
                <w:sz w:val="22"/>
                <w:szCs w:val="22"/>
                <w:lang w:val="gl-ES"/>
              </w:rPr>
            </w:pPr>
            <w:r>
              <w:rPr>
                <w:rStyle w:val="Ninguno"/>
                <w:rFonts w:asciiTheme="minorHAnsi" w:hAnsiTheme="minorHAnsi" w:cstheme="minorHAnsi"/>
                <w:sz w:val="22"/>
                <w:szCs w:val="22"/>
                <w:lang w:val="gl-ES"/>
              </w:rPr>
              <w:t>Criterios de cualificación</w:t>
            </w:r>
          </w:p>
        </w:tc>
      </w:tr>
      <w:tr w:rsidR="00650C2E">
        <w:trPr>
          <w:trHeight w:val="36"/>
          <w:tblHeader/>
        </w:trPr>
        <w:tc>
          <w:tcPr>
            <w:tcW w:w="4110" w:type="dxa"/>
            <w:tcBorders>
              <w:top w:val="single" w:sz="4" w:space="0" w:color="000001"/>
              <w:left w:val="single" w:sz="4" w:space="0" w:color="000001"/>
              <w:bottom w:val="single" w:sz="4" w:space="0" w:color="000001"/>
              <w:right w:val="single" w:sz="4" w:space="0" w:color="000001"/>
            </w:tcBorders>
            <w:shd w:val="clear" w:color="auto" w:fill="auto"/>
            <w:tcMar>
              <w:left w:w="23" w:type="dxa"/>
            </w:tcMar>
            <w:vAlign w:val="center"/>
          </w:tcPr>
          <w:p w:rsidR="00650C2E" w:rsidRDefault="00A929B8">
            <w:pPr>
              <w:pStyle w:val="ttcab1"/>
              <w:spacing w:after="0" w:line="240" w:lineRule="auto"/>
              <w:jc w:val="left"/>
              <w:rPr>
                <w:rFonts w:asciiTheme="minorHAnsi" w:hAnsiTheme="minorHAnsi" w:cstheme="minorHAnsi"/>
                <w:sz w:val="22"/>
                <w:szCs w:val="22"/>
                <w:lang w:val="gl-ES"/>
              </w:rPr>
            </w:pPr>
            <w:r>
              <w:rPr>
                <w:rStyle w:val="Ninguno"/>
                <w:rFonts w:asciiTheme="minorHAnsi" w:hAnsiTheme="minorHAnsi" w:cstheme="minorHAnsi"/>
                <w:sz w:val="22"/>
                <w:szCs w:val="22"/>
                <w:lang w:val="gl-ES"/>
              </w:rPr>
              <w:t>Estándares de aprendizaxe</w:t>
            </w:r>
          </w:p>
        </w:tc>
        <w:tc>
          <w:tcPr>
            <w:tcW w:w="992"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650C2E" w:rsidRDefault="00650C2E">
            <w:pPr>
              <w:pStyle w:val="ttcab1"/>
              <w:spacing w:after="0" w:line="240" w:lineRule="auto"/>
              <w:rPr>
                <w:rStyle w:val="Ninguno"/>
                <w:rFonts w:ascii="Times New Roman" w:hAnsi="Times New Roman" w:cs="Times New Roman"/>
                <w:szCs w:val="20"/>
              </w:rPr>
            </w:pPr>
          </w:p>
        </w:tc>
        <w:tc>
          <w:tcPr>
            <w:tcW w:w="993" w:type="dxa"/>
            <w:tcBorders>
              <w:top w:val="single" w:sz="4" w:space="0" w:color="000001"/>
              <w:left w:val="single" w:sz="4" w:space="0" w:color="000001"/>
              <w:bottom w:val="single" w:sz="4" w:space="0" w:color="000001"/>
              <w:right w:val="single" w:sz="4" w:space="0" w:color="000001"/>
            </w:tcBorders>
            <w:shd w:val="clear" w:color="auto" w:fill="4F81BD"/>
            <w:tcMar>
              <w:left w:w="-5" w:type="dxa"/>
              <w:right w:w="0" w:type="dxa"/>
            </w:tcMar>
          </w:tcPr>
          <w:p w:rsidR="00650C2E" w:rsidRDefault="00650C2E">
            <w:pPr>
              <w:pStyle w:val="ttcab1"/>
              <w:spacing w:after="0" w:line="240" w:lineRule="auto"/>
              <w:rPr>
                <w:rStyle w:val="Ninguno"/>
                <w:rFonts w:ascii="Times New Roman" w:hAnsi="Times New Roman" w:cs="Times New Roman"/>
                <w:szCs w:val="20"/>
              </w:rPr>
            </w:pPr>
          </w:p>
        </w:tc>
        <w:tc>
          <w:tcPr>
            <w:tcW w:w="992" w:type="dxa"/>
            <w:tcBorders>
              <w:top w:val="single" w:sz="4" w:space="0" w:color="000001"/>
              <w:left w:val="single" w:sz="4" w:space="0" w:color="000001"/>
              <w:bottom w:val="single" w:sz="4" w:space="0" w:color="000001"/>
              <w:right w:val="single" w:sz="4" w:space="0" w:color="000001"/>
            </w:tcBorders>
            <w:shd w:val="clear" w:color="auto" w:fill="4F81BD"/>
            <w:tcMar>
              <w:left w:w="-5" w:type="dxa"/>
              <w:right w:w="0" w:type="dxa"/>
            </w:tcMar>
          </w:tcPr>
          <w:p w:rsidR="00650C2E" w:rsidRDefault="00650C2E">
            <w:pPr>
              <w:pStyle w:val="ttcab1"/>
              <w:spacing w:after="0" w:line="240" w:lineRule="auto"/>
              <w:rPr>
                <w:rStyle w:val="Ninguno"/>
                <w:rFonts w:ascii="Times New Roman" w:hAnsi="Times New Roman" w:cs="Times New Roman"/>
                <w:szCs w:val="20"/>
              </w:rPr>
            </w:pP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left w:w="-5" w:type="dxa"/>
              <w:right w:w="0" w:type="dxa"/>
            </w:tcMar>
          </w:tcPr>
          <w:p w:rsidR="00650C2E" w:rsidRDefault="00650C2E">
            <w:pPr>
              <w:pStyle w:val="ttcab1"/>
              <w:spacing w:after="0" w:line="240" w:lineRule="auto"/>
              <w:rPr>
                <w:rStyle w:val="Ninguno"/>
                <w:rFonts w:ascii="Times New Roman" w:hAnsi="Times New Roman" w:cs="Times New Roman"/>
                <w:szCs w:val="20"/>
              </w:rPr>
            </w:pPr>
          </w:p>
        </w:tc>
        <w:tc>
          <w:tcPr>
            <w:tcW w:w="4678" w:type="dxa"/>
            <w:tcBorders>
              <w:top w:val="single" w:sz="4" w:space="0" w:color="000001"/>
              <w:left w:val="single" w:sz="4" w:space="0" w:color="000001"/>
              <w:bottom w:val="single" w:sz="4" w:space="0" w:color="000001"/>
              <w:right w:val="single" w:sz="4" w:space="0" w:color="000001"/>
            </w:tcBorders>
            <w:shd w:val="clear" w:color="auto" w:fill="4F81BD"/>
            <w:tcMar>
              <w:left w:w="-5" w:type="dxa"/>
              <w:right w:w="0" w:type="dxa"/>
            </w:tcMar>
          </w:tcPr>
          <w:p w:rsidR="00650C2E" w:rsidRDefault="00650C2E">
            <w:pPr>
              <w:pStyle w:val="ttcab1"/>
              <w:spacing w:after="0" w:line="240" w:lineRule="auto"/>
              <w:jc w:val="left"/>
              <w:rPr>
                <w:rStyle w:val="Ninguno"/>
                <w:rFonts w:ascii="Times New Roman" w:hAnsi="Times New Roman" w:cs="Times New Roman"/>
                <w:szCs w:val="20"/>
              </w:rPr>
            </w:pPr>
          </w:p>
        </w:tc>
        <w:tc>
          <w:tcPr>
            <w:tcW w:w="1843" w:type="dxa"/>
            <w:tcBorders>
              <w:top w:val="single" w:sz="4" w:space="0" w:color="000001"/>
              <w:left w:val="single" w:sz="4" w:space="0" w:color="000001"/>
              <w:bottom w:val="single" w:sz="4" w:space="0" w:color="000001"/>
              <w:right w:val="single" w:sz="4" w:space="0" w:color="000001"/>
            </w:tcBorders>
            <w:shd w:val="clear" w:color="auto" w:fill="4F81BD"/>
            <w:tcMar>
              <w:left w:w="-5" w:type="dxa"/>
              <w:right w:w="0" w:type="dxa"/>
            </w:tcMar>
          </w:tcPr>
          <w:p w:rsidR="00650C2E" w:rsidRDefault="00650C2E">
            <w:pPr>
              <w:pStyle w:val="ttcab1"/>
              <w:spacing w:after="0" w:line="240" w:lineRule="auto"/>
              <w:rPr>
                <w:rStyle w:val="Ninguno"/>
                <w:rFonts w:ascii="Times New Roman" w:hAnsi="Times New Roman" w:cs="Times New Roman"/>
                <w:szCs w:val="20"/>
              </w:rPr>
            </w:pPr>
          </w:p>
        </w:tc>
      </w:tr>
      <w:tr w:rsidR="00650C2E">
        <w:trPr>
          <w:trHeight w:val="90"/>
        </w:trPr>
        <w:tc>
          <w:tcPr>
            <w:tcW w:w="4110"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650C2E" w:rsidRDefault="00A929B8">
            <w:pPr>
              <w:pStyle w:val="ttp1"/>
              <w:spacing w:after="0" w:line="240" w:lineRule="auto"/>
              <w:rPr>
                <w:rFonts w:asciiTheme="minorHAnsi" w:hAnsiTheme="minorHAnsi" w:cstheme="minorHAnsi"/>
                <w:sz w:val="22"/>
                <w:szCs w:val="22"/>
                <w:lang w:val="gl-ES"/>
              </w:rPr>
            </w:pPr>
            <w:r>
              <w:rPr>
                <w:rStyle w:val="Ninguno"/>
                <w:rFonts w:asciiTheme="minorHAnsi" w:hAnsiTheme="minorHAnsi" w:cstheme="minorHAnsi"/>
                <w:sz w:val="22"/>
                <w:szCs w:val="22"/>
                <w:lang w:val="gl-ES"/>
              </w:rPr>
              <w:t>CNB1.1.1. Busca, selecciona e organiza información concreta e relevante, analízaa, obtén conclusións, elabora informes e comunica os resultados en diferentes soportes.</w:t>
            </w:r>
          </w:p>
        </w:tc>
        <w:tc>
          <w:tcPr>
            <w:tcW w:w="992"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650C2E" w:rsidRDefault="00A929B8">
            <w:pPr>
              <w:pStyle w:val="ttp1"/>
              <w:spacing w:after="0" w:line="240" w:lineRule="auto"/>
              <w:jc w:val="center"/>
              <w:rPr>
                <w:rStyle w:val="Ninguno"/>
                <w:rFonts w:asciiTheme="minorHAnsi" w:hAnsiTheme="minorHAnsi" w:cstheme="minorHAnsi"/>
                <w:sz w:val="22"/>
                <w:szCs w:val="22"/>
                <w:lang w:val="gl-ES"/>
              </w:rPr>
            </w:pPr>
            <w:r>
              <w:rPr>
                <w:rStyle w:val="Ninguno"/>
                <w:rFonts w:asciiTheme="minorHAnsi" w:hAnsiTheme="minorHAnsi" w:cstheme="minorHAnsi"/>
                <w:sz w:val="22"/>
                <w:szCs w:val="22"/>
                <w:lang w:val="gl-ES"/>
              </w:rPr>
              <w:t>X</w:t>
            </w:r>
          </w:p>
        </w:tc>
        <w:tc>
          <w:tcPr>
            <w:tcW w:w="993" w:type="dxa"/>
            <w:tcBorders>
              <w:top w:val="single" w:sz="4" w:space="0" w:color="000001"/>
              <w:left w:val="single" w:sz="4" w:space="0" w:color="000001"/>
              <w:bottom w:val="single" w:sz="4" w:space="0" w:color="000001"/>
              <w:right w:val="single" w:sz="4" w:space="0" w:color="000001"/>
            </w:tcBorders>
            <w:shd w:val="clear" w:color="auto" w:fill="4F81BD"/>
            <w:tcMar>
              <w:left w:w="-5" w:type="dxa"/>
              <w:right w:w="0" w:type="dxa"/>
            </w:tcMar>
          </w:tcPr>
          <w:p w:rsidR="00650C2E" w:rsidRDefault="00A929B8">
            <w:pPr>
              <w:pStyle w:val="ttp1"/>
              <w:spacing w:after="0" w:line="240" w:lineRule="auto"/>
              <w:jc w:val="center"/>
              <w:rPr>
                <w:rStyle w:val="Ninguno"/>
                <w:rFonts w:asciiTheme="minorHAnsi" w:hAnsiTheme="minorHAnsi" w:cstheme="minorHAnsi"/>
                <w:sz w:val="22"/>
                <w:szCs w:val="22"/>
                <w:lang w:val="gl-ES"/>
              </w:rPr>
            </w:pPr>
            <w:r>
              <w:rPr>
                <w:rStyle w:val="Ninguno"/>
                <w:rFonts w:asciiTheme="minorHAnsi" w:hAnsiTheme="minorHAnsi" w:cstheme="minorHAnsi"/>
                <w:sz w:val="22"/>
                <w:szCs w:val="22"/>
                <w:lang w:val="gl-ES"/>
              </w:rPr>
              <w:t>X</w:t>
            </w:r>
          </w:p>
        </w:tc>
        <w:tc>
          <w:tcPr>
            <w:tcW w:w="992" w:type="dxa"/>
            <w:tcBorders>
              <w:top w:val="single" w:sz="4" w:space="0" w:color="000001"/>
              <w:left w:val="single" w:sz="4" w:space="0" w:color="000001"/>
              <w:bottom w:val="single" w:sz="4" w:space="0" w:color="000001"/>
              <w:right w:val="single" w:sz="4" w:space="0" w:color="000001"/>
            </w:tcBorders>
            <w:shd w:val="clear" w:color="auto" w:fill="4F81BD"/>
            <w:tcMar>
              <w:left w:w="-5" w:type="dxa"/>
              <w:right w:w="0" w:type="dxa"/>
            </w:tcMar>
          </w:tcPr>
          <w:p w:rsidR="00650C2E" w:rsidRDefault="00A929B8">
            <w:pPr>
              <w:pStyle w:val="ttp1"/>
              <w:spacing w:after="0" w:line="240" w:lineRule="auto"/>
              <w:jc w:val="center"/>
              <w:rPr>
                <w:rStyle w:val="Ninguno"/>
                <w:rFonts w:asciiTheme="minorHAnsi" w:hAnsiTheme="minorHAnsi" w:cstheme="minorHAnsi"/>
                <w:sz w:val="22"/>
                <w:szCs w:val="22"/>
                <w:lang w:val="gl-ES"/>
              </w:rPr>
            </w:pPr>
            <w:r>
              <w:rPr>
                <w:rStyle w:val="Ninguno"/>
                <w:rFonts w:asciiTheme="minorHAnsi" w:hAnsiTheme="minorHAnsi" w:cstheme="minorHAnsi"/>
                <w:sz w:val="22"/>
                <w:szCs w:val="22"/>
                <w:lang w:val="gl-ES"/>
              </w:rPr>
              <w:t>X</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left w:w="-5" w:type="dxa"/>
              <w:right w:w="0" w:type="dxa"/>
            </w:tcMar>
          </w:tcPr>
          <w:p w:rsidR="00650C2E" w:rsidRDefault="00650C2E">
            <w:pPr>
              <w:pStyle w:val="ttp1"/>
              <w:spacing w:after="0" w:line="240" w:lineRule="auto"/>
              <w:jc w:val="center"/>
              <w:rPr>
                <w:rStyle w:val="Ninguno"/>
                <w:rFonts w:ascii="Times New Roman" w:hAnsi="Times New Roman" w:cs="Times New Roman"/>
                <w:szCs w:val="20"/>
              </w:rPr>
            </w:pPr>
          </w:p>
        </w:tc>
        <w:tc>
          <w:tcPr>
            <w:tcW w:w="4678" w:type="dxa"/>
            <w:tcBorders>
              <w:top w:val="single" w:sz="4" w:space="0" w:color="000001"/>
              <w:left w:val="single" w:sz="4" w:space="0" w:color="000001"/>
              <w:bottom w:val="single" w:sz="4" w:space="0" w:color="000001"/>
              <w:right w:val="single" w:sz="4" w:space="0" w:color="000001"/>
            </w:tcBorders>
            <w:shd w:val="clear" w:color="auto" w:fill="4F81BD"/>
            <w:tcMar>
              <w:left w:w="-5" w:type="dxa"/>
              <w:right w:w="0" w:type="dxa"/>
            </w:tcMar>
          </w:tcPr>
          <w:p w:rsidR="00650C2E" w:rsidRDefault="00A929B8">
            <w:pPr>
              <w:rPr>
                <w:rFonts w:asciiTheme="minorHAnsi" w:eastAsia="Arial" w:hAnsiTheme="minorHAnsi" w:cstheme="minorHAnsi"/>
                <w:sz w:val="22"/>
                <w:szCs w:val="22"/>
                <w:lang w:val="gl-ES"/>
              </w:rPr>
            </w:pPr>
            <w:r>
              <w:rPr>
                <w:rFonts w:asciiTheme="minorHAnsi" w:eastAsia="Arial" w:hAnsiTheme="minorHAnsi" w:cstheme="minorHAnsi"/>
                <w:sz w:val="22"/>
                <w:szCs w:val="22"/>
                <w:lang w:val="gl-ES"/>
              </w:rPr>
              <w:t>Observación sistemática</w:t>
            </w:r>
          </w:p>
          <w:p w:rsidR="00650C2E" w:rsidRDefault="00A929B8">
            <w:pPr>
              <w:rPr>
                <w:rFonts w:asciiTheme="minorHAnsi" w:eastAsia="Arial" w:hAnsiTheme="minorHAnsi" w:cstheme="minorHAnsi"/>
                <w:sz w:val="22"/>
                <w:szCs w:val="22"/>
                <w:lang w:val="gl-ES"/>
              </w:rPr>
            </w:pPr>
            <w:r>
              <w:rPr>
                <w:rFonts w:asciiTheme="minorHAnsi" w:eastAsia="Arial" w:hAnsiTheme="minorHAnsi" w:cstheme="minorHAnsi"/>
                <w:sz w:val="22"/>
                <w:szCs w:val="22"/>
                <w:lang w:val="gl-ES"/>
              </w:rPr>
              <w:t>Intercambio oral</w:t>
            </w:r>
          </w:p>
          <w:p w:rsidR="00650C2E" w:rsidRDefault="00A929B8">
            <w:pPr>
              <w:rPr>
                <w:rFonts w:asciiTheme="minorHAnsi" w:eastAsia="Arial" w:hAnsiTheme="minorHAnsi" w:cstheme="minorHAnsi"/>
                <w:sz w:val="22"/>
                <w:szCs w:val="22"/>
                <w:lang w:val="gl-ES"/>
              </w:rPr>
            </w:pPr>
            <w:r>
              <w:rPr>
                <w:rFonts w:asciiTheme="minorHAnsi" w:eastAsia="Arial" w:hAnsiTheme="minorHAnsi" w:cstheme="minorHAnsi"/>
                <w:sz w:val="22"/>
                <w:szCs w:val="22"/>
                <w:lang w:val="gl-ES"/>
              </w:rPr>
              <w:t>Proba escrita</w:t>
            </w:r>
          </w:p>
          <w:p w:rsidR="00650C2E" w:rsidRDefault="00A929B8">
            <w:pPr>
              <w:rPr>
                <w:rStyle w:val="Ninguno"/>
                <w:rFonts w:asciiTheme="minorHAnsi" w:hAnsiTheme="minorHAnsi" w:cstheme="minorHAnsi"/>
                <w:sz w:val="22"/>
                <w:szCs w:val="22"/>
                <w:lang w:val="gl-ES"/>
              </w:rPr>
            </w:pPr>
            <w:r>
              <w:rPr>
                <w:rFonts w:asciiTheme="minorHAnsi" w:eastAsia="Arial" w:hAnsiTheme="minorHAnsi" w:cstheme="minorHAnsi"/>
                <w:sz w:val="22"/>
                <w:szCs w:val="22"/>
                <w:lang w:val="gl-ES"/>
              </w:rPr>
              <w:t>Análise das producións dos alumnos</w:t>
            </w:r>
          </w:p>
        </w:tc>
        <w:tc>
          <w:tcPr>
            <w:tcW w:w="1843" w:type="dxa"/>
            <w:tcBorders>
              <w:top w:val="single" w:sz="4" w:space="0" w:color="000001"/>
              <w:left w:val="single" w:sz="4" w:space="0" w:color="000001"/>
              <w:bottom w:val="single" w:sz="4" w:space="0" w:color="000001"/>
              <w:right w:val="single" w:sz="4" w:space="0" w:color="000001"/>
            </w:tcBorders>
            <w:shd w:val="clear" w:color="auto" w:fill="4F81BD"/>
            <w:tcMar>
              <w:left w:w="-5" w:type="dxa"/>
              <w:right w:w="0" w:type="dxa"/>
            </w:tcMar>
          </w:tcPr>
          <w:p w:rsidR="00650C2E" w:rsidRDefault="00A929B8">
            <w:pPr>
              <w:pStyle w:val="ttp1"/>
              <w:spacing w:after="0" w:line="240" w:lineRule="auto"/>
              <w:jc w:val="center"/>
              <w:rPr>
                <w:rStyle w:val="Ninguno"/>
                <w:rFonts w:asciiTheme="minorHAnsi" w:hAnsiTheme="minorHAnsi" w:cstheme="minorHAnsi"/>
                <w:sz w:val="22"/>
                <w:szCs w:val="22"/>
                <w:lang w:val="gl-ES"/>
              </w:rPr>
            </w:pPr>
            <w:r>
              <w:rPr>
                <w:rStyle w:val="Ninguno"/>
                <w:rFonts w:asciiTheme="minorHAnsi" w:hAnsiTheme="minorHAnsi" w:cstheme="minorHAnsi"/>
                <w:sz w:val="22"/>
                <w:szCs w:val="22"/>
                <w:lang w:val="gl-ES"/>
              </w:rPr>
              <w:t>40%</w:t>
            </w:r>
          </w:p>
          <w:p w:rsidR="00650C2E" w:rsidRDefault="00A929B8">
            <w:pPr>
              <w:pStyle w:val="ttp1"/>
              <w:spacing w:after="0" w:line="240" w:lineRule="auto"/>
              <w:jc w:val="center"/>
              <w:rPr>
                <w:rStyle w:val="Ninguno"/>
                <w:rFonts w:asciiTheme="minorHAnsi" w:hAnsiTheme="minorHAnsi" w:cstheme="minorHAnsi"/>
                <w:sz w:val="22"/>
                <w:szCs w:val="22"/>
                <w:lang w:val="gl-ES"/>
              </w:rPr>
            </w:pPr>
            <w:r>
              <w:rPr>
                <w:rStyle w:val="Ninguno"/>
                <w:rFonts w:asciiTheme="minorHAnsi" w:hAnsiTheme="minorHAnsi" w:cstheme="minorHAnsi"/>
                <w:sz w:val="22"/>
                <w:szCs w:val="22"/>
                <w:lang w:val="gl-ES"/>
              </w:rPr>
              <w:t>20%</w:t>
            </w:r>
          </w:p>
          <w:p w:rsidR="00650C2E" w:rsidRDefault="00A929B8">
            <w:pPr>
              <w:pStyle w:val="ttp1"/>
              <w:spacing w:after="0" w:line="240" w:lineRule="auto"/>
              <w:jc w:val="center"/>
              <w:rPr>
                <w:rStyle w:val="Ninguno"/>
                <w:rFonts w:asciiTheme="minorHAnsi" w:hAnsiTheme="minorHAnsi" w:cstheme="minorHAnsi"/>
                <w:sz w:val="22"/>
                <w:szCs w:val="22"/>
                <w:lang w:val="gl-ES"/>
              </w:rPr>
            </w:pPr>
            <w:r>
              <w:rPr>
                <w:rStyle w:val="Ninguno"/>
                <w:rFonts w:asciiTheme="minorHAnsi" w:hAnsiTheme="minorHAnsi" w:cstheme="minorHAnsi"/>
                <w:sz w:val="22"/>
                <w:szCs w:val="22"/>
                <w:lang w:val="gl-ES"/>
              </w:rPr>
              <w:t>10%</w:t>
            </w:r>
          </w:p>
          <w:p w:rsidR="00650C2E" w:rsidRDefault="00A929B8">
            <w:pPr>
              <w:pStyle w:val="ttp1"/>
              <w:spacing w:after="0" w:line="240" w:lineRule="auto"/>
              <w:jc w:val="center"/>
              <w:rPr>
                <w:rStyle w:val="Ninguno"/>
                <w:rFonts w:asciiTheme="minorHAnsi" w:hAnsiTheme="minorHAnsi" w:cstheme="minorHAnsi"/>
                <w:sz w:val="22"/>
                <w:szCs w:val="22"/>
                <w:lang w:val="gl-ES"/>
              </w:rPr>
            </w:pPr>
            <w:r>
              <w:rPr>
                <w:rStyle w:val="Ninguno"/>
                <w:rFonts w:asciiTheme="minorHAnsi" w:hAnsiTheme="minorHAnsi" w:cstheme="minorHAnsi"/>
                <w:sz w:val="22"/>
                <w:szCs w:val="22"/>
                <w:lang w:val="gl-ES"/>
              </w:rPr>
              <w:t>30%</w:t>
            </w:r>
          </w:p>
        </w:tc>
      </w:tr>
      <w:tr w:rsidR="00650C2E">
        <w:trPr>
          <w:trHeight w:val="43"/>
        </w:trPr>
        <w:tc>
          <w:tcPr>
            <w:tcW w:w="4110"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650C2E" w:rsidRDefault="00A929B8">
            <w:pPr>
              <w:pStyle w:val="ttp1"/>
              <w:spacing w:after="0" w:line="240" w:lineRule="auto"/>
              <w:rPr>
                <w:rFonts w:asciiTheme="minorHAnsi" w:hAnsiTheme="minorHAnsi" w:cstheme="minorHAnsi"/>
                <w:sz w:val="22"/>
                <w:szCs w:val="22"/>
                <w:lang w:val="gl-ES"/>
              </w:rPr>
            </w:pPr>
            <w:r>
              <w:rPr>
                <w:rStyle w:val="Ninguno"/>
                <w:rFonts w:asciiTheme="minorHAnsi" w:hAnsiTheme="minorHAnsi" w:cstheme="minorHAnsi"/>
                <w:sz w:val="22"/>
                <w:szCs w:val="22"/>
                <w:lang w:val="gl-ES"/>
              </w:rPr>
              <w:t>CNB1.1.2. Expresa oralmente e por escrito, de forma clara e ordenada contidos relacionados coa área manifestando a comprensión de textos orais e/ou escritos.</w:t>
            </w:r>
          </w:p>
        </w:tc>
        <w:tc>
          <w:tcPr>
            <w:tcW w:w="992"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650C2E" w:rsidRDefault="00A929B8">
            <w:pPr>
              <w:pStyle w:val="ttp1"/>
              <w:spacing w:after="0" w:line="240" w:lineRule="auto"/>
              <w:jc w:val="center"/>
              <w:rPr>
                <w:rStyle w:val="Ninguno"/>
                <w:rFonts w:asciiTheme="minorHAnsi" w:hAnsiTheme="minorHAnsi" w:cstheme="minorHAnsi"/>
                <w:sz w:val="22"/>
                <w:szCs w:val="22"/>
                <w:lang w:val="gl-ES"/>
              </w:rPr>
            </w:pPr>
            <w:r>
              <w:rPr>
                <w:rStyle w:val="Ninguno"/>
                <w:rFonts w:asciiTheme="minorHAnsi" w:hAnsiTheme="minorHAnsi" w:cstheme="minorHAnsi"/>
                <w:sz w:val="22"/>
                <w:szCs w:val="22"/>
                <w:lang w:val="gl-ES"/>
              </w:rPr>
              <w:t>X</w:t>
            </w:r>
          </w:p>
        </w:tc>
        <w:tc>
          <w:tcPr>
            <w:tcW w:w="993" w:type="dxa"/>
            <w:tcBorders>
              <w:top w:val="single" w:sz="4" w:space="0" w:color="000001"/>
              <w:left w:val="single" w:sz="4" w:space="0" w:color="000001"/>
              <w:bottom w:val="single" w:sz="4" w:space="0" w:color="000001"/>
              <w:right w:val="single" w:sz="4" w:space="0" w:color="000001"/>
            </w:tcBorders>
            <w:shd w:val="clear" w:color="auto" w:fill="4F81BD"/>
            <w:tcMar>
              <w:left w:w="-5" w:type="dxa"/>
              <w:right w:w="0" w:type="dxa"/>
            </w:tcMar>
          </w:tcPr>
          <w:p w:rsidR="00650C2E" w:rsidRDefault="00A929B8">
            <w:pPr>
              <w:pStyle w:val="ttp1"/>
              <w:spacing w:after="0" w:line="240" w:lineRule="auto"/>
              <w:jc w:val="center"/>
              <w:rPr>
                <w:rStyle w:val="Ninguno"/>
                <w:rFonts w:asciiTheme="minorHAnsi" w:hAnsiTheme="minorHAnsi" w:cstheme="minorHAnsi"/>
                <w:sz w:val="22"/>
                <w:szCs w:val="22"/>
                <w:lang w:val="gl-ES"/>
              </w:rPr>
            </w:pPr>
            <w:r>
              <w:rPr>
                <w:rStyle w:val="Ninguno"/>
                <w:rFonts w:asciiTheme="minorHAnsi" w:hAnsiTheme="minorHAnsi" w:cstheme="minorHAnsi"/>
                <w:sz w:val="22"/>
                <w:szCs w:val="22"/>
                <w:lang w:val="gl-ES"/>
              </w:rPr>
              <w:t>X</w:t>
            </w:r>
          </w:p>
        </w:tc>
        <w:tc>
          <w:tcPr>
            <w:tcW w:w="992" w:type="dxa"/>
            <w:tcBorders>
              <w:top w:val="single" w:sz="4" w:space="0" w:color="000001"/>
              <w:left w:val="single" w:sz="4" w:space="0" w:color="000001"/>
              <w:bottom w:val="single" w:sz="4" w:space="0" w:color="000001"/>
              <w:right w:val="single" w:sz="4" w:space="0" w:color="000001"/>
            </w:tcBorders>
            <w:shd w:val="clear" w:color="auto" w:fill="4F81BD"/>
            <w:tcMar>
              <w:left w:w="-5" w:type="dxa"/>
              <w:right w:w="0" w:type="dxa"/>
            </w:tcMar>
          </w:tcPr>
          <w:p w:rsidR="00650C2E" w:rsidRDefault="00A929B8">
            <w:pPr>
              <w:pStyle w:val="ttp1"/>
              <w:spacing w:after="0" w:line="240" w:lineRule="auto"/>
              <w:jc w:val="center"/>
              <w:rPr>
                <w:rStyle w:val="Ninguno"/>
                <w:rFonts w:asciiTheme="minorHAnsi" w:hAnsiTheme="minorHAnsi" w:cstheme="minorHAnsi"/>
                <w:sz w:val="22"/>
                <w:szCs w:val="22"/>
                <w:lang w:val="gl-ES"/>
              </w:rPr>
            </w:pPr>
            <w:r>
              <w:rPr>
                <w:rStyle w:val="Ninguno"/>
                <w:rFonts w:asciiTheme="minorHAnsi" w:hAnsiTheme="minorHAnsi" w:cstheme="minorHAnsi"/>
                <w:sz w:val="22"/>
                <w:szCs w:val="22"/>
                <w:lang w:val="gl-ES"/>
              </w:rPr>
              <w:t>X</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left w:w="-5" w:type="dxa"/>
              <w:right w:w="0" w:type="dxa"/>
            </w:tcMar>
          </w:tcPr>
          <w:p w:rsidR="00650C2E" w:rsidRDefault="00650C2E">
            <w:pPr>
              <w:pStyle w:val="ttp1"/>
              <w:spacing w:after="0" w:line="240" w:lineRule="auto"/>
              <w:jc w:val="center"/>
              <w:rPr>
                <w:rStyle w:val="Ninguno"/>
                <w:rFonts w:ascii="Times New Roman" w:hAnsi="Times New Roman" w:cs="Times New Roman"/>
                <w:szCs w:val="20"/>
              </w:rPr>
            </w:pPr>
          </w:p>
        </w:tc>
        <w:tc>
          <w:tcPr>
            <w:tcW w:w="4678" w:type="dxa"/>
            <w:tcBorders>
              <w:top w:val="single" w:sz="4" w:space="0" w:color="000001"/>
              <w:left w:val="single" w:sz="4" w:space="0" w:color="000001"/>
              <w:bottom w:val="single" w:sz="4" w:space="0" w:color="000001"/>
              <w:right w:val="single" w:sz="4" w:space="0" w:color="000001"/>
            </w:tcBorders>
            <w:shd w:val="clear" w:color="auto" w:fill="4F81BD"/>
            <w:tcMar>
              <w:left w:w="-5" w:type="dxa"/>
              <w:right w:w="0" w:type="dxa"/>
            </w:tcMar>
          </w:tcPr>
          <w:p w:rsidR="00650C2E" w:rsidRDefault="00A929B8">
            <w:pPr>
              <w:rPr>
                <w:rFonts w:asciiTheme="minorHAnsi" w:eastAsia="Arial" w:hAnsiTheme="minorHAnsi" w:cstheme="minorHAnsi"/>
                <w:sz w:val="22"/>
                <w:szCs w:val="22"/>
                <w:lang w:val="gl-ES"/>
              </w:rPr>
            </w:pPr>
            <w:r>
              <w:rPr>
                <w:rFonts w:asciiTheme="minorHAnsi" w:eastAsia="Arial" w:hAnsiTheme="minorHAnsi" w:cstheme="minorHAnsi"/>
                <w:sz w:val="22"/>
                <w:szCs w:val="22"/>
                <w:lang w:val="gl-ES"/>
              </w:rPr>
              <w:t>Observación sistemática</w:t>
            </w:r>
          </w:p>
          <w:p w:rsidR="00650C2E" w:rsidRDefault="00A929B8">
            <w:pPr>
              <w:rPr>
                <w:rFonts w:asciiTheme="minorHAnsi" w:eastAsia="Arial" w:hAnsiTheme="minorHAnsi" w:cstheme="minorHAnsi"/>
                <w:sz w:val="22"/>
                <w:szCs w:val="22"/>
                <w:lang w:val="gl-ES"/>
              </w:rPr>
            </w:pPr>
            <w:r>
              <w:rPr>
                <w:rFonts w:asciiTheme="minorHAnsi" w:eastAsia="Arial" w:hAnsiTheme="minorHAnsi" w:cstheme="minorHAnsi"/>
                <w:sz w:val="22"/>
                <w:szCs w:val="22"/>
                <w:lang w:val="gl-ES"/>
              </w:rPr>
              <w:t>Intercambio oral</w:t>
            </w:r>
          </w:p>
          <w:p w:rsidR="00650C2E" w:rsidRDefault="00A929B8">
            <w:pPr>
              <w:rPr>
                <w:rFonts w:asciiTheme="minorHAnsi" w:eastAsia="Arial" w:hAnsiTheme="minorHAnsi" w:cstheme="minorHAnsi"/>
                <w:sz w:val="22"/>
                <w:szCs w:val="22"/>
                <w:lang w:val="gl-ES"/>
              </w:rPr>
            </w:pPr>
            <w:r>
              <w:rPr>
                <w:rFonts w:asciiTheme="minorHAnsi" w:eastAsia="Arial" w:hAnsiTheme="minorHAnsi" w:cstheme="minorHAnsi"/>
                <w:sz w:val="22"/>
                <w:szCs w:val="22"/>
                <w:lang w:val="gl-ES"/>
              </w:rPr>
              <w:t>Proba escrita</w:t>
            </w:r>
          </w:p>
          <w:p w:rsidR="00650C2E" w:rsidRDefault="00A929B8">
            <w:pPr>
              <w:rPr>
                <w:rStyle w:val="Ninguno"/>
                <w:rFonts w:asciiTheme="minorHAnsi" w:hAnsiTheme="minorHAnsi" w:cstheme="minorHAnsi"/>
                <w:sz w:val="22"/>
                <w:szCs w:val="22"/>
                <w:lang w:val="gl-ES"/>
              </w:rPr>
            </w:pPr>
            <w:r>
              <w:rPr>
                <w:rFonts w:asciiTheme="minorHAnsi" w:eastAsia="Arial" w:hAnsiTheme="minorHAnsi" w:cstheme="minorHAnsi"/>
                <w:sz w:val="22"/>
                <w:szCs w:val="22"/>
                <w:lang w:val="gl-ES"/>
              </w:rPr>
              <w:t>Análise das producións dos alumnos</w:t>
            </w:r>
          </w:p>
        </w:tc>
        <w:tc>
          <w:tcPr>
            <w:tcW w:w="1843" w:type="dxa"/>
            <w:tcBorders>
              <w:top w:val="single" w:sz="4" w:space="0" w:color="000001"/>
              <w:left w:val="single" w:sz="4" w:space="0" w:color="000001"/>
              <w:bottom w:val="single" w:sz="4" w:space="0" w:color="000001"/>
              <w:right w:val="single" w:sz="4" w:space="0" w:color="000001"/>
            </w:tcBorders>
            <w:shd w:val="clear" w:color="auto" w:fill="4F81BD"/>
            <w:tcMar>
              <w:left w:w="-5" w:type="dxa"/>
              <w:right w:w="0" w:type="dxa"/>
            </w:tcMar>
          </w:tcPr>
          <w:p w:rsidR="00650C2E" w:rsidRDefault="00A929B8">
            <w:pPr>
              <w:pStyle w:val="ttp1"/>
              <w:spacing w:after="0" w:line="240" w:lineRule="auto"/>
              <w:jc w:val="center"/>
              <w:rPr>
                <w:rStyle w:val="Ninguno"/>
                <w:rFonts w:asciiTheme="minorHAnsi" w:hAnsiTheme="minorHAnsi" w:cstheme="minorHAnsi"/>
                <w:sz w:val="22"/>
                <w:szCs w:val="22"/>
                <w:lang w:val="gl-ES"/>
              </w:rPr>
            </w:pPr>
            <w:r>
              <w:rPr>
                <w:rStyle w:val="Ninguno"/>
                <w:rFonts w:asciiTheme="minorHAnsi" w:hAnsiTheme="minorHAnsi" w:cstheme="minorHAnsi"/>
                <w:sz w:val="22"/>
                <w:szCs w:val="22"/>
                <w:lang w:val="gl-ES"/>
              </w:rPr>
              <w:t>40%</w:t>
            </w:r>
          </w:p>
          <w:p w:rsidR="00650C2E" w:rsidRDefault="00A929B8">
            <w:pPr>
              <w:pStyle w:val="ttp1"/>
              <w:spacing w:after="0" w:line="240" w:lineRule="auto"/>
              <w:jc w:val="center"/>
              <w:rPr>
                <w:rStyle w:val="Ninguno"/>
                <w:rFonts w:asciiTheme="minorHAnsi" w:hAnsiTheme="minorHAnsi" w:cstheme="minorHAnsi"/>
                <w:sz w:val="22"/>
                <w:szCs w:val="22"/>
                <w:lang w:val="gl-ES"/>
              </w:rPr>
            </w:pPr>
            <w:r>
              <w:rPr>
                <w:rStyle w:val="Ninguno"/>
                <w:rFonts w:asciiTheme="minorHAnsi" w:hAnsiTheme="minorHAnsi" w:cstheme="minorHAnsi"/>
                <w:sz w:val="22"/>
                <w:szCs w:val="22"/>
                <w:lang w:val="gl-ES"/>
              </w:rPr>
              <w:t>20%</w:t>
            </w:r>
          </w:p>
          <w:p w:rsidR="00650C2E" w:rsidRDefault="00A929B8">
            <w:pPr>
              <w:pStyle w:val="ttp1"/>
              <w:spacing w:after="0" w:line="240" w:lineRule="auto"/>
              <w:jc w:val="center"/>
              <w:rPr>
                <w:rStyle w:val="Ninguno"/>
                <w:rFonts w:asciiTheme="minorHAnsi" w:hAnsiTheme="minorHAnsi" w:cstheme="minorHAnsi"/>
                <w:sz w:val="22"/>
                <w:szCs w:val="22"/>
                <w:lang w:val="gl-ES"/>
              </w:rPr>
            </w:pPr>
            <w:r>
              <w:rPr>
                <w:rStyle w:val="Ninguno"/>
                <w:rFonts w:asciiTheme="minorHAnsi" w:hAnsiTheme="minorHAnsi" w:cstheme="minorHAnsi"/>
                <w:sz w:val="22"/>
                <w:szCs w:val="22"/>
                <w:lang w:val="gl-ES"/>
              </w:rPr>
              <w:t>10%</w:t>
            </w:r>
          </w:p>
          <w:p w:rsidR="00650C2E" w:rsidRDefault="00A929B8">
            <w:pPr>
              <w:pStyle w:val="ttp1"/>
              <w:spacing w:after="0" w:line="240" w:lineRule="auto"/>
              <w:jc w:val="center"/>
              <w:rPr>
                <w:rStyle w:val="Ninguno"/>
                <w:rFonts w:asciiTheme="minorHAnsi" w:hAnsiTheme="minorHAnsi" w:cstheme="minorHAnsi"/>
                <w:sz w:val="22"/>
                <w:szCs w:val="22"/>
                <w:lang w:val="gl-ES"/>
              </w:rPr>
            </w:pPr>
            <w:r>
              <w:rPr>
                <w:rStyle w:val="Ninguno"/>
                <w:rFonts w:asciiTheme="minorHAnsi" w:hAnsiTheme="minorHAnsi" w:cstheme="minorHAnsi"/>
                <w:sz w:val="22"/>
                <w:szCs w:val="22"/>
                <w:lang w:val="gl-ES"/>
              </w:rPr>
              <w:t>30%</w:t>
            </w:r>
          </w:p>
        </w:tc>
      </w:tr>
      <w:tr w:rsidR="00650C2E">
        <w:trPr>
          <w:trHeight w:val="24"/>
        </w:trPr>
        <w:tc>
          <w:tcPr>
            <w:tcW w:w="4110"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650C2E" w:rsidRDefault="00A929B8">
            <w:pPr>
              <w:pStyle w:val="ttp1"/>
              <w:spacing w:after="0" w:line="240" w:lineRule="auto"/>
              <w:rPr>
                <w:rFonts w:asciiTheme="minorHAnsi" w:hAnsiTheme="minorHAnsi" w:cstheme="minorHAnsi"/>
                <w:sz w:val="22"/>
                <w:szCs w:val="22"/>
                <w:lang w:val="gl-ES"/>
              </w:rPr>
            </w:pPr>
            <w:r>
              <w:rPr>
                <w:rStyle w:val="Ninguno"/>
                <w:rFonts w:asciiTheme="minorHAnsi" w:hAnsiTheme="minorHAnsi" w:cstheme="minorHAnsi"/>
                <w:sz w:val="22"/>
                <w:szCs w:val="22"/>
                <w:lang w:val="gl-ES"/>
              </w:rPr>
              <w:t xml:space="preserve">CNB1.1.3. Emprega de forma autónoma o tratamento de textos (axuste de páxina, inserción de ilustracións ou notas </w:t>
            </w:r>
            <w:proofErr w:type="spellStart"/>
            <w:r>
              <w:rPr>
                <w:rStyle w:val="Ninguno"/>
                <w:rFonts w:asciiTheme="minorHAnsi" w:hAnsiTheme="minorHAnsi" w:cstheme="minorHAnsi"/>
                <w:sz w:val="22"/>
                <w:szCs w:val="22"/>
                <w:lang w:val="gl-ES"/>
              </w:rPr>
              <w:t>etc</w:t>
            </w:r>
            <w:proofErr w:type="spellEnd"/>
            <w:r>
              <w:rPr>
                <w:rStyle w:val="Ninguno"/>
                <w:rFonts w:asciiTheme="minorHAnsi" w:hAnsiTheme="minorHAnsi" w:cstheme="minorHAnsi"/>
                <w:sz w:val="22"/>
                <w:szCs w:val="22"/>
                <w:lang w:val="gl-ES"/>
              </w:rPr>
              <w:t xml:space="preserve">.). </w:t>
            </w:r>
          </w:p>
        </w:tc>
        <w:tc>
          <w:tcPr>
            <w:tcW w:w="992"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650C2E" w:rsidRDefault="00A929B8">
            <w:pPr>
              <w:pStyle w:val="ttp1"/>
              <w:spacing w:after="0" w:line="240" w:lineRule="auto"/>
              <w:jc w:val="center"/>
              <w:rPr>
                <w:rStyle w:val="Ninguno"/>
                <w:rFonts w:asciiTheme="minorHAnsi" w:hAnsiTheme="minorHAnsi" w:cstheme="minorHAnsi"/>
                <w:sz w:val="22"/>
                <w:szCs w:val="22"/>
                <w:lang w:val="gl-ES"/>
              </w:rPr>
            </w:pPr>
            <w:r>
              <w:rPr>
                <w:rStyle w:val="Ninguno"/>
                <w:rFonts w:asciiTheme="minorHAnsi" w:hAnsiTheme="minorHAnsi" w:cstheme="minorHAnsi"/>
                <w:sz w:val="22"/>
                <w:szCs w:val="22"/>
                <w:lang w:val="gl-ES"/>
              </w:rPr>
              <w:t>X</w:t>
            </w:r>
          </w:p>
        </w:tc>
        <w:tc>
          <w:tcPr>
            <w:tcW w:w="993" w:type="dxa"/>
            <w:tcBorders>
              <w:top w:val="single" w:sz="4" w:space="0" w:color="000001"/>
              <w:left w:val="single" w:sz="4" w:space="0" w:color="000001"/>
              <w:bottom w:val="single" w:sz="4" w:space="0" w:color="000001"/>
              <w:right w:val="single" w:sz="4" w:space="0" w:color="000001"/>
            </w:tcBorders>
            <w:shd w:val="clear" w:color="auto" w:fill="4F81BD"/>
            <w:tcMar>
              <w:left w:w="-5" w:type="dxa"/>
              <w:right w:w="0" w:type="dxa"/>
            </w:tcMar>
          </w:tcPr>
          <w:p w:rsidR="00650C2E" w:rsidRDefault="00A929B8">
            <w:pPr>
              <w:pStyle w:val="ttp1"/>
              <w:spacing w:after="0" w:line="240" w:lineRule="auto"/>
              <w:jc w:val="center"/>
              <w:rPr>
                <w:rStyle w:val="Ninguno"/>
                <w:rFonts w:asciiTheme="minorHAnsi" w:hAnsiTheme="minorHAnsi" w:cstheme="minorHAnsi"/>
                <w:sz w:val="22"/>
                <w:szCs w:val="22"/>
                <w:lang w:val="gl-ES"/>
              </w:rPr>
            </w:pPr>
            <w:r>
              <w:rPr>
                <w:rStyle w:val="Ninguno"/>
                <w:rFonts w:asciiTheme="minorHAnsi" w:hAnsiTheme="minorHAnsi" w:cstheme="minorHAnsi"/>
                <w:sz w:val="22"/>
                <w:szCs w:val="22"/>
                <w:lang w:val="gl-ES"/>
              </w:rPr>
              <w:t>X</w:t>
            </w:r>
          </w:p>
        </w:tc>
        <w:tc>
          <w:tcPr>
            <w:tcW w:w="992" w:type="dxa"/>
            <w:tcBorders>
              <w:top w:val="single" w:sz="4" w:space="0" w:color="000001"/>
              <w:left w:val="single" w:sz="4" w:space="0" w:color="000001"/>
              <w:bottom w:val="single" w:sz="4" w:space="0" w:color="000001"/>
              <w:right w:val="single" w:sz="4" w:space="0" w:color="000001"/>
            </w:tcBorders>
            <w:shd w:val="clear" w:color="auto" w:fill="4F81BD"/>
            <w:tcMar>
              <w:left w:w="-5" w:type="dxa"/>
              <w:right w:w="0" w:type="dxa"/>
            </w:tcMar>
          </w:tcPr>
          <w:p w:rsidR="00650C2E" w:rsidRDefault="00A929B8">
            <w:pPr>
              <w:pStyle w:val="ttp1"/>
              <w:spacing w:after="0" w:line="240" w:lineRule="auto"/>
              <w:jc w:val="center"/>
              <w:rPr>
                <w:rStyle w:val="Ninguno"/>
                <w:rFonts w:asciiTheme="minorHAnsi" w:hAnsiTheme="minorHAnsi" w:cstheme="minorHAnsi"/>
                <w:sz w:val="22"/>
                <w:szCs w:val="22"/>
                <w:lang w:val="gl-ES"/>
              </w:rPr>
            </w:pPr>
            <w:r>
              <w:rPr>
                <w:rStyle w:val="Ninguno"/>
                <w:rFonts w:asciiTheme="minorHAnsi" w:hAnsiTheme="minorHAnsi" w:cstheme="minorHAnsi"/>
                <w:sz w:val="22"/>
                <w:szCs w:val="22"/>
                <w:lang w:val="gl-ES"/>
              </w:rPr>
              <w:t>X</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left w:w="-5" w:type="dxa"/>
              <w:right w:w="0" w:type="dxa"/>
            </w:tcMar>
          </w:tcPr>
          <w:p w:rsidR="00650C2E" w:rsidRDefault="00650C2E">
            <w:pPr>
              <w:pStyle w:val="ttp1"/>
              <w:spacing w:after="0" w:line="240" w:lineRule="auto"/>
              <w:jc w:val="center"/>
              <w:rPr>
                <w:rStyle w:val="Ninguno"/>
                <w:rFonts w:ascii="Times New Roman" w:hAnsi="Times New Roman" w:cs="Times New Roman"/>
                <w:szCs w:val="20"/>
              </w:rPr>
            </w:pPr>
          </w:p>
        </w:tc>
        <w:tc>
          <w:tcPr>
            <w:tcW w:w="4678" w:type="dxa"/>
            <w:tcBorders>
              <w:top w:val="single" w:sz="4" w:space="0" w:color="000001"/>
              <w:left w:val="single" w:sz="4" w:space="0" w:color="000001"/>
              <w:bottom w:val="single" w:sz="4" w:space="0" w:color="000001"/>
              <w:right w:val="single" w:sz="4" w:space="0" w:color="000001"/>
            </w:tcBorders>
            <w:shd w:val="clear" w:color="auto" w:fill="4F81BD"/>
            <w:tcMar>
              <w:left w:w="-5" w:type="dxa"/>
              <w:right w:w="0" w:type="dxa"/>
            </w:tcMar>
          </w:tcPr>
          <w:p w:rsidR="00650C2E" w:rsidRDefault="00A929B8">
            <w:pPr>
              <w:rPr>
                <w:rFonts w:asciiTheme="minorHAnsi" w:eastAsia="Arial" w:hAnsiTheme="minorHAnsi" w:cstheme="minorHAnsi"/>
                <w:sz w:val="22"/>
                <w:szCs w:val="22"/>
                <w:lang w:val="gl-ES"/>
              </w:rPr>
            </w:pPr>
            <w:r>
              <w:rPr>
                <w:rFonts w:asciiTheme="minorHAnsi" w:eastAsia="Arial" w:hAnsiTheme="minorHAnsi" w:cstheme="minorHAnsi"/>
                <w:sz w:val="22"/>
                <w:szCs w:val="22"/>
                <w:lang w:val="gl-ES"/>
              </w:rPr>
              <w:t>Observación sistemática</w:t>
            </w:r>
          </w:p>
          <w:p w:rsidR="00650C2E" w:rsidRDefault="00A929B8">
            <w:pPr>
              <w:rPr>
                <w:rStyle w:val="Ninguno"/>
                <w:rFonts w:asciiTheme="minorHAnsi" w:hAnsiTheme="minorHAnsi" w:cstheme="minorHAnsi"/>
                <w:sz w:val="22"/>
                <w:szCs w:val="22"/>
                <w:lang w:val="gl-ES"/>
              </w:rPr>
            </w:pPr>
            <w:r>
              <w:rPr>
                <w:rFonts w:asciiTheme="minorHAnsi" w:eastAsia="Arial" w:hAnsiTheme="minorHAnsi" w:cstheme="minorHAnsi"/>
                <w:sz w:val="22"/>
                <w:szCs w:val="22"/>
                <w:lang w:val="gl-ES"/>
              </w:rPr>
              <w:t>Análise das producións dos alumnos</w:t>
            </w:r>
          </w:p>
        </w:tc>
        <w:tc>
          <w:tcPr>
            <w:tcW w:w="1843" w:type="dxa"/>
            <w:tcBorders>
              <w:top w:val="single" w:sz="4" w:space="0" w:color="000001"/>
              <w:left w:val="single" w:sz="4" w:space="0" w:color="000001"/>
              <w:bottom w:val="single" w:sz="4" w:space="0" w:color="000001"/>
              <w:right w:val="single" w:sz="4" w:space="0" w:color="000001"/>
            </w:tcBorders>
            <w:shd w:val="clear" w:color="auto" w:fill="4F81BD"/>
            <w:tcMar>
              <w:left w:w="-5" w:type="dxa"/>
              <w:right w:w="0" w:type="dxa"/>
            </w:tcMar>
          </w:tcPr>
          <w:p w:rsidR="00650C2E" w:rsidRDefault="00A929B8">
            <w:pPr>
              <w:pStyle w:val="ttp1"/>
              <w:spacing w:after="0" w:line="240" w:lineRule="auto"/>
              <w:jc w:val="center"/>
              <w:rPr>
                <w:rStyle w:val="Ninguno"/>
                <w:rFonts w:asciiTheme="minorHAnsi" w:hAnsiTheme="minorHAnsi" w:cstheme="minorHAnsi"/>
                <w:sz w:val="22"/>
                <w:szCs w:val="22"/>
                <w:lang w:val="gl-ES"/>
              </w:rPr>
            </w:pPr>
            <w:r>
              <w:rPr>
                <w:rStyle w:val="Ninguno"/>
                <w:rFonts w:asciiTheme="minorHAnsi" w:hAnsiTheme="minorHAnsi" w:cstheme="minorHAnsi"/>
                <w:sz w:val="22"/>
                <w:szCs w:val="22"/>
                <w:lang w:val="gl-ES"/>
              </w:rPr>
              <w:t>50%</w:t>
            </w:r>
          </w:p>
          <w:p w:rsidR="00650C2E" w:rsidRDefault="00A929B8">
            <w:pPr>
              <w:pStyle w:val="ttp1"/>
              <w:spacing w:after="0" w:line="240" w:lineRule="auto"/>
              <w:jc w:val="center"/>
              <w:rPr>
                <w:rStyle w:val="Ninguno"/>
                <w:rFonts w:asciiTheme="minorHAnsi" w:hAnsiTheme="minorHAnsi" w:cstheme="minorHAnsi"/>
                <w:sz w:val="22"/>
                <w:szCs w:val="22"/>
                <w:lang w:val="gl-ES"/>
              </w:rPr>
            </w:pPr>
            <w:r>
              <w:rPr>
                <w:rStyle w:val="Ninguno"/>
                <w:rFonts w:asciiTheme="minorHAnsi" w:hAnsiTheme="minorHAnsi" w:cstheme="minorHAnsi"/>
                <w:sz w:val="22"/>
                <w:szCs w:val="22"/>
                <w:lang w:val="gl-ES"/>
              </w:rPr>
              <w:t>50%</w:t>
            </w:r>
          </w:p>
        </w:tc>
      </w:tr>
      <w:tr w:rsidR="00650C2E">
        <w:trPr>
          <w:trHeight w:val="85"/>
        </w:trPr>
        <w:tc>
          <w:tcPr>
            <w:tcW w:w="4110"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650C2E" w:rsidRDefault="00A929B8">
            <w:pPr>
              <w:pStyle w:val="ttp1"/>
              <w:spacing w:after="0" w:line="240" w:lineRule="auto"/>
              <w:rPr>
                <w:rFonts w:asciiTheme="minorHAnsi" w:hAnsiTheme="minorHAnsi" w:cstheme="minorHAnsi"/>
                <w:sz w:val="22"/>
                <w:szCs w:val="22"/>
                <w:lang w:val="gl-ES"/>
              </w:rPr>
            </w:pPr>
            <w:r>
              <w:rPr>
                <w:rStyle w:val="Ninguno"/>
                <w:rFonts w:asciiTheme="minorHAnsi" w:hAnsiTheme="minorHAnsi" w:cstheme="minorHAnsi"/>
                <w:sz w:val="22"/>
                <w:szCs w:val="22"/>
                <w:lang w:val="gl-ES"/>
              </w:rPr>
              <w:t>CNB1.1.4. Manexa estratexias axeitadas para acceder á información dos textos de carácter científico.</w:t>
            </w:r>
          </w:p>
        </w:tc>
        <w:tc>
          <w:tcPr>
            <w:tcW w:w="992"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650C2E" w:rsidRDefault="00A929B8">
            <w:pPr>
              <w:pStyle w:val="ttp1"/>
              <w:spacing w:after="0" w:line="240" w:lineRule="auto"/>
              <w:jc w:val="center"/>
              <w:rPr>
                <w:rStyle w:val="Ninguno"/>
                <w:rFonts w:asciiTheme="minorHAnsi" w:hAnsiTheme="minorHAnsi" w:cstheme="minorHAnsi"/>
                <w:sz w:val="22"/>
                <w:szCs w:val="22"/>
                <w:lang w:val="gl-ES"/>
              </w:rPr>
            </w:pPr>
            <w:r>
              <w:rPr>
                <w:rStyle w:val="Ninguno"/>
                <w:rFonts w:asciiTheme="minorHAnsi" w:hAnsiTheme="minorHAnsi" w:cstheme="minorHAnsi"/>
                <w:sz w:val="22"/>
                <w:szCs w:val="22"/>
                <w:lang w:val="gl-ES"/>
              </w:rPr>
              <w:t>X</w:t>
            </w:r>
          </w:p>
        </w:tc>
        <w:tc>
          <w:tcPr>
            <w:tcW w:w="993" w:type="dxa"/>
            <w:tcBorders>
              <w:top w:val="single" w:sz="4" w:space="0" w:color="000001"/>
              <w:left w:val="single" w:sz="4" w:space="0" w:color="000001"/>
              <w:bottom w:val="single" w:sz="4" w:space="0" w:color="000001"/>
              <w:right w:val="single" w:sz="4" w:space="0" w:color="000001"/>
            </w:tcBorders>
            <w:shd w:val="clear" w:color="auto" w:fill="4F81BD"/>
            <w:tcMar>
              <w:left w:w="-5" w:type="dxa"/>
              <w:right w:w="0" w:type="dxa"/>
            </w:tcMar>
          </w:tcPr>
          <w:p w:rsidR="00650C2E" w:rsidRDefault="00A929B8">
            <w:pPr>
              <w:pStyle w:val="ttp1"/>
              <w:spacing w:after="0" w:line="240" w:lineRule="auto"/>
              <w:jc w:val="center"/>
              <w:rPr>
                <w:rStyle w:val="Ninguno"/>
                <w:rFonts w:asciiTheme="minorHAnsi" w:hAnsiTheme="minorHAnsi" w:cstheme="minorHAnsi"/>
                <w:sz w:val="22"/>
                <w:szCs w:val="22"/>
                <w:lang w:val="gl-ES"/>
              </w:rPr>
            </w:pPr>
            <w:r>
              <w:rPr>
                <w:rStyle w:val="Ninguno"/>
                <w:rFonts w:asciiTheme="minorHAnsi" w:hAnsiTheme="minorHAnsi" w:cstheme="minorHAnsi"/>
                <w:sz w:val="22"/>
                <w:szCs w:val="22"/>
                <w:lang w:val="gl-ES"/>
              </w:rPr>
              <w:t>X</w:t>
            </w:r>
          </w:p>
        </w:tc>
        <w:tc>
          <w:tcPr>
            <w:tcW w:w="992" w:type="dxa"/>
            <w:tcBorders>
              <w:top w:val="single" w:sz="4" w:space="0" w:color="000001"/>
              <w:left w:val="single" w:sz="4" w:space="0" w:color="000001"/>
              <w:bottom w:val="single" w:sz="4" w:space="0" w:color="000001"/>
              <w:right w:val="single" w:sz="4" w:space="0" w:color="000001"/>
            </w:tcBorders>
            <w:shd w:val="clear" w:color="auto" w:fill="4F81BD"/>
            <w:tcMar>
              <w:left w:w="-5" w:type="dxa"/>
              <w:right w:w="0" w:type="dxa"/>
            </w:tcMar>
          </w:tcPr>
          <w:p w:rsidR="00650C2E" w:rsidRDefault="00A929B8">
            <w:pPr>
              <w:pStyle w:val="ttp1"/>
              <w:spacing w:after="0" w:line="240" w:lineRule="auto"/>
              <w:jc w:val="center"/>
              <w:rPr>
                <w:rStyle w:val="Ninguno"/>
                <w:rFonts w:asciiTheme="minorHAnsi" w:hAnsiTheme="minorHAnsi" w:cstheme="minorHAnsi"/>
                <w:sz w:val="22"/>
                <w:szCs w:val="22"/>
                <w:lang w:val="gl-ES"/>
              </w:rPr>
            </w:pPr>
            <w:r>
              <w:rPr>
                <w:rStyle w:val="Ninguno"/>
                <w:rFonts w:asciiTheme="minorHAnsi" w:hAnsiTheme="minorHAnsi" w:cstheme="minorHAnsi"/>
                <w:sz w:val="22"/>
                <w:szCs w:val="22"/>
                <w:lang w:val="gl-ES"/>
              </w:rPr>
              <w:t>X</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left w:w="-5" w:type="dxa"/>
              <w:right w:w="0" w:type="dxa"/>
            </w:tcMar>
          </w:tcPr>
          <w:p w:rsidR="00650C2E" w:rsidRDefault="00650C2E">
            <w:pPr>
              <w:pStyle w:val="ttp1"/>
              <w:spacing w:after="0" w:line="240" w:lineRule="auto"/>
              <w:jc w:val="center"/>
              <w:rPr>
                <w:rStyle w:val="Ninguno"/>
                <w:rFonts w:ascii="Times New Roman" w:hAnsi="Times New Roman" w:cs="Times New Roman"/>
                <w:szCs w:val="20"/>
              </w:rPr>
            </w:pPr>
          </w:p>
        </w:tc>
        <w:tc>
          <w:tcPr>
            <w:tcW w:w="4678" w:type="dxa"/>
            <w:tcBorders>
              <w:top w:val="single" w:sz="4" w:space="0" w:color="000001"/>
              <w:left w:val="single" w:sz="4" w:space="0" w:color="000001"/>
              <w:bottom w:val="single" w:sz="4" w:space="0" w:color="000001"/>
              <w:right w:val="single" w:sz="4" w:space="0" w:color="000001"/>
            </w:tcBorders>
            <w:shd w:val="clear" w:color="auto" w:fill="4F81BD"/>
            <w:tcMar>
              <w:left w:w="-5" w:type="dxa"/>
              <w:right w:w="0" w:type="dxa"/>
            </w:tcMar>
          </w:tcPr>
          <w:p w:rsidR="00650C2E" w:rsidRDefault="00A929B8">
            <w:pPr>
              <w:rPr>
                <w:rFonts w:asciiTheme="minorHAnsi" w:eastAsia="Arial" w:hAnsiTheme="minorHAnsi" w:cstheme="minorHAnsi"/>
                <w:sz w:val="22"/>
                <w:szCs w:val="22"/>
                <w:lang w:val="gl-ES"/>
              </w:rPr>
            </w:pPr>
            <w:r>
              <w:rPr>
                <w:rFonts w:asciiTheme="minorHAnsi" w:eastAsia="Arial" w:hAnsiTheme="minorHAnsi" w:cstheme="minorHAnsi"/>
                <w:sz w:val="22"/>
                <w:szCs w:val="22"/>
                <w:lang w:val="gl-ES"/>
              </w:rPr>
              <w:t>Observación sistemática</w:t>
            </w:r>
          </w:p>
          <w:p w:rsidR="00650C2E" w:rsidRDefault="00A929B8">
            <w:pPr>
              <w:pStyle w:val="ttp1"/>
              <w:spacing w:after="0"/>
              <w:rPr>
                <w:rStyle w:val="Ninguno"/>
                <w:rFonts w:asciiTheme="minorHAnsi" w:hAnsiTheme="minorHAnsi" w:cstheme="minorHAnsi"/>
                <w:sz w:val="22"/>
                <w:szCs w:val="22"/>
                <w:lang w:val="gl-ES"/>
              </w:rPr>
            </w:pPr>
            <w:r>
              <w:rPr>
                <w:rFonts w:asciiTheme="minorHAnsi" w:eastAsia="Arial" w:hAnsiTheme="minorHAnsi" w:cstheme="minorHAnsi"/>
                <w:sz w:val="22"/>
                <w:szCs w:val="22"/>
                <w:lang w:val="gl-ES"/>
              </w:rPr>
              <w:t>Análise das producións dos alumnos</w:t>
            </w:r>
          </w:p>
        </w:tc>
        <w:tc>
          <w:tcPr>
            <w:tcW w:w="1843" w:type="dxa"/>
            <w:tcBorders>
              <w:top w:val="single" w:sz="4" w:space="0" w:color="000001"/>
              <w:left w:val="single" w:sz="4" w:space="0" w:color="000001"/>
              <w:bottom w:val="single" w:sz="4" w:space="0" w:color="000001"/>
              <w:right w:val="single" w:sz="4" w:space="0" w:color="000001"/>
            </w:tcBorders>
            <w:shd w:val="clear" w:color="auto" w:fill="4F81BD"/>
            <w:tcMar>
              <w:left w:w="-5" w:type="dxa"/>
              <w:right w:w="0" w:type="dxa"/>
            </w:tcMar>
          </w:tcPr>
          <w:p w:rsidR="00650C2E" w:rsidRDefault="00A929B8">
            <w:pPr>
              <w:pStyle w:val="ttp1"/>
              <w:spacing w:after="0" w:line="240" w:lineRule="auto"/>
              <w:jc w:val="center"/>
              <w:rPr>
                <w:rStyle w:val="Ninguno"/>
                <w:rFonts w:asciiTheme="minorHAnsi" w:hAnsiTheme="minorHAnsi" w:cstheme="minorHAnsi"/>
                <w:sz w:val="22"/>
                <w:szCs w:val="22"/>
                <w:lang w:val="gl-ES"/>
              </w:rPr>
            </w:pPr>
            <w:r>
              <w:rPr>
                <w:rStyle w:val="Ninguno"/>
                <w:rFonts w:asciiTheme="minorHAnsi" w:hAnsiTheme="minorHAnsi" w:cstheme="minorHAnsi"/>
                <w:sz w:val="22"/>
                <w:szCs w:val="22"/>
                <w:lang w:val="gl-ES"/>
              </w:rPr>
              <w:t>50%</w:t>
            </w:r>
          </w:p>
          <w:p w:rsidR="00650C2E" w:rsidRDefault="00A929B8">
            <w:pPr>
              <w:pStyle w:val="ttp1"/>
              <w:spacing w:after="0" w:line="240" w:lineRule="auto"/>
              <w:jc w:val="center"/>
              <w:rPr>
                <w:rStyle w:val="Ninguno"/>
                <w:rFonts w:asciiTheme="minorHAnsi" w:hAnsiTheme="minorHAnsi" w:cstheme="minorHAnsi"/>
                <w:sz w:val="22"/>
                <w:szCs w:val="22"/>
                <w:lang w:val="gl-ES"/>
              </w:rPr>
            </w:pPr>
            <w:r>
              <w:rPr>
                <w:rStyle w:val="Ninguno"/>
                <w:rFonts w:asciiTheme="minorHAnsi" w:hAnsiTheme="minorHAnsi" w:cstheme="minorHAnsi"/>
                <w:sz w:val="22"/>
                <w:szCs w:val="22"/>
                <w:lang w:val="gl-ES"/>
              </w:rPr>
              <w:t>50%</w:t>
            </w:r>
          </w:p>
        </w:tc>
      </w:tr>
      <w:tr w:rsidR="00650C2E">
        <w:trPr>
          <w:trHeight w:val="5"/>
        </w:trPr>
        <w:tc>
          <w:tcPr>
            <w:tcW w:w="4110"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650C2E" w:rsidRDefault="00A929B8">
            <w:pPr>
              <w:pStyle w:val="ttp1"/>
              <w:spacing w:after="0" w:line="240" w:lineRule="auto"/>
              <w:rPr>
                <w:rFonts w:asciiTheme="minorHAnsi" w:hAnsiTheme="minorHAnsi" w:cstheme="minorHAnsi"/>
                <w:sz w:val="22"/>
                <w:szCs w:val="22"/>
                <w:lang w:val="gl-ES"/>
              </w:rPr>
            </w:pPr>
            <w:r>
              <w:rPr>
                <w:rStyle w:val="Ninguno"/>
                <w:rFonts w:asciiTheme="minorHAnsi" w:hAnsiTheme="minorHAnsi" w:cstheme="minorHAnsi"/>
                <w:sz w:val="22"/>
                <w:szCs w:val="22"/>
                <w:lang w:val="gl-ES"/>
              </w:rPr>
              <w:t xml:space="preserve">CNB1.1.5. Efectúa </w:t>
            </w:r>
            <w:proofErr w:type="spellStart"/>
            <w:r>
              <w:rPr>
                <w:rStyle w:val="Ninguno"/>
                <w:rFonts w:asciiTheme="minorHAnsi" w:hAnsiTheme="minorHAnsi" w:cstheme="minorHAnsi"/>
                <w:sz w:val="22"/>
                <w:szCs w:val="22"/>
                <w:lang w:val="gl-ES"/>
              </w:rPr>
              <w:t>búsquedas</w:t>
            </w:r>
            <w:proofErr w:type="spellEnd"/>
            <w:r>
              <w:rPr>
                <w:rStyle w:val="Ninguno"/>
                <w:rFonts w:asciiTheme="minorHAnsi" w:hAnsiTheme="minorHAnsi" w:cstheme="minorHAnsi"/>
                <w:sz w:val="22"/>
                <w:szCs w:val="22"/>
                <w:lang w:val="gl-ES"/>
              </w:rPr>
              <w:t xml:space="preserve"> guiadas de información na rede.</w:t>
            </w:r>
          </w:p>
        </w:tc>
        <w:tc>
          <w:tcPr>
            <w:tcW w:w="992"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650C2E" w:rsidRDefault="00A929B8">
            <w:pPr>
              <w:pStyle w:val="ttp1"/>
              <w:spacing w:after="0" w:line="240" w:lineRule="auto"/>
              <w:jc w:val="center"/>
              <w:rPr>
                <w:rStyle w:val="Ninguno"/>
                <w:rFonts w:asciiTheme="minorHAnsi" w:hAnsiTheme="minorHAnsi" w:cstheme="minorHAnsi"/>
                <w:sz w:val="22"/>
                <w:szCs w:val="22"/>
                <w:lang w:val="gl-ES"/>
              </w:rPr>
            </w:pPr>
            <w:r>
              <w:rPr>
                <w:rStyle w:val="Ninguno"/>
                <w:rFonts w:asciiTheme="minorHAnsi" w:hAnsiTheme="minorHAnsi" w:cstheme="minorHAnsi"/>
                <w:sz w:val="22"/>
                <w:szCs w:val="22"/>
                <w:lang w:val="gl-ES"/>
              </w:rPr>
              <w:t>X</w:t>
            </w:r>
          </w:p>
        </w:tc>
        <w:tc>
          <w:tcPr>
            <w:tcW w:w="993" w:type="dxa"/>
            <w:tcBorders>
              <w:top w:val="single" w:sz="4" w:space="0" w:color="000001"/>
              <w:left w:val="single" w:sz="4" w:space="0" w:color="000001"/>
              <w:bottom w:val="single" w:sz="4" w:space="0" w:color="000001"/>
              <w:right w:val="single" w:sz="4" w:space="0" w:color="000001"/>
            </w:tcBorders>
            <w:shd w:val="clear" w:color="auto" w:fill="4F81BD"/>
            <w:tcMar>
              <w:left w:w="-5" w:type="dxa"/>
              <w:right w:w="0" w:type="dxa"/>
            </w:tcMar>
          </w:tcPr>
          <w:p w:rsidR="00650C2E" w:rsidRDefault="00A929B8">
            <w:pPr>
              <w:pStyle w:val="ttp1"/>
              <w:spacing w:after="0" w:line="240" w:lineRule="auto"/>
              <w:jc w:val="center"/>
              <w:rPr>
                <w:rStyle w:val="Ninguno"/>
                <w:rFonts w:asciiTheme="minorHAnsi" w:hAnsiTheme="minorHAnsi" w:cstheme="minorHAnsi"/>
                <w:sz w:val="22"/>
                <w:szCs w:val="22"/>
                <w:lang w:val="gl-ES"/>
              </w:rPr>
            </w:pPr>
            <w:r>
              <w:rPr>
                <w:rStyle w:val="Ninguno"/>
                <w:rFonts w:asciiTheme="minorHAnsi" w:hAnsiTheme="minorHAnsi" w:cstheme="minorHAnsi"/>
                <w:sz w:val="22"/>
                <w:szCs w:val="22"/>
                <w:lang w:val="gl-ES"/>
              </w:rPr>
              <w:t>X</w:t>
            </w:r>
          </w:p>
        </w:tc>
        <w:tc>
          <w:tcPr>
            <w:tcW w:w="992" w:type="dxa"/>
            <w:tcBorders>
              <w:top w:val="single" w:sz="4" w:space="0" w:color="000001"/>
              <w:left w:val="single" w:sz="4" w:space="0" w:color="000001"/>
              <w:bottom w:val="single" w:sz="4" w:space="0" w:color="000001"/>
              <w:right w:val="single" w:sz="4" w:space="0" w:color="000001"/>
            </w:tcBorders>
            <w:shd w:val="clear" w:color="auto" w:fill="4F81BD"/>
            <w:tcMar>
              <w:left w:w="-5" w:type="dxa"/>
              <w:right w:w="0" w:type="dxa"/>
            </w:tcMar>
          </w:tcPr>
          <w:p w:rsidR="00650C2E" w:rsidRDefault="00A929B8">
            <w:pPr>
              <w:pStyle w:val="ttp1"/>
              <w:spacing w:after="0" w:line="240" w:lineRule="auto"/>
              <w:jc w:val="center"/>
              <w:rPr>
                <w:rStyle w:val="Ninguno"/>
                <w:rFonts w:asciiTheme="minorHAnsi" w:hAnsiTheme="minorHAnsi" w:cstheme="minorHAnsi"/>
                <w:sz w:val="22"/>
                <w:szCs w:val="22"/>
                <w:lang w:val="gl-ES"/>
              </w:rPr>
            </w:pPr>
            <w:r>
              <w:rPr>
                <w:rStyle w:val="Ninguno"/>
                <w:rFonts w:asciiTheme="minorHAnsi" w:hAnsiTheme="minorHAnsi" w:cstheme="minorHAnsi"/>
                <w:sz w:val="22"/>
                <w:szCs w:val="22"/>
                <w:lang w:val="gl-ES"/>
              </w:rPr>
              <w:t>X</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left w:w="-5" w:type="dxa"/>
              <w:right w:w="0" w:type="dxa"/>
            </w:tcMar>
          </w:tcPr>
          <w:p w:rsidR="00650C2E" w:rsidRDefault="00650C2E">
            <w:pPr>
              <w:pStyle w:val="ttp1"/>
              <w:spacing w:after="0" w:line="240" w:lineRule="auto"/>
              <w:jc w:val="center"/>
              <w:rPr>
                <w:rStyle w:val="Ninguno"/>
                <w:rFonts w:ascii="Times New Roman" w:hAnsi="Times New Roman" w:cs="Times New Roman"/>
                <w:szCs w:val="20"/>
              </w:rPr>
            </w:pPr>
          </w:p>
        </w:tc>
        <w:tc>
          <w:tcPr>
            <w:tcW w:w="4678" w:type="dxa"/>
            <w:tcBorders>
              <w:top w:val="single" w:sz="4" w:space="0" w:color="000001"/>
              <w:left w:val="single" w:sz="4" w:space="0" w:color="000001"/>
              <w:bottom w:val="single" w:sz="4" w:space="0" w:color="000001"/>
              <w:right w:val="single" w:sz="4" w:space="0" w:color="000001"/>
            </w:tcBorders>
            <w:shd w:val="clear" w:color="auto" w:fill="4F81BD"/>
            <w:tcMar>
              <w:left w:w="-5" w:type="dxa"/>
              <w:right w:w="0" w:type="dxa"/>
            </w:tcMar>
          </w:tcPr>
          <w:p w:rsidR="00650C2E" w:rsidRDefault="00A929B8">
            <w:pPr>
              <w:rPr>
                <w:rFonts w:asciiTheme="minorHAnsi" w:eastAsia="Arial" w:hAnsiTheme="minorHAnsi" w:cstheme="minorHAnsi"/>
                <w:sz w:val="22"/>
                <w:szCs w:val="22"/>
                <w:lang w:val="gl-ES"/>
              </w:rPr>
            </w:pPr>
            <w:r>
              <w:rPr>
                <w:rFonts w:asciiTheme="minorHAnsi" w:eastAsia="Arial" w:hAnsiTheme="minorHAnsi" w:cstheme="minorHAnsi"/>
                <w:sz w:val="22"/>
                <w:szCs w:val="22"/>
                <w:lang w:val="gl-ES"/>
              </w:rPr>
              <w:t>Observación sistemática</w:t>
            </w:r>
          </w:p>
          <w:p w:rsidR="00650C2E" w:rsidRDefault="00A929B8">
            <w:pPr>
              <w:rPr>
                <w:rFonts w:asciiTheme="minorHAnsi" w:eastAsia="Arial" w:hAnsiTheme="minorHAnsi" w:cstheme="minorHAnsi"/>
                <w:sz w:val="22"/>
                <w:szCs w:val="22"/>
                <w:lang w:val="gl-ES"/>
              </w:rPr>
            </w:pPr>
            <w:r>
              <w:rPr>
                <w:rFonts w:asciiTheme="minorHAnsi" w:eastAsia="Arial" w:hAnsiTheme="minorHAnsi" w:cstheme="minorHAnsi"/>
                <w:sz w:val="22"/>
                <w:szCs w:val="22"/>
                <w:lang w:val="gl-ES"/>
              </w:rPr>
              <w:t>Intercambio oral</w:t>
            </w:r>
          </w:p>
          <w:p w:rsidR="00650C2E" w:rsidRDefault="00A929B8">
            <w:pPr>
              <w:pStyle w:val="ttp1"/>
              <w:spacing w:after="0"/>
              <w:rPr>
                <w:rStyle w:val="Ninguno"/>
                <w:rFonts w:asciiTheme="minorHAnsi" w:hAnsiTheme="minorHAnsi" w:cstheme="minorHAnsi"/>
                <w:sz w:val="22"/>
                <w:szCs w:val="22"/>
                <w:lang w:val="gl-ES"/>
              </w:rPr>
            </w:pPr>
            <w:r>
              <w:rPr>
                <w:rFonts w:asciiTheme="minorHAnsi" w:eastAsia="Arial" w:hAnsiTheme="minorHAnsi" w:cstheme="minorHAnsi"/>
                <w:sz w:val="22"/>
                <w:szCs w:val="22"/>
                <w:lang w:val="gl-ES"/>
              </w:rPr>
              <w:t>Análise das producións dos alumnos</w:t>
            </w:r>
          </w:p>
        </w:tc>
        <w:tc>
          <w:tcPr>
            <w:tcW w:w="1843" w:type="dxa"/>
            <w:tcBorders>
              <w:top w:val="single" w:sz="4" w:space="0" w:color="000001"/>
              <w:left w:val="single" w:sz="4" w:space="0" w:color="000001"/>
              <w:bottom w:val="single" w:sz="4" w:space="0" w:color="000001"/>
              <w:right w:val="single" w:sz="4" w:space="0" w:color="000001"/>
            </w:tcBorders>
            <w:shd w:val="clear" w:color="auto" w:fill="4F81BD"/>
            <w:tcMar>
              <w:left w:w="-5" w:type="dxa"/>
              <w:right w:w="0" w:type="dxa"/>
            </w:tcMar>
          </w:tcPr>
          <w:p w:rsidR="00650C2E" w:rsidRDefault="00A929B8">
            <w:pPr>
              <w:pStyle w:val="ttp1"/>
              <w:spacing w:after="0" w:line="240" w:lineRule="auto"/>
              <w:jc w:val="center"/>
              <w:rPr>
                <w:rStyle w:val="Ninguno"/>
                <w:rFonts w:asciiTheme="minorHAnsi" w:hAnsiTheme="minorHAnsi" w:cstheme="minorHAnsi"/>
                <w:sz w:val="22"/>
                <w:szCs w:val="22"/>
                <w:lang w:val="gl-ES"/>
              </w:rPr>
            </w:pPr>
            <w:r>
              <w:rPr>
                <w:rStyle w:val="Ninguno"/>
                <w:rFonts w:asciiTheme="minorHAnsi" w:hAnsiTheme="minorHAnsi" w:cstheme="minorHAnsi"/>
                <w:sz w:val="22"/>
                <w:szCs w:val="22"/>
                <w:lang w:val="gl-ES"/>
              </w:rPr>
              <w:t>40%</w:t>
            </w:r>
          </w:p>
          <w:p w:rsidR="00650C2E" w:rsidRDefault="00A929B8">
            <w:pPr>
              <w:pStyle w:val="ttp1"/>
              <w:spacing w:after="0" w:line="240" w:lineRule="auto"/>
              <w:jc w:val="center"/>
              <w:rPr>
                <w:rStyle w:val="Ninguno"/>
                <w:rFonts w:asciiTheme="minorHAnsi" w:hAnsiTheme="minorHAnsi" w:cstheme="minorHAnsi"/>
                <w:sz w:val="22"/>
                <w:szCs w:val="22"/>
                <w:lang w:val="gl-ES"/>
              </w:rPr>
            </w:pPr>
            <w:r>
              <w:rPr>
                <w:rStyle w:val="Ninguno"/>
                <w:rFonts w:asciiTheme="minorHAnsi" w:hAnsiTheme="minorHAnsi" w:cstheme="minorHAnsi"/>
                <w:sz w:val="22"/>
                <w:szCs w:val="22"/>
                <w:lang w:val="gl-ES"/>
              </w:rPr>
              <w:t>20%</w:t>
            </w:r>
          </w:p>
          <w:p w:rsidR="00650C2E" w:rsidRDefault="00A929B8">
            <w:pPr>
              <w:pStyle w:val="ttp1"/>
              <w:spacing w:after="0" w:line="240" w:lineRule="auto"/>
              <w:jc w:val="center"/>
              <w:rPr>
                <w:rStyle w:val="Ninguno"/>
                <w:rFonts w:asciiTheme="minorHAnsi" w:hAnsiTheme="minorHAnsi" w:cstheme="minorHAnsi"/>
                <w:sz w:val="22"/>
                <w:szCs w:val="22"/>
                <w:lang w:val="gl-ES"/>
              </w:rPr>
            </w:pPr>
            <w:r>
              <w:rPr>
                <w:rStyle w:val="Ninguno"/>
                <w:rFonts w:asciiTheme="minorHAnsi" w:hAnsiTheme="minorHAnsi" w:cstheme="minorHAnsi"/>
                <w:sz w:val="22"/>
                <w:szCs w:val="22"/>
                <w:lang w:val="gl-ES"/>
              </w:rPr>
              <w:t>40%</w:t>
            </w:r>
          </w:p>
        </w:tc>
      </w:tr>
      <w:tr w:rsidR="00650C2E">
        <w:trPr>
          <w:trHeight w:val="5"/>
        </w:trPr>
        <w:tc>
          <w:tcPr>
            <w:tcW w:w="4110"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650C2E" w:rsidRDefault="00A929B8">
            <w:pPr>
              <w:pStyle w:val="ttp1"/>
              <w:spacing w:after="0" w:line="240" w:lineRule="auto"/>
              <w:rPr>
                <w:rFonts w:asciiTheme="minorHAnsi" w:hAnsiTheme="minorHAnsi" w:cstheme="minorHAnsi"/>
                <w:sz w:val="22"/>
                <w:szCs w:val="22"/>
                <w:lang w:val="gl-ES"/>
              </w:rPr>
            </w:pPr>
            <w:r>
              <w:rPr>
                <w:rStyle w:val="Ninguno"/>
                <w:rFonts w:asciiTheme="minorHAnsi" w:hAnsiTheme="minorHAnsi" w:cstheme="minorHAnsi"/>
                <w:sz w:val="22"/>
                <w:szCs w:val="22"/>
                <w:lang w:val="gl-ES"/>
              </w:rPr>
              <w:t>CNB1.1.6. Coñece e aplica estratexias de acceso e traballo na rede.</w:t>
            </w:r>
          </w:p>
        </w:tc>
        <w:tc>
          <w:tcPr>
            <w:tcW w:w="992"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650C2E" w:rsidRDefault="00A929B8">
            <w:pPr>
              <w:pStyle w:val="ttp1"/>
              <w:spacing w:after="0" w:line="240" w:lineRule="auto"/>
              <w:jc w:val="center"/>
              <w:rPr>
                <w:rStyle w:val="Ninguno"/>
                <w:rFonts w:asciiTheme="minorHAnsi" w:hAnsiTheme="minorHAnsi" w:cstheme="minorHAnsi"/>
                <w:sz w:val="22"/>
                <w:szCs w:val="22"/>
                <w:lang w:val="gl-ES"/>
              </w:rPr>
            </w:pPr>
            <w:r>
              <w:rPr>
                <w:rStyle w:val="Ninguno"/>
                <w:rFonts w:asciiTheme="minorHAnsi" w:hAnsiTheme="minorHAnsi" w:cstheme="minorHAnsi"/>
                <w:sz w:val="22"/>
                <w:szCs w:val="22"/>
                <w:lang w:val="gl-ES"/>
              </w:rPr>
              <w:t>X</w:t>
            </w:r>
          </w:p>
        </w:tc>
        <w:tc>
          <w:tcPr>
            <w:tcW w:w="993" w:type="dxa"/>
            <w:tcBorders>
              <w:top w:val="single" w:sz="4" w:space="0" w:color="000001"/>
              <w:left w:val="single" w:sz="4" w:space="0" w:color="000001"/>
              <w:bottom w:val="single" w:sz="4" w:space="0" w:color="000001"/>
              <w:right w:val="single" w:sz="4" w:space="0" w:color="000001"/>
            </w:tcBorders>
            <w:shd w:val="clear" w:color="auto" w:fill="4F81BD"/>
            <w:tcMar>
              <w:left w:w="-5" w:type="dxa"/>
              <w:right w:w="0" w:type="dxa"/>
            </w:tcMar>
          </w:tcPr>
          <w:p w:rsidR="00650C2E" w:rsidRDefault="00A929B8">
            <w:pPr>
              <w:pStyle w:val="ttp1"/>
              <w:spacing w:after="0" w:line="240" w:lineRule="auto"/>
              <w:jc w:val="center"/>
              <w:rPr>
                <w:rStyle w:val="Ninguno"/>
                <w:rFonts w:asciiTheme="minorHAnsi" w:hAnsiTheme="minorHAnsi" w:cstheme="minorHAnsi"/>
                <w:sz w:val="22"/>
                <w:szCs w:val="22"/>
                <w:lang w:val="gl-ES"/>
              </w:rPr>
            </w:pPr>
            <w:r>
              <w:rPr>
                <w:rStyle w:val="Ninguno"/>
                <w:rFonts w:asciiTheme="minorHAnsi" w:hAnsiTheme="minorHAnsi" w:cstheme="minorHAnsi"/>
                <w:sz w:val="22"/>
                <w:szCs w:val="22"/>
                <w:lang w:val="gl-ES"/>
              </w:rPr>
              <w:t>X</w:t>
            </w:r>
          </w:p>
        </w:tc>
        <w:tc>
          <w:tcPr>
            <w:tcW w:w="992" w:type="dxa"/>
            <w:tcBorders>
              <w:top w:val="single" w:sz="4" w:space="0" w:color="000001"/>
              <w:left w:val="single" w:sz="4" w:space="0" w:color="000001"/>
              <w:bottom w:val="single" w:sz="4" w:space="0" w:color="000001"/>
              <w:right w:val="single" w:sz="4" w:space="0" w:color="000001"/>
            </w:tcBorders>
            <w:shd w:val="clear" w:color="auto" w:fill="4F81BD"/>
            <w:tcMar>
              <w:left w:w="-5" w:type="dxa"/>
              <w:right w:w="0" w:type="dxa"/>
            </w:tcMar>
          </w:tcPr>
          <w:p w:rsidR="00650C2E" w:rsidRDefault="00A929B8">
            <w:pPr>
              <w:pStyle w:val="ttp1"/>
              <w:spacing w:after="0" w:line="240" w:lineRule="auto"/>
              <w:jc w:val="center"/>
              <w:rPr>
                <w:rStyle w:val="Ninguno"/>
                <w:rFonts w:asciiTheme="minorHAnsi" w:hAnsiTheme="minorHAnsi" w:cstheme="minorHAnsi"/>
                <w:sz w:val="22"/>
                <w:szCs w:val="22"/>
                <w:lang w:val="gl-ES"/>
              </w:rPr>
            </w:pPr>
            <w:r>
              <w:rPr>
                <w:rStyle w:val="Ninguno"/>
                <w:rFonts w:asciiTheme="minorHAnsi" w:hAnsiTheme="minorHAnsi" w:cstheme="minorHAnsi"/>
                <w:sz w:val="22"/>
                <w:szCs w:val="22"/>
                <w:lang w:val="gl-ES"/>
              </w:rPr>
              <w:t>X</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left w:w="-5" w:type="dxa"/>
              <w:right w:w="0" w:type="dxa"/>
            </w:tcMar>
          </w:tcPr>
          <w:p w:rsidR="00650C2E" w:rsidRDefault="00650C2E">
            <w:pPr>
              <w:pStyle w:val="ttp1"/>
              <w:spacing w:after="0" w:line="240" w:lineRule="auto"/>
              <w:jc w:val="center"/>
              <w:rPr>
                <w:rStyle w:val="Ninguno"/>
                <w:rFonts w:ascii="Times New Roman" w:hAnsi="Times New Roman" w:cs="Times New Roman"/>
                <w:szCs w:val="20"/>
              </w:rPr>
            </w:pPr>
          </w:p>
        </w:tc>
        <w:tc>
          <w:tcPr>
            <w:tcW w:w="4678" w:type="dxa"/>
            <w:tcBorders>
              <w:top w:val="single" w:sz="4" w:space="0" w:color="000001"/>
              <w:left w:val="single" w:sz="4" w:space="0" w:color="000001"/>
              <w:bottom w:val="single" w:sz="4" w:space="0" w:color="000001"/>
              <w:right w:val="single" w:sz="4" w:space="0" w:color="000001"/>
            </w:tcBorders>
            <w:shd w:val="clear" w:color="auto" w:fill="4F81BD"/>
            <w:tcMar>
              <w:left w:w="-5" w:type="dxa"/>
              <w:right w:w="0" w:type="dxa"/>
            </w:tcMar>
          </w:tcPr>
          <w:p w:rsidR="00650C2E" w:rsidRDefault="00A929B8">
            <w:pPr>
              <w:rPr>
                <w:rFonts w:asciiTheme="minorHAnsi" w:eastAsia="Arial" w:hAnsiTheme="minorHAnsi" w:cstheme="minorHAnsi"/>
                <w:sz w:val="22"/>
                <w:szCs w:val="22"/>
                <w:lang w:val="gl-ES"/>
              </w:rPr>
            </w:pPr>
            <w:r>
              <w:rPr>
                <w:rFonts w:asciiTheme="minorHAnsi" w:eastAsia="Arial" w:hAnsiTheme="minorHAnsi" w:cstheme="minorHAnsi"/>
                <w:sz w:val="22"/>
                <w:szCs w:val="22"/>
                <w:lang w:val="gl-ES"/>
              </w:rPr>
              <w:t>Observación sistemática</w:t>
            </w:r>
          </w:p>
          <w:p w:rsidR="00650C2E" w:rsidRDefault="00A929B8">
            <w:pPr>
              <w:rPr>
                <w:rFonts w:asciiTheme="minorHAnsi" w:eastAsia="Arial" w:hAnsiTheme="minorHAnsi" w:cstheme="minorHAnsi"/>
                <w:sz w:val="22"/>
                <w:szCs w:val="22"/>
                <w:lang w:val="gl-ES"/>
              </w:rPr>
            </w:pPr>
            <w:r>
              <w:rPr>
                <w:rFonts w:asciiTheme="minorHAnsi" w:eastAsia="Arial" w:hAnsiTheme="minorHAnsi" w:cstheme="minorHAnsi"/>
                <w:sz w:val="22"/>
                <w:szCs w:val="22"/>
                <w:lang w:val="gl-ES"/>
              </w:rPr>
              <w:t>Intercambio oral</w:t>
            </w:r>
          </w:p>
          <w:p w:rsidR="00650C2E" w:rsidRDefault="00A929B8">
            <w:pPr>
              <w:pStyle w:val="ttp1"/>
              <w:spacing w:after="0"/>
              <w:rPr>
                <w:rStyle w:val="Ninguno"/>
                <w:rFonts w:asciiTheme="minorHAnsi" w:hAnsiTheme="minorHAnsi" w:cstheme="minorHAnsi"/>
                <w:sz w:val="22"/>
                <w:szCs w:val="22"/>
                <w:lang w:val="gl-ES"/>
              </w:rPr>
            </w:pPr>
            <w:r>
              <w:rPr>
                <w:rFonts w:asciiTheme="minorHAnsi" w:eastAsia="Arial" w:hAnsiTheme="minorHAnsi" w:cstheme="minorHAnsi"/>
                <w:sz w:val="22"/>
                <w:szCs w:val="22"/>
                <w:lang w:val="gl-ES"/>
              </w:rPr>
              <w:lastRenderedPageBreak/>
              <w:t>Análise das producións dos alumnos</w:t>
            </w:r>
          </w:p>
        </w:tc>
        <w:tc>
          <w:tcPr>
            <w:tcW w:w="1843" w:type="dxa"/>
            <w:tcBorders>
              <w:top w:val="single" w:sz="4" w:space="0" w:color="000001"/>
              <w:left w:val="single" w:sz="4" w:space="0" w:color="000001"/>
              <w:bottom w:val="single" w:sz="4" w:space="0" w:color="000001"/>
              <w:right w:val="single" w:sz="4" w:space="0" w:color="000001"/>
            </w:tcBorders>
            <w:shd w:val="clear" w:color="auto" w:fill="4F81BD"/>
            <w:tcMar>
              <w:left w:w="-5" w:type="dxa"/>
              <w:right w:w="0" w:type="dxa"/>
            </w:tcMar>
          </w:tcPr>
          <w:p w:rsidR="00650C2E" w:rsidRDefault="00A929B8">
            <w:pPr>
              <w:pStyle w:val="ttp1"/>
              <w:spacing w:after="0" w:line="240" w:lineRule="auto"/>
              <w:jc w:val="center"/>
              <w:rPr>
                <w:rStyle w:val="Ninguno"/>
                <w:rFonts w:asciiTheme="minorHAnsi" w:hAnsiTheme="minorHAnsi" w:cstheme="minorHAnsi"/>
                <w:sz w:val="22"/>
                <w:szCs w:val="22"/>
                <w:lang w:val="gl-ES"/>
              </w:rPr>
            </w:pPr>
            <w:r>
              <w:rPr>
                <w:rStyle w:val="Ninguno"/>
                <w:rFonts w:asciiTheme="minorHAnsi" w:hAnsiTheme="minorHAnsi" w:cstheme="minorHAnsi"/>
                <w:sz w:val="22"/>
                <w:szCs w:val="22"/>
                <w:lang w:val="gl-ES"/>
              </w:rPr>
              <w:lastRenderedPageBreak/>
              <w:t>40%</w:t>
            </w:r>
          </w:p>
          <w:p w:rsidR="00650C2E" w:rsidRDefault="00A929B8">
            <w:pPr>
              <w:pStyle w:val="ttp1"/>
              <w:spacing w:after="0" w:line="240" w:lineRule="auto"/>
              <w:jc w:val="center"/>
              <w:rPr>
                <w:rStyle w:val="Ninguno"/>
                <w:rFonts w:asciiTheme="minorHAnsi" w:hAnsiTheme="minorHAnsi" w:cstheme="minorHAnsi"/>
                <w:sz w:val="22"/>
                <w:szCs w:val="22"/>
                <w:lang w:val="gl-ES"/>
              </w:rPr>
            </w:pPr>
            <w:r>
              <w:rPr>
                <w:rStyle w:val="Ninguno"/>
                <w:rFonts w:asciiTheme="minorHAnsi" w:hAnsiTheme="minorHAnsi" w:cstheme="minorHAnsi"/>
                <w:sz w:val="22"/>
                <w:szCs w:val="22"/>
                <w:lang w:val="gl-ES"/>
              </w:rPr>
              <w:t>20%</w:t>
            </w:r>
          </w:p>
          <w:p w:rsidR="00650C2E" w:rsidRDefault="00A929B8">
            <w:pPr>
              <w:pStyle w:val="ttp1"/>
              <w:spacing w:after="0" w:line="240" w:lineRule="auto"/>
              <w:jc w:val="center"/>
              <w:rPr>
                <w:rStyle w:val="Ninguno"/>
                <w:rFonts w:asciiTheme="minorHAnsi" w:hAnsiTheme="minorHAnsi" w:cstheme="minorHAnsi"/>
                <w:sz w:val="22"/>
                <w:szCs w:val="22"/>
                <w:lang w:val="gl-ES"/>
              </w:rPr>
            </w:pPr>
            <w:r>
              <w:rPr>
                <w:rStyle w:val="Ninguno"/>
                <w:rFonts w:asciiTheme="minorHAnsi" w:hAnsiTheme="minorHAnsi" w:cstheme="minorHAnsi"/>
                <w:sz w:val="22"/>
                <w:szCs w:val="22"/>
                <w:lang w:val="gl-ES"/>
              </w:rPr>
              <w:lastRenderedPageBreak/>
              <w:t>40%</w:t>
            </w:r>
          </w:p>
        </w:tc>
      </w:tr>
      <w:tr w:rsidR="00650C2E">
        <w:trPr>
          <w:trHeight w:val="16"/>
        </w:trPr>
        <w:tc>
          <w:tcPr>
            <w:tcW w:w="4110"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650C2E" w:rsidRDefault="00A929B8">
            <w:pPr>
              <w:pStyle w:val="ttp1"/>
              <w:spacing w:after="0" w:line="240" w:lineRule="auto"/>
              <w:rPr>
                <w:rFonts w:asciiTheme="minorHAnsi" w:hAnsiTheme="minorHAnsi" w:cstheme="minorHAnsi"/>
                <w:sz w:val="22"/>
                <w:szCs w:val="22"/>
                <w:lang w:val="gl-ES"/>
              </w:rPr>
            </w:pPr>
            <w:r>
              <w:rPr>
                <w:rStyle w:val="Ninguno"/>
                <w:rFonts w:asciiTheme="minorHAnsi" w:hAnsiTheme="minorHAnsi" w:cstheme="minorHAnsi"/>
                <w:sz w:val="22"/>
                <w:szCs w:val="22"/>
                <w:lang w:val="gl-ES"/>
              </w:rPr>
              <w:lastRenderedPageBreak/>
              <w:t>CNB1.2.1. Manifesta autonomía na planificación e execución de accións e tarefas e ten iniciativa na toma de decisións.</w:t>
            </w:r>
          </w:p>
        </w:tc>
        <w:tc>
          <w:tcPr>
            <w:tcW w:w="992"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650C2E" w:rsidRDefault="00A929B8">
            <w:pPr>
              <w:pStyle w:val="ttp1"/>
              <w:spacing w:after="0" w:line="240" w:lineRule="auto"/>
              <w:jc w:val="center"/>
              <w:rPr>
                <w:rStyle w:val="Ninguno"/>
                <w:rFonts w:asciiTheme="minorHAnsi" w:hAnsiTheme="minorHAnsi" w:cstheme="minorHAnsi"/>
                <w:sz w:val="22"/>
                <w:szCs w:val="22"/>
                <w:lang w:val="gl-ES"/>
              </w:rPr>
            </w:pPr>
            <w:r>
              <w:rPr>
                <w:rStyle w:val="Ninguno"/>
                <w:rFonts w:asciiTheme="minorHAnsi" w:hAnsiTheme="minorHAnsi" w:cstheme="minorHAnsi"/>
                <w:sz w:val="22"/>
                <w:szCs w:val="22"/>
                <w:lang w:val="gl-ES"/>
              </w:rPr>
              <w:t>X</w:t>
            </w:r>
          </w:p>
        </w:tc>
        <w:tc>
          <w:tcPr>
            <w:tcW w:w="993" w:type="dxa"/>
            <w:tcBorders>
              <w:top w:val="single" w:sz="4" w:space="0" w:color="000001"/>
              <w:left w:val="single" w:sz="4" w:space="0" w:color="000001"/>
              <w:bottom w:val="single" w:sz="4" w:space="0" w:color="000001"/>
              <w:right w:val="single" w:sz="4" w:space="0" w:color="000001"/>
            </w:tcBorders>
            <w:shd w:val="clear" w:color="auto" w:fill="4F81BD"/>
            <w:tcMar>
              <w:left w:w="-5" w:type="dxa"/>
              <w:right w:w="0" w:type="dxa"/>
            </w:tcMar>
          </w:tcPr>
          <w:p w:rsidR="00650C2E" w:rsidRDefault="00A929B8">
            <w:pPr>
              <w:pStyle w:val="ttp1"/>
              <w:spacing w:after="0" w:line="240" w:lineRule="auto"/>
              <w:jc w:val="center"/>
              <w:rPr>
                <w:rStyle w:val="Ninguno"/>
                <w:rFonts w:asciiTheme="minorHAnsi" w:hAnsiTheme="minorHAnsi" w:cstheme="minorHAnsi"/>
                <w:sz w:val="22"/>
                <w:szCs w:val="22"/>
                <w:lang w:val="gl-ES"/>
              </w:rPr>
            </w:pPr>
            <w:r>
              <w:rPr>
                <w:rStyle w:val="Ninguno"/>
                <w:rFonts w:asciiTheme="minorHAnsi" w:hAnsiTheme="minorHAnsi" w:cstheme="minorHAnsi"/>
                <w:sz w:val="22"/>
                <w:szCs w:val="22"/>
                <w:lang w:val="gl-ES"/>
              </w:rPr>
              <w:t>X</w:t>
            </w:r>
          </w:p>
        </w:tc>
        <w:tc>
          <w:tcPr>
            <w:tcW w:w="992" w:type="dxa"/>
            <w:tcBorders>
              <w:top w:val="single" w:sz="4" w:space="0" w:color="000001"/>
              <w:left w:val="single" w:sz="4" w:space="0" w:color="000001"/>
              <w:bottom w:val="single" w:sz="4" w:space="0" w:color="000001"/>
              <w:right w:val="single" w:sz="4" w:space="0" w:color="000001"/>
            </w:tcBorders>
            <w:shd w:val="clear" w:color="auto" w:fill="4F81BD"/>
            <w:tcMar>
              <w:left w:w="-5" w:type="dxa"/>
              <w:right w:w="0" w:type="dxa"/>
            </w:tcMar>
          </w:tcPr>
          <w:p w:rsidR="00650C2E" w:rsidRDefault="00A929B8">
            <w:pPr>
              <w:pStyle w:val="ttp1"/>
              <w:spacing w:after="0" w:line="240" w:lineRule="auto"/>
              <w:jc w:val="center"/>
              <w:rPr>
                <w:rStyle w:val="Ninguno"/>
                <w:rFonts w:asciiTheme="minorHAnsi" w:hAnsiTheme="minorHAnsi" w:cstheme="minorHAnsi"/>
                <w:sz w:val="22"/>
                <w:szCs w:val="22"/>
                <w:lang w:val="gl-ES"/>
              </w:rPr>
            </w:pPr>
            <w:r>
              <w:rPr>
                <w:rStyle w:val="Ninguno"/>
                <w:rFonts w:asciiTheme="minorHAnsi" w:hAnsiTheme="minorHAnsi" w:cstheme="minorHAnsi"/>
                <w:sz w:val="22"/>
                <w:szCs w:val="22"/>
                <w:lang w:val="gl-ES"/>
              </w:rPr>
              <w:t>X</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left w:w="-5" w:type="dxa"/>
              <w:right w:w="0" w:type="dxa"/>
            </w:tcMar>
          </w:tcPr>
          <w:p w:rsidR="00650C2E" w:rsidRDefault="00650C2E">
            <w:pPr>
              <w:pStyle w:val="ttp1"/>
              <w:spacing w:after="0" w:line="240" w:lineRule="auto"/>
              <w:jc w:val="center"/>
              <w:rPr>
                <w:rStyle w:val="Ninguno"/>
                <w:rFonts w:ascii="Times New Roman" w:hAnsi="Times New Roman" w:cs="Times New Roman"/>
                <w:szCs w:val="20"/>
              </w:rPr>
            </w:pPr>
          </w:p>
        </w:tc>
        <w:tc>
          <w:tcPr>
            <w:tcW w:w="4678" w:type="dxa"/>
            <w:tcBorders>
              <w:top w:val="single" w:sz="4" w:space="0" w:color="000001"/>
              <w:left w:val="single" w:sz="4" w:space="0" w:color="000001"/>
              <w:bottom w:val="single" w:sz="4" w:space="0" w:color="000001"/>
              <w:right w:val="single" w:sz="4" w:space="0" w:color="000001"/>
            </w:tcBorders>
            <w:shd w:val="clear" w:color="auto" w:fill="4F81BD"/>
            <w:tcMar>
              <w:left w:w="-5" w:type="dxa"/>
              <w:right w:w="0" w:type="dxa"/>
            </w:tcMar>
          </w:tcPr>
          <w:p w:rsidR="00650C2E" w:rsidRDefault="00A929B8">
            <w:pPr>
              <w:rPr>
                <w:rFonts w:asciiTheme="minorHAnsi" w:eastAsia="Arial" w:hAnsiTheme="minorHAnsi" w:cstheme="minorHAnsi"/>
                <w:sz w:val="22"/>
                <w:szCs w:val="22"/>
                <w:lang w:val="gl-ES"/>
              </w:rPr>
            </w:pPr>
            <w:r>
              <w:rPr>
                <w:rFonts w:asciiTheme="minorHAnsi" w:eastAsia="Arial" w:hAnsiTheme="minorHAnsi" w:cstheme="minorHAnsi"/>
                <w:sz w:val="22"/>
                <w:szCs w:val="22"/>
                <w:lang w:val="gl-ES"/>
              </w:rPr>
              <w:t>Observación sistemática</w:t>
            </w:r>
          </w:p>
          <w:p w:rsidR="00650C2E" w:rsidRDefault="00A929B8">
            <w:pPr>
              <w:rPr>
                <w:rFonts w:asciiTheme="minorHAnsi" w:eastAsia="Arial" w:hAnsiTheme="minorHAnsi" w:cstheme="minorHAnsi"/>
                <w:sz w:val="22"/>
                <w:szCs w:val="22"/>
                <w:lang w:val="gl-ES"/>
              </w:rPr>
            </w:pPr>
            <w:r>
              <w:rPr>
                <w:rFonts w:asciiTheme="minorHAnsi" w:eastAsia="Arial" w:hAnsiTheme="minorHAnsi" w:cstheme="minorHAnsi"/>
                <w:sz w:val="22"/>
                <w:szCs w:val="22"/>
                <w:lang w:val="gl-ES"/>
              </w:rPr>
              <w:t>Intercambio oral</w:t>
            </w:r>
          </w:p>
          <w:p w:rsidR="00650C2E" w:rsidRDefault="00A929B8">
            <w:pPr>
              <w:rPr>
                <w:rFonts w:asciiTheme="minorHAnsi" w:eastAsia="Arial" w:hAnsiTheme="minorHAnsi" w:cstheme="minorHAnsi"/>
                <w:sz w:val="22"/>
                <w:szCs w:val="22"/>
                <w:lang w:val="gl-ES"/>
              </w:rPr>
            </w:pPr>
            <w:r>
              <w:rPr>
                <w:rFonts w:asciiTheme="minorHAnsi" w:eastAsia="Arial" w:hAnsiTheme="minorHAnsi" w:cstheme="minorHAnsi"/>
                <w:sz w:val="22"/>
                <w:szCs w:val="22"/>
                <w:lang w:val="gl-ES"/>
              </w:rPr>
              <w:t>Proba escrita</w:t>
            </w:r>
          </w:p>
          <w:p w:rsidR="00650C2E" w:rsidRDefault="00A929B8">
            <w:pPr>
              <w:pStyle w:val="ttp1"/>
              <w:spacing w:after="0"/>
              <w:rPr>
                <w:rStyle w:val="Ninguno"/>
                <w:rFonts w:asciiTheme="minorHAnsi" w:hAnsiTheme="minorHAnsi" w:cstheme="minorHAnsi"/>
                <w:sz w:val="22"/>
                <w:szCs w:val="22"/>
                <w:lang w:val="gl-ES"/>
              </w:rPr>
            </w:pPr>
            <w:r>
              <w:rPr>
                <w:rFonts w:asciiTheme="minorHAnsi" w:eastAsia="Arial" w:hAnsiTheme="minorHAnsi" w:cstheme="minorHAnsi"/>
                <w:sz w:val="22"/>
                <w:szCs w:val="22"/>
                <w:lang w:val="gl-ES"/>
              </w:rPr>
              <w:t>Análise das producións dos alumnos</w:t>
            </w:r>
          </w:p>
        </w:tc>
        <w:tc>
          <w:tcPr>
            <w:tcW w:w="1843" w:type="dxa"/>
            <w:tcBorders>
              <w:top w:val="single" w:sz="4" w:space="0" w:color="000001"/>
              <w:left w:val="single" w:sz="4" w:space="0" w:color="000001"/>
              <w:bottom w:val="single" w:sz="4" w:space="0" w:color="000001"/>
              <w:right w:val="single" w:sz="4" w:space="0" w:color="000001"/>
            </w:tcBorders>
            <w:shd w:val="clear" w:color="auto" w:fill="4F81BD"/>
            <w:tcMar>
              <w:left w:w="-5" w:type="dxa"/>
              <w:right w:w="0" w:type="dxa"/>
            </w:tcMar>
          </w:tcPr>
          <w:p w:rsidR="00650C2E" w:rsidRDefault="00A929B8">
            <w:pPr>
              <w:pStyle w:val="ttp1"/>
              <w:spacing w:after="0" w:line="240" w:lineRule="auto"/>
              <w:jc w:val="center"/>
              <w:rPr>
                <w:rStyle w:val="Ninguno"/>
                <w:rFonts w:asciiTheme="minorHAnsi" w:hAnsiTheme="minorHAnsi" w:cstheme="minorHAnsi"/>
                <w:sz w:val="22"/>
                <w:szCs w:val="22"/>
                <w:lang w:val="gl-ES"/>
              </w:rPr>
            </w:pPr>
            <w:r>
              <w:rPr>
                <w:rStyle w:val="Ninguno"/>
                <w:rFonts w:asciiTheme="minorHAnsi" w:hAnsiTheme="minorHAnsi" w:cstheme="minorHAnsi"/>
                <w:sz w:val="22"/>
                <w:szCs w:val="22"/>
                <w:lang w:val="gl-ES"/>
              </w:rPr>
              <w:t>40%</w:t>
            </w:r>
          </w:p>
          <w:p w:rsidR="00650C2E" w:rsidRDefault="00A929B8">
            <w:pPr>
              <w:pStyle w:val="ttp1"/>
              <w:spacing w:after="0" w:line="240" w:lineRule="auto"/>
              <w:jc w:val="center"/>
              <w:rPr>
                <w:rStyle w:val="Ninguno"/>
                <w:rFonts w:asciiTheme="minorHAnsi" w:hAnsiTheme="minorHAnsi" w:cstheme="minorHAnsi"/>
                <w:sz w:val="22"/>
                <w:szCs w:val="22"/>
                <w:lang w:val="gl-ES"/>
              </w:rPr>
            </w:pPr>
            <w:r>
              <w:rPr>
                <w:rStyle w:val="Ninguno"/>
                <w:rFonts w:asciiTheme="minorHAnsi" w:hAnsiTheme="minorHAnsi" w:cstheme="minorHAnsi"/>
                <w:sz w:val="22"/>
                <w:szCs w:val="22"/>
                <w:lang w:val="gl-ES"/>
              </w:rPr>
              <w:t>20%</w:t>
            </w:r>
          </w:p>
          <w:p w:rsidR="00650C2E" w:rsidRDefault="00A929B8">
            <w:pPr>
              <w:pStyle w:val="ttp1"/>
              <w:spacing w:after="0" w:line="240" w:lineRule="auto"/>
              <w:jc w:val="center"/>
              <w:rPr>
                <w:rStyle w:val="Ninguno"/>
                <w:rFonts w:asciiTheme="minorHAnsi" w:hAnsiTheme="minorHAnsi" w:cstheme="minorHAnsi"/>
                <w:sz w:val="22"/>
                <w:szCs w:val="22"/>
                <w:lang w:val="gl-ES"/>
              </w:rPr>
            </w:pPr>
            <w:r>
              <w:rPr>
                <w:rStyle w:val="Ninguno"/>
                <w:rFonts w:asciiTheme="minorHAnsi" w:hAnsiTheme="minorHAnsi" w:cstheme="minorHAnsi"/>
                <w:sz w:val="22"/>
                <w:szCs w:val="22"/>
                <w:lang w:val="gl-ES"/>
              </w:rPr>
              <w:t>10%</w:t>
            </w:r>
          </w:p>
          <w:p w:rsidR="00650C2E" w:rsidRDefault="00A929B8">
            <w:pPr>
              <w:pStyle w:val="ttp1"/>
              <w:spacing w:after="0" w:line="240" w:lineRule="auto"/>
              <w:jc w:val="center"/>
              <w:rPr>
                <w:rStyle w:val="Ninguno"/>
                <w:rFonts w:asciiTheme="minorHAnsi" w:hAnsiTheme="minorHAnsi" w:cstheme="minorHAnsi"/>
                <w:sz w:val="22"/>
                <w:szCs w:val="22"/>
                <w:lang w:val="gl-ES"/>
              </w:rPr>
            </w:pPr>
            <w:r>
              <w:rPr>
                <w:rStyle w:val="Ninguno"/>
                <w:rFonts w:asciiTheme="minorHAnsi" w:hAnsiTheme="minorHAnsi" w:cstheme="minorHAnsi"/>
                <w:sz w:val="22"/>
                <w:szCs w:val="22"/>
                <w:lang w:val="gl-ES"/>
              </w:rPr>
              <w:t>30%</w:t>
            </w:r>
          </w:p>
        </w:tc>
      </w:tr>
      <w:tr w:rsidR="00650C2E">
        <w:trPr>
          <w:trHeight w:val="5"/>
        </w:trPr>
        <w:tc>
          <w:tcPr>
            <w:tcW w:w="4110"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650C2E" w:rsidRDefault="00A929B8">
            <w:pPr>
              <w:pStyle w:val="ttp1"/>
              <w:spacing w:after="0" w:line="240" w:lineRule="auto"/>
              <w:rPr>
                <w:rFonts w:asciiTheme="minorHAnsi" w:hAnsiTheme="minorHAnsi" w:cstheme="minorHAnsi"/>
                <w:sz w:val="22"/>
                <w:szCs w:val="22"/>
                <w:lang w:val="gl-ES"/>
              </w:rPr>
            </w:pPr>
            <w:r>
              <w:rPr>
                <w:rStyle w:val="Ninguno"/>
                <w:rFonts w:asciiTheme="minorHAnsi" w:hAnsiTheme="minorHAnsi" w:cstheme="minorHAnsi"/>
                <w:sz w:val="22"/>
                <w:szCs w:val="22"/>
                <w:lang w:val="gl-ES"/>
              </w:rPr>
              <w:t>CNB1.3.1. Utiliza estratexias para realizar traballos de forma individual e en equipo, amosando habilidades para a resolución pacífica de conflitos.</w:t>
            </w:r>
          </w:p>
        </w:tc>
        <w:tc>
          <w:tcPr>
            <w:tcW w:w="992"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650C2E" w:rsidRDefault="00A929B8">
            <w:pPr>
              <w:pStyle w:val="ttp1"/>
              <w:spacing w:after="0" w:line="240" w:lineRule="auto"/>
              <w:jc w:val="center"/>
              <w:rPr>
                <w:rStyle w:val="Ninguno"/>
                <w:rFonts w:asciiTheme="minorHAnsi" w:hAnsiTheme="minorHAnsi" w:cstheme="minorHAnsi"/>
                <w:sz w:val="22"/>
                <w:szCs w:val="22"/>
                <w:lang w:val="gl-ES"/>
              </w:rPr>
            </w:pPr>
            <w:r>
              <w:rPr>
                <w:rStyle w:val="Ninguno"/>
                <w:rFonts w:asciiTheme="minorHAnsi" w:hAnsiTheme="minorHAnsi" w:cstheme="minorHAnsi"/>
                <w:sz w:val="22"/>
                <w:szCs w:val="22"/>
                <w:lang w:val="gl-ES"/>
              </w:rPr>
              <w:t>X</w:t>
            </w:r>
          </w:p>
        </w:tc>
        <w:tc>
          <w:tcPr>
            <w:tcW w:w="993" w:type="dxa"/>
            <w:tcBorders>
              <w:top w:val="single" w:sz="4" w:space="0" w:color="000001"/>
              <w:left w:val="single" w:sz="4" w:space="0" w:color="000001"/>
              <w:bottom w:val="single" w:sz="4" w:space="0" w:color="000001"/>
              <w:right w:val="single" w:sz="4" w:space="0" w:color="000001"/>
            </w:tcBorders>
            <w:shd w:val="clear" w:color="auto" w:fill="4F81BD"/>
            <w:tcMar>
              <w:left w:w="-5" w:type="dxa"/>
              <w:right w:w="0" w:type="dxa"/>
            </w:tcMar>
          </w:tcPr>
          <w:p w:rsidR="00650C2E" w:rsidRDefault="00A929B8">
            <w:pPr>
              <w:pStyle w:val="ttp1"/>
              <w:spacing w:after="0" w:line="240" w:lineRule="auto"/>
              <w:jc w:val="center"/>
              <w:rPr>
                <w:rStyle w:val="Ninguno"/>
                <w:rFonts w:asciiTheme="minorHAnsi" w:hAnsiTheme="minorHAnsi" w:cstheme="minorHAnsi"/>
                <w:sz w:val="22"/>
                <w:szCs w:val="22"/>
                <w:lang w:val="gl-ES"/>
              </w:rPr>
            </w:pPr>
            <w:r>
              <w:rPr>
                <w:rStyle w:val="Ninguno"/>
                <w:rFonts w:asciiTheme="minorHAnsi" w:hAnsiTheme="minorHAnsi" w:cstheme="minorHAnsi"/>
                <w:sz w:val="22"/>
                <w:szCs w:val="22"/>
                <w:lang w:val="gl-ES"/>
              </w:rPr>
              <w:t>X</w:t>
            </w:r>
          </w:p>
        </w:tc>
        <w:tc>
          <w:tcPr>
            <w:tcW w:w="992" w:type="dxa"/>
            <w:tcBorders>
              <w:top w:val="single" w:sz="4" w:space="0" w:color="000001"/>
              <w:left w:val="single" w:sz="4" w:space="0" w:color="000001"/>
              <w:bottom w:val="single" w:sz="4" w:space="0" w:color="000001"/>
              <w:right w:val="single" w:sz="4" w:space="0" w:color="000001"/>
            </w:tcBorders>
            <w:shd w:val="clear" w:color="auto" w:fill="4F81BD"/>
            <w:tcMar>
              <w:left w:w="-5" w:type="dxa"/>
              <w:right w:w="0" w:type="dxa"/>
            </w:tcMar>
          </w:tcPr>
          <w:p w:rsidR="00650C2E" w:rsidRDefault="00A929B8">
            <w:pPr>
              <w:pStyle w:val="ttp1"/>
              <w:spacing w:after="0" w:line="240" w:lineRule="auto"/>
              <w:jc w:val="center"/>
              <w:rPr>
                <w:rStyle w:val="Ninguno"/>
                <w:rFonts w:asciiTheme="minorHAnsi" w:hAnsiTheme="minorHAnsi" w:cstheme="minorHAnsi"/>
                <w:sz w:val="22"/>
                <w:szCs w:val="22"/>
                <w:lang w:val="gl-ES"/>
              </w:rPr>
            </w:pPr>
            <w:r>
              <w:rPr>
                <w:rStyle w:val="Ninguno"/>
                <w:rFonts w:asciiTheme="minorHAnsi" w:hAnsiTheme="minorHAnsi" w:cstheme="minorHAnsi"/>
                <w:sz w:val="22"/>
                <w:szCs w:val="22"/>
                <w:lang w:val="gl-ES"/>
              </w:rPr>
              <w:t>X</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left w:w="-5" w:type="dxa"/>
              <w:right w:w="0" w:type="dxa"/>
            </w:tcMar>
          </w:tcPr>
          <w:p w:rsidR="00650C2E" w:rsidRDefault="00650C2E">
            <w:pPr>
              <w:pStyle w:val="ttp1"/>
              <w:spacing w:after="0" w:line="240" w:lineRule="auto"/>
              <w:jc w:val="center"/>
              <w:rPr>
                <w:rStyle w:val="Ninguno"/>
                <w:rFonts w:ascii="Times New Roman" w:hAnsi="Times New Roman" w:cs="Times New Roman"/>
                <w:szCs w:val="20"/>
              </w:rPr>
            </w:pPr>
          </w:p>
        </w:tc>
        <w:tc>
          <w:tcPr>
            <w:tcW w:w="4678" w:type="dxa"/>
            <w:tcBorders>
              <w:top w:val="single" w:sz="4" w:space="0" w:color="000001"/>
              <w:left w:val="single" w:sz="4" w:space="0" w:color="000001"/>
              <w:bottom w:val="single" w:sz="4" w:space="0" w:color="000001"/>
              <w:right w:val="single" w:sz="4" w:space="0" w:color="000001"/>
            </w:tcBorders>
            <w:shd w:val="clear" w:color="auto" w:fill="4F81BD"/>
            <w:tcMar>
              <w:left w:w="-5" w:type="dxa"/>
              <w:right w:w="0" w:type="dxa"/>
            </w:tcMar>
          </w:tcPr>
          <w:p w:rsidR="00650C2E" w:rsidRDefault="00A929B8">
            <w:pPr>
              <w:rPr>
                <w:rFonts w:asciiTheme="minorHAnsi" w:eastAsia="Arial" w:hAnsiTheme="minorHAnsi" w:cstheme="minorHAnsi"/>
                <w:sz w:val="22"/>
                <w:szCs w:val="22"/>
                <w:lang w:val="gl-ES"/>
              </w:rPr>
            </w:pPr>
            <w:r>
              <w:rPr>
                <w:rFonts w:asciiTheme="minorHAnsi" w:eastAsia="Arial" w:hAnsiTheme="minorHAnsi" w:cstheme="minorHAnsi"/>
                <w:sz w:val="22"/>
                <w:szCs w:val="22"/>
                <w:lang w:val="gl-ES"/>
              </w:rPr>
              <w:t>Observación sistemática</w:t>
            </w:r>
          </w:p>
          <w:p w:rsidR="00650C2E" w:rsidRDefault="00A929B8">
            <w:pPr>
              <w:rPr>
                <w:rFonts w:asciiTheme="minorHAnsi" w:eastAsia="Arial" w:hAnsiTheme="minorHAnsi" w:cstheme="minorHAnsi"/>
                <w:sz w:val="22"/>
                <w:szCs w:val="22"/>
                <w:lang w:val="gl-ES"/>
              </w:rPr>
            </w:pPr>
            <w:r>
              <w:rPr>
                <w:rFonts w:asciiTheme="minorHAnsi" w:eastAsia="Arial" w:hAnsiTheme="minorHAnsi" w:cstheme="minorHAnsi"/>
                <w:sz w:val="22"/>
                <w:szCs w:val="22"/>
                <w:lang w:val="gl-ES"/>
              </w:rPr>
              <w:t>Intercambio oral</w:t>
            </w:r>
          </w:p>
          <w:p w:rsidR="00650C2E" w:rsidRDefault="00650C2E">
            <w:pPr>
              <w:pStyle w:val="ttp1"/>
              <w:spacing w:after="0"/>
              <w:rPr>
                <w:rStyle w:val="Ninguno"/>
              </w:rPr>
            </w:pPr>
          </w:p>
        </w:tc>
        <w:tc>
          <w:tcPr>
            <w:tcW w:w="1843" w:type="dxa"/>
            <w:tcBorders>
              <w:top w:val="single" w:sz="4" w:space="0" w:color="000001"/>
              <w:left w:val="single" w:sz="4" w:space="0" w:color="000001"/>
              <w:bottom w:val="single" w:sz="4" w:space="0" w:color="000001"/>
              <w:right w:val="single" w:sz="4" w:space="0" w:color="000001"/>
            </w:tcBorders>
            <w:shd w:val="clear" w:color="auto" w:fill="4F81BD"/>
            <w:tcMar>
              <w:left w:w="-5" w:type="dxa"/>
              <w:right w:w="0" w:type="dxa"/>
            </w:tcMar>
          </w:tcPr>
          <w:p w:rsidR="00650C2E" w:rsidRDefault="00A929B8">
            <w:pPr>
              <w:pStyle w:val="ttp1"/>
              <w:spacing w:after="0" w:line="240" w:lineRule="auto"/>
              <w:jc w:val="center"/>
              <w:rPr>
                <w:rStyle w:val="Ninguno"/>
                <w:rFonts w:asciiTheme="minorHAnsi" w:hAnsiTheme="minorHAnsi" w:cstheme="minorHAnsi"/>
                <w:sz w:val="22"/>
                <w:szCs w:val="22"/>
                <w:lang w:val="gl-ES"/>
              </w:rPr>
            </w:pPr>
            <w:r>
              <w:rPr>
                <w:rStyle w:val="Ninguno"/>
                <w:rFonts w:asciiTheme="minorHAnsi" w:hAnsiTheme="minorHAnsi" w:cstheme="minorHAnsi"/>
                <w:sz w:val="22"/>
                <w:szCs w:val="22"/>
                <w:lang w:val="gl-ES"/>
              </w:rPr>
              <w:t>90%</w:t>
            </w:r>
          </w:p>
          <w:p w:rsidR="00650C2E" w:rsidRDefault="00A929B8">
            <w:pPr>
              <w:pStyle w:val="ttp1"/>
              <w:spacing w:after="0" w:line="240" w:lineRule="auto"/>
              <w:jc w:val="center"/>
              <w:rPr>
                <w:rStyle w:val="Ninguno"/>
                <w:rFonts w:asciiTheme="minorHAnsi" w:hAnsiTheme="minorHAnsi" w:cstheme="minorHAnsi"/>
                <w:sz w:val="22"/>
                <w:szCs w:val="22"/>
                <w:lang w:val="gl-ES"/>
              </w:rPr>
            </w:pPr>
            <w:r>
              <w:rPr>
                <w:rStyle w:val="Ninguno"/>
                <w:rFonts w:asciiTheme="minorHAnsi" w:hAnsiTheme="minorHAnsi" w:cstheme="minorHAnsi"/>
                <w:sz w:val="22"/>
                <w:szCs w:val="22"/>
                <w:lang w:val="gl-ES"/>
              </w:rPr>
              <w:t>10%</w:t>
            </w:r>
          </w:p>
        </w:tc>
      </w:tr>
      <w:tr w:rsidR="00650C2E">
        <w:trPr>
          <w:trHeight w:val="5"/>
        </w:trPr>
        <w:tc>
          <w:tcPr>
            <w:tcW w:w="4110"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650C2E" w:rsidRDefault="00A929B8">
            <w:pPr>
              <w:pStyle w:val="ttp1"/>
              <w:spacing w:after="0" w:line="240" w:lineRule="auto"/>
              <w:rPr>
                <w:rFonts w:asciiTheme="minorHAnsi" w:hAnsiTheme="minorHAnsi" w:cstheme="minorHAnsi"/>
                <w:sz w:val="22"/>
                <w:szCs w:val="22"/>
                <w:lang w:val="gl-ES"/>
              </w:rPr>
            </w:pPr>
            <w:r>
              <w:rPr>
                <w:rStyle w:val="Ninguno"/>
                <w:rFonts w:asciiTheme="minorHAnsi" w:hAnsiTheme="minorHAnsi" w:cstheme="minorHAnsi"/>
                <w:sz w:val="22"/>
                <w:szCs w:val="22"/>
                <w:lang w:val="gl-ES"/>
              </w:rPr>
              <w:t>CNB1.3.2. Coñece e emprega as normas de uso e de seguridade dos instrumentos, dos materiais de traballo e das tecnoloxías da información e comunicación.</w:t>
            </w:r>
          </w:p>
        </w:tc>
        <w:tc>
          <w:tcPr>
            <w:tcW w:w="992"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650C2E" w:rsidRDefault="00A929B8">
            <w:pPr>
              <w:pStyle w:val="ttp1"/>
              <w:spacing w:after="0" w:line="240" w:lineRule="auto"/>
              <w:jc w:val="center"/>
              <w:rPr>
                <w:rStyle w:val="Ninguno"/>
                <w:rFonts w:asciiTheme="minorHAnsi" w:hAnsiTheme="minorHAnsi" w:cstheme="minorHAnsi"/>
                <w:sz w:val="22"/>
                <w:szCs w:val="22"/>
                <w:lang w:val="gl-ES"/>
              </w:rPr>
            </w:pPr>
            <w:r>
              <w:rPr>
                <w:rStyle w:val="Ninguno"/>
                <w:rFonts w:asciiTheme="minorHAnsi" w:hAnsiTheme="minorHAnsi" w:cstheme="minorHAnsi"/>
                <w:sz w:val="22"/>
                <w:szCs w:val="22"/>
                <w:lang w:val="gl-ES"/>
              </w:rPr>
              <w:t>X</w:t>
            </w:r>
          </w:p>
        </w:tc>
        <w:tc>
          <w:tcPr>
            <w:tcW w:w="993" w:type="dxa"/>
            <w:tcBorders>
              <w:top w:val="single" w:sz="4" w:space="0" w:color="000001"/>
              <w:left w:val="single" w:sz="4" w:space="0" w:color="000001"/>
              <w:bottom w:val="single" w:sz="4" w:space="0" w:color="000001"/>
              <w:right w:val="single" w:sz="4" w:space="0" w:color="000001"/>
            </w:tcBorders>
            <w:shd w:val="clear" w:color="auto" w:fill="4F81BD"/>
            <w:tcMar>
              <w:left w:w="-5" w:type="dxa"/>
              <w:right w:w="0" w:type="dxa"/>
            </w:tcMar>
          </w:tcPr>
          <w:p w:rsidR="00650C2E" w:rsidRDefault="00A929B8">
            <w:pPr>
              <w:pStyle w:val="ttp1"/>
              <w:spacing w:after="0" w:line="240" w:lineRule="auto"/>
              <w:jc w:val="center"/>
              <w:rPr>
                <w:rStyle w:val="Ninguno"/>
                <w:rFonts w:asciiTheme="minorHAnsi" w:hAnsiTheme="minorHAnsi" w:cstheme="minorHAnsi"/>
                <w:sz w:val="22"/>
                <w:szCs w:val="22"/>
                <w:lang w:val="gl-ES"/>
              </w:rPr>
            </w:pPr>
            <w:r>
              <w:rPr>
                <w:rStyle w:val="Ninguno"/>
                <w:rFonts w:asciiTheme="minorHAnsi" w:hAnsiTheme="minorHAnsi" w:cstheme="minorHAnsi"/>
                <w:sz w:val="22"/>
                <w:szCs w:val="22"/>
                <w:lang w:val="gl-ES"/>
              </w:rPr>
              <w:t>X</w:t>
            </w:r>
          </w:p>
        </w:tc>
        <w:tc>
          <w:tcPr>
            <w:tcW w:w="992" w:type="dxa"/>
            <w:tcBorders>
              <w:top w:val="single" w:sz="4" w:space="0" w:color="000001"/>
              <w:left w:val="single" w:sz="4" w:space="0" w:color="000001"/>
              <w:bottom w:val="single" w:sz="4" w:space="0" w:color="000001"/>
              <w:right w:val="single" w:sz="4" w:space="0" w:color="000001"/>
            </w:tcBorders>
            <w:shd w:val="clear" w:color="auto" w:fill="4F81BD"/>
            <w:tcMar>
              <w:left w:w="-5" w:type="dxa"/>
              <w:right w:w="0" w:type="dxa"/>
            </w:tcMar>
          </w:tcPr>
          <w:p w:rsidR="00650C2E" w:rsidRDefault="00A929B8">
            <w:pPr>
              <w:pStyle w:val="ttp1"/>
              <w:spacing w:after="0" w:line="240" w:lineRule="auto"/>
              <w:jc w:val="center"/>
              <w:rPr>
                <w:rStyle w:val="Ninguno"/>
                <w:rFonts w:asciiTheme="minorHAnsi" w:hAnsiTheme="minorHAnsi" w:cstheme="minorHAnsi"/>
                <w:sz w:val="22"/>
                <w:szCs w:val="22"/>
                <w:lang w:val="gl-ES"/>
              </w:rPr>
            </w:pPr>
            <w:r>
              <w:rPr>
                <w:rStyle w:val="Ninguno"/>
                <w:rFonts w:asciiTheme="minorHAnsi" w:hAnsiTheme="minorHAnsi" w:cstheme="minorHAnsi"/>
                <w:sz w:val="22"/>
                <w:szCs w:val="22"/>
                <w:lang w:val="gl-ES"/>
              </w:rPr>
              <w:t>X</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left w:w="-5" w:type="dxa"/>
              <w:right w:w="0" w:type="dxa"/>
            </w:tcMar>
          </w:tcPr>
          <w:p w:rsidR="00650C2E" w:rsidRDefault="00650C2E">
            <w:pPr>
              <w:pStyle w:val="ttp1"/>
              <w:spacing w:after="0" w:line="240" w:lineRule="auto"/>
              <w:jc w:val="center"/>
              <w:rPr>
                <w:rStyle w:val="Ninguno"/>
                <w:rFonts w:ascii="Times New Roman" w:hAnsi="Times New Roman" w:cs="Times New Roman"/>
                <w:szCs w:val="20"/>
              </w:rPr>
            </w:pPr>
          </w:p>
        </w:tc>
        <w:tc>
          <w:tcPr>
            <w:tcW w:w="4678" w:type="dxa"/>
            <w:tcBorders>
              <w:top w:val="single" w:sz="4" w:space="0" w:color="000001"/>
              <w:left w:val="single" w:sz="4" w:space="0" w:color="000001"/>
              <w:bottom w:val="single" w:sz="4" w:space="0" w:color="000001"/>
              <w:right w:val="single" w:sz="4" w:space="0" w:color="000001"/>
            </w:tcBorders>
            <w:shd w:val="clear" w:color="auto" w:fill="4F81BD"/>
            <w:tcMar>
              <w:left w:w="-5" w:type="dxa"/>
              <w:right w:w="0" w:type="dxa"/>
            </w:tcMar>
          </w:tcPr>
          <w:p w:rsidR="00650C2E" w:rsidRDefault="00A929B8">
            <w:pPr>
              <w:rPr>
                <w:rFonts w:asciiTheme="minorHAnsi" w:eastAsia="Arial" w:hAnsiTheme="minorHAnsi" w:cstheme="minorHAnsi"/>
                <w:sz w:val="22"/>
                <w:szCs w:val="22"/>
                <w:lang w:val="gl-ES"/>
              </w:rPr>
            </w:pPr>
            <w:r>
              <w:rPr>
                <w:rFonts w:asciiTheme="minorHAnsi" w:eastAsia="Arial" w:hAnsiTheme="minorHAnsi" w:cstheme="minorHAnsi"/>
                <w:sz w:val="22"/>
                <w:szCs w:val="22"/>
                <w:lang w:val="gl-ES"/>
              </w:rPr>
              <w:t>Observación sistemática</w:t>
            </w:r>
          </w:p>
          <w:p w:rsidR="00650C2E" w:rsidRDefault="00A929B8">
            <w:pPr>
              <w:rPr>
                <w:rFonts w:asciiTheme="minorHAnsi" w:eastAsia="Arial" w:hAnsiTheme="minorHAnsi" w:cstheme="minorHAnsi"/>
                <w:sz w:val="22"/>
                <w:szCs w:val="22"/>
                <w:lang w:val="gl-ES"/>
              </w:rPr>
            </w:pPr>
            <w:r>
              <w:rPr>
                <w:rFonts w:asciiTheme="minorHAnsi" w:eastAsia="Arial" w:hAnsiTheme="minorHAnsi" w:cstheme="minorHAnsi"/>
                <w:sz w:val="22"/>
                <w:szCs w:val="22"/>
                <w:lang w:val="gl-ES"/>
              </w:rPr>
              <w:t>Intercambio oral</w:t>
            </w:r>
          </w:p>
          <w:p w:rsidR="00650C2E" w:rsidRDefault="00650C2E">
            <w:pPr>
              <w:pStyle w:val="ttp1"/>
              <w:spacing w:after="0"/>
              <w:rPr>
                <w:rStyle w:val="Ninguno"/>
              </w:rPr>
            </w:pPr>
          </w:p>
        </w:tc>
        <w:tc>
          <w:tcPr>
            <w:tcW w:w="1843" w:type="dxa"/>
            <w:tcBorders>
              <w:top w:val="single" w:sz="4" w:space="0" w:color="000001"/>
              <w:left w:val="single" w:sz="4" w:space="0" w:color="000001"/>
              <w:bottom w:val="single" w:sz="4" w:space="0" w:color="000001"/>
              <w:right w:val="single" w:sz="4" w:space="0" w:color="000001"/>
            </w:tcBorders>
            <w:shd w:val="clear" w:color="auto" w:fill="4F81BD"/>
            <w:tcMar>
              <w:left w:w="-5" w:type="dxa"/>
              <w:right w:w="0" w:type="dxa"/>
            </w:tcMar>
          </w:tcPr>
          <w:p w:rsidR="00650C2E" w:rsidRDefault="00A929B8">
            <w:pPr>
              <w:pStyle w:val="ttp1"/>
              <w:spacing w:after="0" w:line="240" w:lineRule="auto"/>
              <w:jc w:val="center"/>
              <w:rPr>
                <w:rStyle w:val="Ninguno"/>
                <w:rFonts w:asciiTheme="minorHAnsi" w:hAnsiTheme="minorHAnsi" w:cstheme="minorHAnsi"/>
                <w:sz w:val="22"/>
                <w:szCs w:val="22"/>
                <w:lang w:val="gl-ES"/>
              </w:rPr>
            </w:pPr>
            <w:r>
              <w:rPr>
                <w:rStyle w:val="Ninguno"/>
                <w:rFonts w:asciiTheme="minorHAnsi" w:hAnsiTheme="minorHAnsi" w:cstheme="minorHAnsi"/>
                <w:sz w:val="22"/>
                <w:szCs w:val="22"/>
                <w:lang w:val="gl-ES"/>
              </w:rPr>
              <w:t>90%</w:t>
            </w:r>
          </w:p>
          <w:p w:rsidR="00650C2E" w:rsidRDefault="00A929B8">
            <w:pPr>
              <w:pStyle w:val="ttp1"/>
              <w:spacing w:after="0" w:line="240" w:lineRule="auto"/>
              <w:jc w:val="center"/>
              <w:rPr>
                <w:rStyle w:val="Ninguno"/>
                <w:rFonts w:asciiTheme="minorHAnsi" w:hAnsiTheme="minorHAnsi" w:cstheme="minorHAnsi"/>
                <w:sz w:val="22"/>
                <w:szCs w:val="22"/>
                <w:lang w:val="gl-ES"/>
              </w:rPr>
            </w:pPr>
            <w:r>
              <w:rPr>
                <w:rStyle w:val="Ninguno"/>
                <w:rFonts w:asciiTheme="minorHAnsi" w:hAnsiTheme="minorHAnsi" w:cstheme="minorHAnsi"/>
                <w:sz w:val="22"/>
                <w:szCs w:val="22"/>
                <w:lang w:val="gl-ES"/>
              </w:rPr>
              <w:t>10%</w:t>
            </w:r>
          </w:p>
        </w:tc>
      </w:tr>
      <w:tr w:rsidR="00650C2E">
        <w:trPr>
          <w:trHeight w:val="5"/>
        </w:trPr>
        <w:tc>
          <w:tcPr>
            <w:tcW w:w="4110"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650C2E" w:rsidRDefault="00A929B8">
            <w:pPr>
              <w:pStyle w:val="ttp1"/>
              <w:spacing w:after="0" w:line="240" w:lineRule="auto"/>
              <w:rPr>
                <w:rFonts w:asciiTheme="minorHAnsi" w:hAnsiTheme="minorHAnsi" w:cstheme="minorHAnsi"/>
                <w:sz w:val="22"/>
                <w:szCs w:val="22"/>
                <w:lang w:val="gl-ES"/>
              </w:rPr>
            </w:pPr>
            <w:r>
              <w:rPr>
                <w:rStyle w:val="Ninguno"/>
                <w:rFonts w:asciiTheme="minorHAnsi" w:hAnsiTheme="minorHAnsi" w:cstheme="minorHAnsi"/>
                <w:sz w:val="22"/>
                <w:szCs w:val="22"/>
                <w:lang w:val="gl-ES"/>
              </w:rPr>
              <w:t>CNB1.3.3. Utiliza algúns recursos ao seu alcance proporcionados polas tecnoloxías da información para comunicarse e colaborar.</w:t>
            </w:r>
          </w:p>
        </w:tc>
        <w:tc>
          <w:tcPr>
            <w:tcW w:w="992"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650C2E" w:rsidRDefault="00A929B8">
            <w:pPr>
              <w:pStyle w:val="ttp1"/>
              <w:spacing w:after="0" w:line="240" w:lineRule="auto"/>
              <w:jc w:val="center"/>
              <w:rPr>
                <w:rStyle w:val="Ninguno"/>
                <w:rFonts w:asciiTheme="minorHAnsi" w:hAnsiTheme="minorHAnsi" w:cstheme="minorHAnsi"/>
                <w:sz w:val="22"/>
                <w:szCs w:val="22"/>
                <w:lang w:val="gl-ES"/>
              </w:rPr>
            </w:pPr>
            <w:r>
              <w:rPr>
                <w:rStyle w:val="Ninguno"/>
                <w:rFonts w:asciiTheme="minorHAnsi" w:hAnsiTheme="minorHAnsi" w:cstheme="minorHAnsi"/>
                <w:sz w:val="22"/>
                <w:szCs w:val="22"/>
                <w:lang w:val="gl-ES"/>
              </w:rPr>
              <w:t>X</w:t>
            </w:r>
          </w:p>
        </w:tc>
        <w:tc>
          <w:tcPr>
            <w:tcW w:w="993" w:type="dxa"/>
            <w:tcBorders>
              <w:top w:val="single" w:sz="4" w:space="0" w:color="000001"/>
              <w:left w:val="single" w:sz="4" w:space="0" w:color="000001"/>
              <w:bottom w:val="single" w:sz="4" w:space="0" w:color="000001"/>
              <w:right w:val="single" w:sz="4" w:space="0" w:color="000001"/>
            </w:tcBorders>
            <w:shd w:val="clear" w:color="auto" w:fill="4F81BD"/>
            <w:tcMar>
              <w:left w:w="-5" w:type="dxa"/>
              <w:right w:w="0" w:type="dxa"/>
            </w:tcMar>
          </w:tcPr>
          <w:p w:rsidR="00650C2E" w:rsidRDefault="00A929B8">
            <w:pPr>
              <w:pStyle w:val="ttp1"/>
              <w:spacing w:after="0" w:line="240" w:lineRule="auto"/>
              <w:jc w:val="center"/>
              <w:rPr>
                <w:rStyle w:val="Ninguno"/>
                <w:rFonts w:asciiTheme="minorHAnsi" w:hAnsiTheme="minorHAnsi" w:cstheme="minorHAnsi"/>
                <w:sz w:val="22"/>
                <w:szCs w:val="22"/>
                <w:lang w:val="gl-ES"/>
              </w:rPr>
            </w:pPr>
            <w:r>
              <w:rPr>
                <w:rStyle w:val="Ninguno"/>
                <w:rFonts w:asciiTheme="minorHAnsi" w:hAnsiTheme="minorHAnsi" w:cstheme="minorHAnsi"/>
                <w:sz w:val="22"/>
                <w:szCs w:val="22"/>
                <w:lang w:val="gl-ES"/>
              </w:rPr>
              <w:t>X</w:t>
            </w:r>
          </w:p>
        </w:tc>
        <w:tc>
          <w:tcPr>
            <w:tcW w:w="992" w:type="dxa"/>
            <w:tcBorders>
              <w:top w:val="single" w:sz="4" w:space="0" w:color="000001"/>
              <w:left w:val="single" w:sz="4" w:space="0" w:color="000001"/>
              <w:bottom w:val="single" w:sz="4" w:space="0" w:color="000001"/>
              <w:right w:val="single" w:sz="4" w:space="0" w:color="000001"/>
            </w:tcBorders>
            <w:shd w:val="clear" w:color="auto" w:fill="4F81BD"/>
            <w:tcMar>
              <w:left w:w="-5" w:type="dxa"/>
              <w:right w:w="0" w:type="dxa"/>
            </w:tcMar>
          </w:tcPr>
          <w:p w:rsidR="00650C2E" w:rsidRDefault="00A929B8">
            <w:pPr>
              <w:pStyle w:val="ttp1"/>
              <w:spacing w:after="0" w:line="240" w:lineRule="auto"/>
              <w:jc w:val="center"/>
              <w:rPr>
                <w:rStyle w:val="Ninguno"/>
                <w:rFonts w:asciiTheme="minorHAnsi" w:hAnsiTheme="minorHAnsi" w:cstheme="minorHAnsi"/>
                <w:sz w:val="22"/>
                <w:szCs w:val="22"/>
                <w:lang w:val="gl-ES"/>
              </w:rPr>
            </w:pPr>
            <w:r>
              <w:rPr>
                <w:rStyle w:val="Ninguno"/>
                <w:rFonts w:asciiTheme="minorHAnsi" w:hAnsiTheme="minorHAnsi" w:cstheme="minorHAnsi"/>
                <w:sz w:val="22"/>
                <w:szCs w:val="22"/>
                <w:lang w:val="gl-ES"/>
              </w:rPr>
              <w:t>X</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left w:w="-5" w:type="dxa"/>
              <w:right w:w="0" w:type="dxa"/>
            </w:tcMar>
          </w:tcPr>
          <w:p w:rsidR="00650C2E" w:rsidRDefault="00650C2E">
            <w:pPr>
              <w:pStyle w:val="ttp1"/>
              <w:spacing w:after="0" w:line="240" w:lineRule="auto"/>
              <w:jc w:val="center"/>
              <w:rPr>
                <w:rStyle w:val="Ninguno"/>
                <w:rFonts w:ascii="Times New Roman" w:hAnsi="Times New Roman" w:cs="Times New Roman"/>
                <w:szCs w:val="20"/>
              </w:rPr>
            </w:pPr>
          </w:p>
        </w:tc>
        <w:tc>
          <w:tcPr>
            <w:tcW w:w="4678" w:type="dxa"/>
            <w:tcBorders>
              <w:top w:val="single" w:sz="4" w:space="0" w:color="000001"/>
              <w:left w:val="single" w:sz="4" w:space="0" w:color="000001"/>
              <w:bottom w:val="single" w:sz="4" w:space="0" w:color="000001"/>
              <w:right w:val="single" w:sz="4" w:space="0" w:color="000001"/>
            </w:tcBorders>
            <w:shd w:val="clear" w:color="auto" w:fill="4F81BD"/>
            <w:tcMar>
              <w:left w:w="-5" w:type="dxa"/>
              <w:right w:w="0" w:type="dxa"/>
            </w:tcMar>
          </w:tcPr>
          <w:p w:rsidR="00650C2E" w:rsidRDefault="00A929B8">
            <w:pPr>
              <w:rPr>
                <w:rFonts w:asciiTheme="minorHAnsi" w:eastAsia="Arial" w:hAnsiTheme="minorHAnsi" w:cstheme="minorHAnsi"/>
                <w:sz w:val="22"/>
                <w:szCs w:val="22"/>
                <w:lang w:val="gl-ES"/>
              </w:rPr>
            </w:pPr>
            <w:r>
              <w:rPr>
                <w:rFonts w:asciiTheme="minorHAnsi" w:eastAsia="Arial" w:hAnsiTheme="minorHAnsi" w:cstheme="minorHAnsi"/>
                <w:sz w:val="22"/>
                <w:szCs w:val="22"/>
                <w:lang w:val="gl-ES"/>
              </w:rPr>
              <w:t>Observación sistemática</w:t>
            </w:r>
          </w:p>
          <w:p w:rsidR="00650C2E" w:rsidRDefault="00650C2E">
            <w:pPr>
              <w:pStyle w:val="ttp1"/>
              <w:spacing w:after="0"/>
              <w:rPr>
                <w:rStyle w:val="Ninguno"/>
              </w:rPr>
            </w:pPr>
          </w:p>
        </w:tc>
        <w:tc>
          <w:tcPr>
            <w:tcW w:w="1843" w:type="dxa"/>
            <w:tcBorders>
              <w:top w:val="single" w:sz="4" w:space="0" w:color="000001"/>
              <w:left w:val="single" w:sz="4" w:space="0" w:color="000001"/>
              <w:bottom w:val="single" w:sz="4" w:space="0" w:color="000001"/>
              <w:right w:val="single" w:sz="4" w:space="0" w:color="000001"/>
            </w:tcBorders>
            <w:shd w:val="clear" w:color="auto" w:fill="4F81BD"/>
            <w:tcMar>
              <w:left w:w="-5" w:type="dxa"/>
              <w:right w:w="0" w:type="dxa"/>
            </w:tcMar>
          </w:tcPr>
          <w:p w:rsidR="00650C2E" w:rsidRDefault="00A929B8">
            <w:pPr>
              <w:pStyle w:val="ttp1"/>
              <w:spacing w:after="0" w:line="240" w:lineRule="auto"/>
              <w:jc w:val="center"/>
              <w:rPr>
                <w:rStyle w:val="Ninguno"/>
                <w:rFonts w:asciiTheme="minorHAnsi" w:hAnsiTheme="minorHAnsi" w:cstheme="minorHAnsi"/>
                <w:sz w:val="22"/>
                <w:szCs w:val="22"/>
                <w:lang w:val="gl-ES"/>
              </w:rPr>
            </w:pPr>
            <w:r>
              <w:rPr>
                <w:rStyle w:val="Ninguno"/>
                <w:rFonts w:asciiTheme="minorHAnsi" w:hAnsiTheme="minorHAnsi" w:cstheme="minorHAnsi"/>
                <w:sz w:val="22"/>
                <w:szCs w:val="22"/>
                <w:lang w:val="gl-ES"/>
              </w:rPr>
              <w:t>100%</w:t>
            </w:r>
          </w:p>
        </w:tc>
      </w:tr>
      <w:tr w:rsidR="00650C2E">
        <w:trPr>
          <w:trHeight w:val="5"/>
        </w:trPr>
        <w:tc>
          <w:tcPr>
            <w:tcW w:w="4110"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650C2E" w:rsidRDefault="00A929B8">
            <w:pPr>
              <w:pStyle w:val="ttp1"/>
              <w:spacing w:after="0" w:line="240" w:lineRule="auto"/>
              <w:rPr>
                <w:rFonts w:asciiTheme="minorHAnsi" w:hAnsiTheme="minorHAnsi" w:cstheme="minorHAnsi"/>
                <w:sz w:val="22"/>
                <w:szCs w:val="22"/>
                <w:lang w:val="gl-ES"/>
              </w:rPr>
            </w:pPr>
            <w:r>
              <w:rPr>
                <w:rStyle w:val="Ninguno"/>
                <w:rFonts w:asciiTheme="minorHAnsi" w:hAnsiTheme="minorHAnsi" w:cstheme="minorHAnsi"/>
                <w:sz w:val="22"/>
                <w:szCs w:val="22"/>
                <w:lang w:val="gl-ES"/>
              </w:rPr>
              <w:t xml:space="preserve">CNB1.4.1. Realiza proxectos, experiencias sinxelas e pequenas investigacións formulando problemas, enunciando hipóteses, seleccionando o material necesario, realizando, extraendo conclusións </w:t>
            </w:r>
            <w:r>
              <w:rPr>
                <w:rStyle w:val="Ninguno"/>
                <w:rFonts w:asciiTheme="minorHAnsi" w:hAnsiTheme="minorHAnsi" w:cstheme="minorHAnsi"/>
                <w:sz w:val="22"/>
                <w:szCs w:val="22"/>
                <w:lang w:val="gl-ES"/>
              </w:rPr>
              <w:lastRenderedPageBreak/>
              <w:t>e comunicando os resultados.</w:t>
            </w:r>
          </w:p>
        </w:tc>
        <w:tc>
          <w:tcPr>
            <w:tcW w:w="992"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650C2E" w:rsidRDefault="00A929B8">
            <w:pPr>
              <w:pStyle w:val="ttp1"/>
              <w:spacing w:after="0" w:line="240" w:lineRule="auto"/>
              <w:jc w:val="center"/>
              <w:rPr>
                <w:rStyle w:val="Ninguno"/>
                <w:rFonts w:asciiTheme="minorHAnsi" w:hAnsiTheme="minorHAnsi" w:cstheme="minorHAnsi"/>
                <w:sz w:val="22"/>
                <w:szCs w:val="22"/>
                <w:lang w:val="gl-ES"/>
              </w:rPr>
            </w:pPr>
            <w:r>
              <w:rPr>
                <w:rStyle w:val="Ninguno"/>
                <w:rFonts w:asciiTheme="minorHAnsi" w:hAnsiTheme="minorHAnsi" w:cstheme="minorHAnsi"/>
                <w:sz w:val="22"/>
                <w:szCs w:val="22"/>
                <w:lang w:val="gl-ES"/>
              </w:rPr>
              <w:lastRenderedPageBreak/>
              <w:t>X</w:t>
            </w:r>
          </w:p>
        </w:tc>
        <w:tc>
          <w:tcPr>
            <w:tcW w:w="993" w:type="dxa"/>
            <w:tcBorders>
              <w:top w:val="single" w:sz="4" w:space="0" w:color="000001"/>
              <w:left w:val="single" w:sz="4" w:space="0" w:color="000001"/>
              <w:bottom w:val="single" w:sz="4" w:space="0" w:color="000001"/>
              <w:right w:val="single" w:sz="4" w:space="0" w:color="000001"/>
            </w:tcBorders>
            <w:shd w:val="clear" w:color="auto" w:fill="4F81BD"/>
            <w:tcMar>
              <w:left w:w="-5" w:type="dxa"/>
              <w:right w:w="0" w:type="dxa"/>
            </w:tcMar>
          </w:tcPr>
          <w:p w:rsidR="00650C2E" w:rsidRDefault="00A929B8">
            <w:pPr>
              <w:pStyle w:val="ttp1"/>
              <w:spacing w:after="0" w:line="240" w:lineRule="auto"/>
              <w:jc w:val="center"/>
              <w:rPr>
                <w:rStyle w:val="Ninguno"/>
                <w:rFonts w:asciiTheme="minorHAnsi" w:hAnsiTheme="minorHAnsi" w:cstheme="minorHAnsi"/>
                <w:sz w:val="22"/>
                <w:szCs w:val="22"/>
                <w:lang w:val="gl-ES"/>
              </w:rPr>
            </w:pPr>
            <w:r>
              <w:rPr>
                <w:rStyle w:val="Ninguno"/>
                <w:rFonts w:asciiTheme="minorHAnsi" w:hAnsiTheme="minorHAnsi" w:cstheme="minorHAnsi"/>
                <w:sz w:val="22"/>
                <w:szCs w:val="22"/>
                <w:lang w:val="gl-ES"/>
              </w:rPr>
              <w:t>X</w:t>
            </w:r>
          </w:p>
        </w:tc>
        <w:tc>
          <w:tcPr>
            <w:tcW w:w="992" w:type="dxa"/>
            <w:tcBorders>
              <w:top w:val="single" w:sz="4" w:space="0" w:color="000001"/>
              <w:left w:val="single" w:sz="4" w:space="0" w:color="000001"/>
              <w:bottom w:val="single" w:sz="4" w:space="0" w:color="000001"/>
              <w:right w:val="single" w:sz="4" w:space="0" w:color="000001"/>
            </w:tcBorders>
            <w:shd w:val="clear" w:color="auto" w:fill="4F81BD"/>
            <w:tcMar>
              <w:left w:w="-5" w:type="dxa"/>
              <w:right w:w="0" w:type="dxa"/>
            </w:tcMar>
          </w:tcPr>
          <w:p w:rsidR="00650C2E" w:rsidRDefault="00A929B8">
            <w:pPr>
              <w:pStyle w:val="ttp1"/>
              <w:spacing w:after="0" w:line="240" w:lineRule="auto"/>
              <w:jc w:val="center"/>
              <w:rPr>
                <w:rStyle w:val="Ninguno"/>
                <w:rFonts w:asciiTheme="minorHAnsi" w:hAnsiTheme="minorHAnsi" w:cstheme="minorHAnsi"/>
                <w:sz w:val="22"/>
                <w:szCs w:val="22"/>
                <w:lang w:val="gl-ES"/>
              </w:rPr>
            </w:pPr>
            <w:r>
              <w:rPr>
                <w:rStyle w:val="Ninguno"/>
                <w:rFonts w:asciiTheme="minorHAnsi" w:hAnsiTheme="minorHAnsi" w:cstheme="minorHAnsi"/>
                <w:sz w:val="22"/>
                <w:szCs w:val="22"/>
                <w:lang w:val="gl-ES"/>
              </w:rPr>
              <w:t>X</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left w:w="-5" w:type="dxa"/>
              <w:right w:w="0" w:type="dxa"/>
            </w:tcMar>
          </w:tcPr>
          <w:p w:rsidR="00650C2E" w:rsidRDefault="00650C2E">
            <w:pPr>
              <w:pStyle w:val="ttp1"/>
              <w:spacing w:after="0" w:line="240" w:lineRule="auto"/>
              <w:jc w:val="center"/>
              <w:rPr>
                <w:rStyle w:val="Ninguno"/>
                <w:rFonts w:ascii="Times New Roman" w:hAnsi="Times New Roman" w:cs="Times New Roman"/>
                <w:szCs w:val="20"/>
              </w:rPr>
            </w:pPr>
          </w:p>
        </w:tc>
        <w:tc>
          <w:tcPr>
            <w:tcW w:w="4678" w:type="dxa"/>
            <w:tcBorders>
              <w:top w:val="single" w:sz="4" w:space="0" w:color="000001"/>
              <w:left w:val="single" w:sz="4" w:space="0" w:color="000001"/>
              <w:bottom w:val="single" w:sz="4" w:space="0" w:color="000001"/>
              <w:right w:val="single" w:sz="4" w:space="0" w:color="000001"/>
            </w:tcBorders>
            <w:shd w:val="clear" w:color="auto" w:fill="4F81BD"/>
            <w:tcMar>
              <w:left w:w="-5" w:type="dxa"/>
              <w:right w:w="0" w:type="dxa"/>
            </w:tcMar>
          </w:tcPr>
          <w:p w:rsidR="00650C2E" w:rsidRDefault="00A929B8">
            <w:pPr>
              <w:rPr>
                <w:rFonts w:asciiTheme="minorHAnsi" w:eastAsia="Arial" w:hAnsiTheme="minorHAnsi" w:cstheme="minorHAnsi"/>
                <w:sz w:val="22"/>
                <w:szCs w:val="22"/>
                <w:lang w:val="gl-ES"/>
              </w:rPr>
            </w:pPr>
            <w:r>
              <w:rPr>
                <w:rFonts w:asciiTheme="minorHAnsi" w:eastAsia="Arial" w:hAnsiTheme="minorHAnsi" w:cstheme="minorHAnsi"/>
                <w:sz w:val="22"/>
                <w:szCs w:val="22"/>
                <w:lang w:val="gl-ES"/>
              </w:rPr>
              <w:t>Observación sistemática</w:t>
            </w:r>
          </w:p>
          <w:p w:rsidR="00650C2E" w:rsidRDefault="00A929B8">
            <w:pPr>
              <w:pStyle w:val="ttp1"/>
              <w:spacing w:after="0"/>
              <w:rPr>
                <w:rStyle w:val="Ninguno"/>
                <w:rFonts w:asciiTheme="minorHAnsi" w:hAnsiTheme="minorHAnsi" w:cstheme="minorHAnsi"/>
                <w:sz w:val="22"/>
                <w:szCs w:val="22"/>
                <w:lang w:val="gl-ES"/>
              </w:rPr>
            </w:pPr>
            <w:r>
              <w:rPr>
                <w:rFonts w:asciiTheme="minorHAnsi" w:eastAsia="Arial" w:hAnsiTheme="minorHAnsi" w:cstheme="minorHAnsi"/>
                <w:sz w:val="22"/>
                <w:szCs w:val="22"/>
                <w:lang w:val="gl-ES"/>
              </w:rPr>
              <w:t>Análise das producións dos alumnos</w:t>
            </w:r>
          </w:p>
        </w:tc>
        <w:tc>
          <w:tcPr>
            <w:tcW w:w="1843" w:type="dxa"/>
            <w:tcBorders>
              <w:top w:val="single" w:sz="4" w:space="0" w:color="000001"/>
              <w:left w:val="single" w:sz="4" w:space="0" w:color="000001"/>
              <w:bottom w:val="single" w:sz="4" w:space="0" w:color="000001"/>
              <w:right w:val="single" w:sz="4" w:space="0" w:color="000001"/>
            </w:tcBorders>
            <w:shd w:val="clear" w:color="auto" w:fill="4F81BD"/>
            <w:tcMar>
              <w:left w:w="-5" w:type="dxa"/>
              <w:right w:w="0" w:type="dxa"/>
            </w:tcMar>
          </w:tcPr>
          <w:p w:rsidR="00650C2E" w:rsidRDefault="00A929B8">
            <w:pPr>
              <w:pStyle w:val="ttp1"/>
              <w:spacing w:after="0" w:line="240" w:lineRule="auto"/>
              <w:jc w:val="center"/>
              <w:rPr>
                <w:rStyle w:val="Ninguno"/>
                <w:rFonts w:asciiTheme="minorHAnsi" w:hAnsiTheme="minorHAnsi" w:cstheme="minorHAnsi"/>
                <w:sz w:val="22"/>
                <w:szCs w:val="22"/>
                <w:lang w:val="gl-ES"/>
              </w:rPr>
            </w:pPr>
            <w:r>
              <w:rPr>
                <w:rStyle w:val="Ninguno"/>
                <w:rFonts w:asciiTheme="minorHAnsi" w:hAnsiTheme="minorHAnsi" w:cstheme="minorHAnsi"/>
                <w:sz w:val="22"/>
                <w:szCs w:val="22"/>
                <w:lang w:val="gl-ES"/>
              </w:rPr>
              <w:t>50%</w:t>
            </w:r>
          </w:p>
          <w:p w:rsidR="00650C2E" w:rsidRDefault="00A929B8">
            <w:pPr>
              <w:pStyle w:val="ttp1"/>
              <w:spacing w:after="0" w:line="240" w:lineRule="auto"/>
              <w:jc w:val="center"/>
              <w:rPr>
                <w:rStyle w:val="Ninguno"/>
                <w:rFonts w:asciiTheme="minorHAnsi" w:hAnsiTheme="minorHAnsi" w:cstheme="minorHAnsi"/>
                <w:sz w:val="22"/>
                <w:szCs w:val="22"/>
                <w:lang w:val="gl-ES"/>
              </w:rPr>
            </w:pPr>
            <w:r>
              <w:rPr>
                <w:rStyle w:val="Ninguno"/>
                <w:rFonts w:asciiTheme="minorHAnsi" w:hAnsiTheme="minorHAnsi" w:cstheme="minorHAnsi"/>
                <w:sz w:val="22"/>
                <w:szCs w:val="22"/>
                <w:lang w:val="gl-ES"/>
              </w:rPr>
              <w:t>50%</w:t>
            </w:r>
          </w:p>
        </w:tc>
      </w:tr>
      <w:tr w:rsidR="00650C2E">
        <w:trPr>
          <w:trHeight w:val="83"/>
        </w:trPr>
        <w:tc>
          <w:tcPr>
            <w:tcW w:w="4110"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650C2E" w:rsidRDefault="00A929B8">
            <w:pPr>
              <w:pStyle w:val="ttp1"/>
              <w:spacing w:after="0" w:line="240" w:lineRule="auto"/>
              <w:rPr>
                <w:rFonts w:asciiTheme="minorHAnsi" w:hAnsiTheme="minorHAnsi" w:cstheme="minorHAnsi"/>
                <w:sz w:val="22"/>
                <w:szCs w:val="22"/>
                <w:lang w:val="gl-ES"/>
              </w:rPr>
            </w:pPr>
            <w:r>
              <w:rPr>
                <w:rStyle w:val="Ninguno"/>
                <w:rFonts w:asciiTheme="minorHAnsi" w:hAnsiTheme="minorHAnsi" w:cstheme="minorHAnsi"/>
                <w:sz w:val="22"/>
                <w:szCs w:val="22"/>
                <w:lang w:val="gl-ES"/>
              </w:rPr>
              <w:lastRenderedPageBreak/>
              <w:t>CNB1.4.2. Presenta un informe, de forma oral ou escrita, empregando soportes variados, recollendo información de diferentes fontes (directas, libros, internet) cando traballa de forma individual ou en equipo na realización de proxectos, experiencias sinxelas e pequenas investigacións.</w:t>
            </w:r>
          </w:p>
        </w:tc>
        <w:tc>
          <w:tcPr>
            <w:tcW w:w="992"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650C2E" w:rsidRDefault="00A929B8">
            <w:pPr>
              <w:pStyle w:val="ttp1"/>
              <w:spacing w:after="0" w:line="240" w:lineRule="auto"/>
              <w:jc w:val="center"/>
              <w:rPr>
                <w:rStyle w:val="Ninguno"/>
                <w:rFonts w:asciiTheme="minorHAnsi" w:hAnsiTheme="minorHAnsi" w:cstheme="minorHAnsi"/>
                <w:sz w:val="22"/>
                <w:szCs w:val="22"/>
                <w:lang w:val="gl-ES"/>
              </w:rPr>
            </w:pPr>
            <w:r>
              <w:rPr>
                <w:rStyle w:val="Ninguno"/>
                <w:rFonts w:asciiTheme="minorHAnsi" w:hAnsiTheme="minorHAnsi" w:cstheme="minorHAnsi"/>
                <w:sz w:val="22"/>
                <w:szCs w:val="22"/>
                <w:lang w:val="gl-ES"/>
              </w:rPr>
              <w:t>X</w:t>
            </w:r>
          </w:p>
        </w:tc>
        <w:tc>
          <w:tcPr>
            <w:tcW w:w="993" w:type="dxa"/>
            <w:tcBorders>
              <w:top w:val="single" w:sz="4" w:space="0" w:color="000001"/>
              <w:left w:val="single" w:sz="4" w:space="0" w:color="000001"/>
              <w:bottom w:val="single" w:sz="4" w:space="0" w:color="000001"/>
              <w:right w:val="single" w:sz="4" w:space="0" w:color="000001"/>
            </w:tcBorders>
            <w:shd w:val="clear" w:color="auto" w:fill="4F81BD"/>
            <w:tcMar>
              <w:left w:w="-5" w:type="dxa"/>
              <w:right w:w="0" w:type="dxa"/>
            </w:tcMar>
          </w:tcPr>
          <w:p w:rsidR="00650C2E" w:rsidRDefault="00A929B8">
            <w:pPr>
              <w:pStyle w:val="ttp1"/>
              <w:spacing w:after="0" w:line="240" w:lineRule="auto"/>
              <w:jc w:val="center"/>
              <w:rPr>
                <w:rStyle w:val="Ninguno"/>
                <w:rFonts w:asciiTheme="minorHAnsi" w:hAnsiTheme="minorHAnsi" w:cstheme="minorHAnsi"/>
                <w:sz w:val="22"/>
                <w:szCs w:val="22"/>
                <w:lang w:val="gl-ES"/>
              </w:rPr>
            </w:pPr>
            <w:r>
              <w:rPr>
                <w:rStyle w:val="Ninguno"/>
                <w:rFonts w:asciiTheme="minorHAnsi" w:hAnsiTheme="minorHAnsi" w:cstheme="minorHAnsi"/>
                <w:sz w:val="22"/>
                <w:szCs w:val="22"/>
                <w:lang w:val="gl-ES"/>
              </w:rPr>
              <w:t>X</w:t>
            </w:r>
          </w:p>
        </w:tc>
        <w:tc>
          <w:tcPr>
            <w:tcW w:w="992" w:type="dxa"/>
            <w:tcBorders>
              <w:top w:val="single" w:sz="4" w:space="0" w:color="000001"/>
              <w:left w:val="single" w:sz="4" w:space="0" w:color="000001"/>
              <w:bottom w:val="single" w:sz="4" w:space="0" w:color="000001"/>
              <w:right w:val="single" w:sz="4" w:space="0" w:color="000001"/>
            </w:tcBorders>
            <w:shd w:val="clear" w:color="auto" w:fill="4F81BD"/>
            <w:tcMar>
              <w:left w:w="-5" w:type="dxa"/>
              <w:right w:w="0" w:type="dxa"/>
            </w:tcMar>
          </w:tcPr>
          <w:p w:rsidR="00650C2E" w:rsidRDefault="00A929B8">
            <w:pPr>
              <w:pStyle w:val="ttp1"/>
              <w:spacing w:after="0" w:line="240" w:lineRule="auto"/>
              <w:jc w:val="center"/>
              <w:rPr>
                <w:rStyle w:val="Ninguno"/>
                <w:rFonts w:asciiTheme="minorHAnsi" w:hAnsiTheme="minorHAnsi" w:cstheme="minorHAnsi"/>
                <w:sz w:val="22"/>
                <w:szCs w:val="22"/>
                <w:lang w:val="gl-ES"/>
              </w:rPr>
            </w:pPr>
            <w:r>
              <w:rPr>
                <w:rStyle w:val="Ninguno"/>
                <w:rFonts w:asciiTheme="minorHAnsi" w:hAnsiTheme="minorHAnsi" w:cstheme="minorHAnsi"/>
                <w:sz w:val="22"/>
                <w:szCs w:val="22"/>
                <w:lang w:val="gl-ES"/>
              </w:rPr>
              <w:t>X</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left w:w="-5" w:type="dxa"/>
              <w:right w:w="0" w:type="dxa"/>
            </w:tcMar>
          </w:tcPr>
          <w:p w:rsidR="00650C2E" w:rsidRDefault="00650C2E">
            <w:pPr>
              <w:pStyle w:val="ttp1"/>
              <w:spacing w:after="0" w:line="240" w:lineRule="auto"/>
              <w:jc w:val="center"/>
              <w:rPr>
                <w:rStyle w:val="Ninguno"/>
                <w:rFonts w:ascii="Times New Roman" w:hAnsi="Times New Roman" w:cs="Times New Roman"/>
                <w:szCs w:val="20"/>
              </w:rPr>
            </w:pPr>
          </w:p>
        </w:tc>
        <w:tc>
          <w:tcPr>
            <w:tcW w:w="4678" w:type="dxa"/>
            <w:tcBorders>
              <w:top w:val="single" w:sz="4" w:space="0" w:color="000001"/>
              <w:left w:val="single" w:sz="4" w:space="0" w:color="000001"/>
              <w:bottom w:val="single" w:sz="4" w:space="0" w:color="000001"/>
              <w:right w:val="single" w:sz="4" w:space="0" w:color="000001"/>
            </w:tcBorders>
            <w:shd w:val="clear" w:color="auto" w:fill="4F81BD"/>
            <w:tcMar>
              <w:left w:w="-5" w:type="dxa"/>
              <w:right w:w="0" w:type="dxa"/>
            </w:tcMar>
          </w:tcPr>
          <w:p w:rsidR="00650C2E" w:rsidRDefault="00A929B8">
            <w:pPr>
              <w:rPr>
                <w:rFonts w:asciiTheme="minorHAnsi" w:eastAsia="Arial" w:hAnsiTheme="minorHAnsi" w:cstheme="minorHAnsi"/>
                <w:sz w:val="22"/>
                <w:szCs w:val="22"/>
                <w:lang w:val="gl-ES"/>
              </w:rPr>
            </w:pPr>
            <w:r>
              <w:rPr>
                <w:rFonts w:asciiTheme="minorHAnsi" w:eastAsia="Arial" w:hAnsiTheme="minorHAnsi" w:cstheme="minorHAnsi"/>
                <w:sz w:val="22"/>
                <w:szCs w:val="22"/>
                <w:lang w:val="gl-ES"/>
              </w:rPr>
              <w:t>Observación sistemática</w:t>
            </w:r>
          </w:p>
          <w:p w:rsidR="00650C2E" w:rsidRDefault="00A929B8">
            <w:pPr>
              <w:rPr>
                <w:rFonts w:asciiTheme="minorHAnsi" w:eastAsia="Arial" w:hAnsiTheme="minorHAnsi" w:cstheme="minorHAnsi"/>
                <w:sz w:val="22"/>
                <w:szCs w:val="22"/>
                <w:lang w:val="gl-ES"/>
              </w:rPr>
            </w:pPr>
            <w:r>
              <w:rPr>
                <w:rFonts w:asciiTheme="minorHAnsi" w:eastAsia="Arial" w:hAnsiTheme="minorHAnsi" w:cstheme="minorHAnsi"/>
                <w:sz w:val="22"/>
                <w:szCs w:val="22"/>
                <w:lang w:val="gl-ES"/>
              </w:rPr>
              <w:t>Intercambio oral</w:t>
            </w:r>
          </w:p>
          <w:p w:rsidR="00650C2E" w:rsidRDefault="00A929B8">
            <w:pPr>
              <w:pStyle w:val="ttp1"/>
              <w:spacing w:after="0"/>
              <w:rPr>
                <w:rStyle w:val="Ninguno"/>
                <w:rFonts w:asciiTheme="minorHAnsi" w:hAnsiTheme="minorHAnsi" w:cstheme="minorHAnsi"/>
                <w:sz w:val="22"/>
                <w:szCs w:val="22"/>
                <w:lang w:val="gl-ES"/>
              </w:rPr>
            </w:pPr>
            <w:r>
              <w:rPr>
                <w:rFonts w:asciiTheme="minorHAnsi" w:eastAsia="Arial" w:hAnsiTheme="minorHAnsi" w:cstheme="minorHAnsi"/>
                <w:sz w:val="22"/>
                <w:szCs w:val="22"/>
                <w:lang w:val="gl-ES"/>
              </w:rPr>
              <w:t>Análise das producións dos alumnos</w:t>
            </w:r>
          </w:p>
        </w:tc>
        <w:tc>
          <w:tcPr>
            <w:tcW w:w="1843" w:type="dxa"/>
            <w:tcBorders>
              <w:top w:val="single" w:sz="4" w:space="0" w:color="000001"/>
              <w:left w:val="single" w:sz="4" w:space="0" w:color="000001"/>
              <w:bottom w:val="single" w:sz="4" w:space="0" w:color="000001"/>
              <w:right w:val="single" w:sz="4" w:space="0" w:color="000001"/>
            </w:tcBorders>
            <w:shd w:val="clear" w:color="auto" w:fill="4F81BD"/>
            <w:tcMar>
              <w:left w:w="-5" w:type="dxa"/>
              <w:right w:w="0" w:type="dxa"/>
            </w:tcMar>
          </w:tcPr>
          <w:p w:rsidR="00650C2E" w:rsidRDefault="00A929B8">
            <w:pPr>
              <w:pStyle w:val="ttp1"/>
              <w:spacing w:after="0" w:line="240" w:lineRule="auto"/>
              <w:jc w:val="center"/>
              <w:rPr>
                <w:rStyle w:val="Ninguno"/>
                <w:rFonts w:asciiTheme="minorHAnsi" w:hAnsiTheme="minorHAnsi" w:cstheme="minorHAnsi"/>
                <w:sz w:val="22"/>
                <w:szCs w:val="22"/>
                <w:lang w:val="gl-ES"/>
              </w:rPr>
            </w:pPr>
            <w:r>
              <w:rPr>
                <w:rStyle w:val="Ninguno"/>
                <w:rFonts w:asciiTheme="minorHAnsi" w:hAnsiTheme="minorHAnsi" w:cstheme="minorHAnsi"/>
                <w:sz w:val="22"/>
                <w:szCs w:val="22"/>
                <w:lang w:val="gl-ES"/>
              </w:rPr>
              <w:t>40%</w:t>
            </w:r>
          </w:p>
          <w:p w:rsidR="00650C2E" w:rsidRDefault="00A929B8">
            <w:pPr>
              <w:pStyle w:val="ttp1"/>
              <w:spacing w:after="0" w:line="240" w:lineRule="auto"/>
              <w:jc w:val="center"/>
              <w:rPr>
                <w:rStyle w:val="Ninguno"/>
                <w:rFonts w:asciiTheme="minorHAnsi" w:hAnsiTheme="minorHAnsi" w:cstheme="minorHAnsi"/>
                <w:sz w:val="22"/>
                <w:szCs w:val="22"/>
                <w:lang w:val="gl-ES"/>
              </w:rPr>
            </w:pPr>
            <w:r>
              <w:rPr>
                <w:rStyle w:val="Ninguno"/>
                <w:rFonts w:asciiTheme="minorHAnsi" w:hAnsiTheme="minorHAnsi" w:cstheme="minorHAnsi"/>
                <w:sz w:val="22"/>
                <w:szCs w:val="22"/>
                <w:lang w:val="gl-ES"/>
              </w:rPr>
              <w:t>20%</w:t>
            </w:r>
          </w:p>
          <w:p w:rsidR="00650C2E" w:rsidRDefault="00A929B8">
            <w:pPr>
              <w:pStyle w:val="ttp1"/>
              <w:spacing w:after="0" w:line="240" w:lineRule="auto"/>
              <w:jc w:val="center"/>
              <w:rPr>
                <w:rStyle w:val="Ninguno"/>
                <w:rFonts w:asciiTheme="minorHAnsi" w:hAnsiTheme="minorHAnsi" w:cstheme="minorHAnsi"/>
                <w:sz w:val="22"/>
                <w:szCs w:val="22"/>
                <w:lang w:val="gl-ES"/>
              </w:rPr>
            </w:pPr>
            <w:r>
              <w:rPr>
                <w:rStyle w:val="Ninguno"/>
                <w:rFonts w:asciiTheme="minorHAnsi" w:hAnsiTheme="minorHAnsi" w:cstheme="minorHAnsi"/>
                <w:sz w:val="22"/>
                <w:szCs w:val="22"/>
                <w:lang w:val="gl-ES"/>
              </w:rPr>
              <w:t>40%</w:t>
            </w:r>
          </w:p>
        </w:tc>
      </w:tr>
      <w:tr w:rsidR="00650C2E">
        <w:trPr>
          <w:trHeight w:val="39"/>
        </w:trPr>
        <w:tc>
          <w:tcPr>
            <w:tcW w:w="4110"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650C2E" w:rsidRDefault="00A929B8">
            <w:pPr>
              <w:pStyle w:val="ttp1"/>
              <w:spacing w:after="0" w:line="240" w:lineRule="auto"/>
              <w:rPr>
                <w:rFonts w:asciiTheme="minorHAnsi" w:hAnsiTheme="minorHAnsi" w:cstheme="minorHAnsi"/>
                <w:sz w:val="22"/>
                <w:szCs w:val="22"/>
                <w:lang w:val="gl-ES"/>
              </w:rPr>
            </w:pPr>
            <w:r>
              <w:rPr>
                <w:rStyle w:val="Ninguno"/>
                <w:rFonts w:asciiTheme="minorHAnsi" w:hAnsiTheme="minorHAnsi" w:cstheme="minorHAnsi"/>
                <w:sz w:val="22"/>
                <w:szCs w:val="22"/>
                <w:lang w:val="gl-ES"/>
              </w:rPr>
              <w:t>CNB2.1.1. Identifica e localiza os principais órganos implicados na realización das funcións vitais do corpo humano.</w:t>
            </w:r>
          </w:p>
        </w:tc>
        <w:tc>
          <w:tcPr>
            <w:tcW w:w="992"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650C2E" w:rsidRDefault="00650C2E">
            <w:pPr>
              <w:pStyle w:val="ttp1"/>
              <w:spacing w:after="0" w:line="240" w:lineRule="auto"/>
              <w:jc w:val="center"/>
              <w:rPr>
                <w:rStyle w:val="Ninguno"/>
                <w:rFonts w:ascii="Times New Roman" w:hAnsi="Times New Roman" w:cs="Times New Roman"/>
                <w:szCs w:val="20"/>
              </w:rPr>
            </w:pPr>
          </w:p>
        </w:tc>
        <w:tc>
          <w:tcPr>
            <w:tcW w:w="993" w:type="dxa"/>
            <w:tcBorders>
              <w:top w:val="single" w:sz="4" w:space="0" w:color="000001"/>
              <w:left w:val="single" w:sz="4" w:space="0" w:color="000001"/>
              <w:bottom w:val="single" w:sz="4" w:space="0" w:color="000001"/>
              <w:right w:val="single" w:sz="4" w:space="0" w:color="000001"/>
            </w:tcBorders>
            <w:shd w:val="clear" w:color="auto" w:fill="4F81BD"/>
            <w:tcMar>
              <w:left w:w="-5" w:type="dxa"/>
              <w:right w:w="0" w:type="dxa"/>
            </w:tcMar>
          </w:tcPr>
          <w:p w:rsidR="00650C2E" w:rsidRDefault="00A929B8">
            <w:pPr>
              <w:pStyle w:val="ttp1"/>
              <w:spacing w:after="0" w:line="240" w:lineRule="auto"/>
              <w:jc w:val="center"/>
              <w:rPr>
                <w:rStyle w:val="Ninguno"/>
                <w:rFonts w:asciiTheme="minorHAnsi" w:hAnsiTheme="minorHAnsi" w:cstheme="minorHAnsi"/>
                <w:sz w:val="22"/>
                <w:szCs w:val="22"/>
                <w:lang w:val="gl-ES"/>
              </w:rPr>
            </w:pPr>
            <w:r>
              <w:rPr>
                <w:rStyle w:val="Ninguno"/>
                <w:rFonts w:asciiTheme="minorHAnsi" w:hAnsiTheme="minorHAnsi" w:cstheme="minorHAnsi"/>
                <w:sz w:val="22"/>
                <w:szCs w:val="22"/>
                <w:lang w:val="gl-ES"/>
              </w:rPr>
              <w:t>X</w:t>
            </w:r>
          </w:p>
        </w:tc>
        <w:tc>
          <w:tcPr>
            <w:tcW w:w="992" w:type="dxa"/>
            <w:tcBorders>
              <w:top w:val="single" w:sz="4" w:space="0" w:color="000001"/>
              <w:left w:val="single" w:sz="4" w:space="0" w:color="000001"/>
              <w:bottom w:val="single" w:sz="4" w:space="0" w:color="000001"/>
              <w:right w:val="single" w:sz="4" w:space="0" w:color="000001"/>
            </w:tcBorders>
            <w:shd w:val="clear" w:color="auto" w:fill="4F81BD"/>
            <w:tcMar>
              <w:left w:w="-5" w:type="dxa"/>
              <w:right w:w="0" w:type="dxa"/>
            </w:tcMar>
          </w:tcPr>
          <w:p w:rsidR="00650C2E" w:rsidRDefault="00650C2E">
            <w:pPr>
              <w:pStyle w:val="ttp1"/>
              <w:spacing w:after="0" w:line="240" w:lineRule="auto"/>
              <w:jc w:val="center"/>
              <w:rPr>
                <w:rStyle w:val="Ninguno"/>
                <w:rFonts w:ascii="Times New Roman" w:hAnsi="Times New Roman" w:cs="Times New Roman"/>
                <w:szCs w:val="20"/>
              </w:rPr>
            </w:pP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left w:w="-5" w:type="dxa"/>
              <w:right w:w="0" w:type="dxa"/>
            </w:tcMar>
          </w:tcPr>
          <w:p w:rsidR="00650C2E" w:rsidRDefault="00A929B8">
            <w:pPr>
              <w:pStyle w:val="ttp1"/>
              <w:spacing w:after="0" w:line="240" w:lineRule="auto"/>
              <w:jc w:val="center"/>
              <w:rPr>
                <w:rStyle w:val="Ninguno"/>
                <w:rFonts w:asciiTheme="minorHAnsi" w:hAnsiTheme="minorHAnsi" w:cstheme="minorHAnsi"/>
                <w:sz w:val="22"/>
                <w:szCs w:val="22"/>
                <w:lang w:val="gl-ES"/>
              </w:rPr>
            </w:pPr>
            <w:r>
              <w:rPr>
                <w:rStyle w:val="Ninguno"/>
                <w:rFonts w:asciiTheme="minorHAnsi" w:hAnsiTheme="minorHAnsi" w:cstheme="minorHAnsi"/>
                <w:sz w:val="22"/>
                <w:szCs w:val="22"/>
                <w:lang w:val="gl-ES"/>
              </w:rPr>
              <w:t>X</w:t>
            </w:r>
          </w:p>
        </w:tc>
        <w:tc>
          <w:tcPr>
            <w:tcW w:w="4678" w:type="dxa"/>
            <w:tcBorders>
              <w:top w:val="single" w:sz="4" w:space="0" w:color="000001"/>
              <w:left w:val="single" w:sz="4" w:space="0" w:color="000001"/>
              <w:bottom w:val="single" w:sz="4" w:space="0" w:color="000001"/>
              <w:right w:val="single" w:sz="4" w:space="0" w:color="000001"/>
            </w:tcBorders>
            <w:shd w:val="clear" w:color="auto" w:fill="4F81BD"/>
            <w:tcMar>
              <w:left w:w="-5" w:type="dxa"/>
              <w:right w:w="0" w:type="dxa"/>
            </w:tcMar>
          </w:tcPr>
          <w:p w:rsidR="00650C2E" w:rsidRDefault="00A929B8">
            <w:pPr>
              <w:rPr>
                <w:rFonts w:asciiTheme="minorHAnsi" w:eastAsia="Arial" w:hAnsiTheme="minorHAnsi" w:cstheme="minorHAnsi"/>
                <w:sz w:val="22"/>
                <w:szCs w:val="22"/>
                <w:lang w:val="gl-ES"/>
              </w:rPr>
            </w:pPr>
            <w:r>
              <w:rPr>
                <w:rFonts w:asciiTheme="minorHAnsi" w:eastAsia="Arial" w:hAnsiTheme="minorHAnsi" w:cstheme="minorHAnsi"/>
                <w:sz w:val="22"/>
                <w:szCs w:val="22"/>
                <w:lang w:val="gl-ES"/>
              </w:rPr>
              <w:t>Observación sistemática</w:t>
            </w:r>
          </w:p>
          <w:p w:rsidR="00650C2E" w:rsidRDefault="00A929B8">
            <w:pPr>
              <w:rPr>
                <w:rFonts w:asciiTheme="minorHAnsi" w:eastAsia="Arial" w:hAnsiTheme="minorHAnsi" w:cstheme="minorHAnsi"/>
                <w:sz w:val="22"/>
                <w:szCs w:val="22"/>
                <w:lang w:val="gl-ES"/>
              </w:rPr>
            </w:pPr>
            <w:r>
              <w:rPr>
                <w:rFonts w:asciiTheme="minorHAnsi" w:eastAsia="Arial" w:hAnsiTheme="minorHAnsi" w:cstheme="minorHAnsi"/>
                <w:sz w:val="22"/>
                <w:szCs w:val="22"/>
                <w:lang w:val="gl-ES"/>
              </w:rPr>
              <w:t>Intercambio oral</w:t>
            </w:r>
          </w:p>
          <w:p w:rsidR="00650C2E" w:rsidRDefault="00A929B8">
            <w:pPr>
              <w:rPr>
                <w:rFonts w:asciiTheme="minorHAnsi" w:eastAsia="Arial" w:hAnsiTheme="minorHAnsi" w:cstheme="minorHAnsi"/>
                <w:sz w:val="22"/>
                <w:szCs w:val="22"/>
                <w:lang w:val="gl-ES"/>
              </w:rPr>
            </w:pPr>
            <w:r>
              <w:rPr>
                <w:rFonts w:asciiTheme="minorHAnsi" w:eastAsia="Arial" w:hAnsiTheme="minorHAnsi" w:cstheme="minorHAnsi"/>
                <w:sz w:val="22"/>
                <w:szCs w:val="22"/>
                <w:lang w:val="gl-ES"/>
              </w:rPr>
              <w:t>Proba escrita</w:t>
            </w:r>
          </w:p>
          <w:p w:rsidR="00650C2E" w:rsidRDefault="00A929B8">
            <w:pPr>
              <w:pStyle w:val="ttp1"/>
              <w:spacing w:after="0"/>
              <w:rPr>
                <w:rStyle w:val="Ninguno"/>
                <w:rFonts w:asciiTheme="minorHAnsi" w:hAnsiTheme="minorHAnsi" w:cstheme="minorHAnsi"/>
                <w:sz w:val="22"/>
                <w:szCs w:val="22"/>
                <w:lang w:val="gl-ES"/>
              </w:rPr>
            </w:pPr>
            <w:r>
              <w:rPr>
                <w:rFonts w:asciiTheme="minorHAnsi" w:eastAsia="Arial" w:hAnsiTheme="minorHAnsi" w:cstheme="minorHAnsi"/>
                <w:sz w:val="22"/>
                <w:szCs w:val="22"/>
                <w:lang w:val="gl-ES"/>
              </w:rPr>
              <w:t>Análise das producións dos alumnos</w:t>
            </w:r>
          </w:p>
        </w:tc>
        <w:tc>
          <w:tcPr>
            <w:tcW w:w="1843" w:type="dxa"/>
            <w:tcBorders>
              <w:top w:val="single" w:sz="4" w:space="0" w:color="000001"/>
              <w:left w:val="single" w:sz="4" w:space="0" w:color="000001"/>
              <w:bottom w:val="single" w:sz="4" w:space="0" w:color="000001"/>
              <w:right w:val="single" w:sz="4" w:space="0" w:color="000001"/>
            </w:tcBorders>
            <w:shd w:val="clear" w:color="auto" w:fill="4F81BD"/>
            <w:tcMar>
              <w:left w:w="-5" w:type="dxa"/>
              <w:right w:w="0" w:type="dxa"/>
            </w:tcMar>
          </w:tcPr>
          <w:p w:rsidR="00650C2E" w:rsidRDefault="00A929B8">
            <w:pPr>
              <w:pStyle w:val="ttp1"/>
              <w:spacing w:after="0" w:line="240" w:lineRule="auto"/>
              <w:jc w:val="center"/>
              <w:rPr>
                <w:rStyle w:val="Ninguno"/>
                <w:rFonts w:asciiTheme="minorHAnsi" w:hAnsiTheme="minorHAnsi" w:cstheme="minorHAnsi"/>
                <w:sz w:val="22"/>
                <w:szCs w:val="22"/>
                <w:lang w:val="gl-ES"/>
              </w:rPr>
            </w:pPr>
            <w:r>
              <w:rPr>
                <w:rStyle w:val="Ninguno"/>
                <w:rFonts w:asciiTheme="minorHAnsi" w:hAnsiTheme="minorHAnsi" w:cstheme="minorHAnsi"/>
                <w:sz w:val="22"/>
                <w:szCs w:val="22"/>
                <w:lang w:val="gl-ES"/>
              </w:rPr>
              <w:t>10%</w:t>
            </w:r>
          </w:p>
          <w:p w:rsidR="00650C2E" w:rsidRDefault="00A929B8">
            <w:pPr>
              <w:pStyle w:val="ttp1"/>
              <w:spacing w:after="0" w:line="240" w:lineRule="auto"/>
              <w:jc w:val="center"/>
              <w:rPr>
                <w:rStyle w:val="Ninguno"/>
                <w:rFonts w:asciiTheme="minorHAnsi" w:hAnsiTheme="minorHAnsi" w:cstheme="minorHAnsi"/>
                <w:sz w:val="22"/>
                <w:szCs w:val="22"/>
                <w:lang w:val="gl-ES"/>
              </w:rPr>
            </w:pPr>
            <w:r>
              <w:rPr>
                <w:rStyle w:val="Ninguno"/>
                <w:rFonts w:asciiTheme="minorHAnsi" w:hAnsiTheme="minorHAnsi" w:cstheme="minorHAnsi"/>
                <w:sz w:val="22"/>
                <w:szCs w:val="22"/>
                <w:lang w:val="gl-ES"/>
              </w:rPr>
              <w:t>10%</w:t>
            </w:r>
          </w:p>
          <w:p w:rsidR="00650C2E" w:rsidRDefault="00A929B8">
            <w:pPr>
              <w:pStyle w:val="ttp1"/>
              <w:spacing w:after="0" w:line="240" w:lineRule="auto"/>
              <w:jc w:val="center"/>
              <w:rPr>
                <w:rStyle w:val="Ninguno"/>
                <w:rFonts w:asciiTheme="minorHAnsi" w:hAnsiTheme="minorHAnsi" w:cstheme="minorHAnsi"/>
                <w:sz w:val="22"/>
                <w:szCs w:val="22"/>
                <w:lang w:val="gl-ES"/>
              </w:rPr>
            </w:pPr>
            <w:r>
              <w:rPr>
                <w:rStyle w:val="Ninguno"/>
                <w:rFonts w:asciiTheme="minorHAnsi" w:hAnsiTheme="minorHAnsi" w:cstheme="minorHAnsi"/>
                <w:sz w:val="22"/>
                <w:szCs w:val="22"/>
                <w:lang w:val="gl-ES"/>
              </w:rPr>
              <w:t>50%</w:t>
            </w:r>
          </w:p>
          <w:p w:rsidR="00650C2E" w:rsidRDefault="00A929B8">
            <w:pPr>
              <w:pStyle w:val="ttp1"/>
              <w:spacing w:after="0" w:line="240" w:lineRule="auto"/>
              <w:jc w:val="center"/>
              <w:rPr>
                <w:rStyle w:val="Ninguno"/>
                <w:rFonts w:asciiTheme="minorHAnsi" w:hAnsiTheme="minorHAnsi" w:cstheme="minorHAnsi"/>
                <w:sz w:val="22"/>
                <w:szCs w:val="22"/>
                <w:lang w:val="gl-ES"/>
              </w:rPr>
            </w:pPr>
            <w:r>
              <w:rPr>
                <w:rStyle w:val="Ninguno"/>
                <w:rFonts w:asciiTheme="minorHAnsi" w:hAnsiTheme="minorHAnsi" w:cstheme="minorHAnsi"/>
                <w:sz w:val="22"/>
                <w:szCs w:val="22"/>
                <w:lang w:val="gl-ES"/>
              </w:rPr>
              <w:t>30%</w:t>
            </w:r>
          </w:p>
        </w:tc>
      </w:tr>
      <w:tr w:rsidR="00650C2E">
        <w:trPr>
          <w:trHeight w:val="77"/>
        </w:trPr>
        <w:tc>
          <w:tcPr>
            <w:tcW w:w="4110"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650C2E" w:rsidRDefault="00A929B8">
            <w:pPr>
              <w:pStyle w:val="ttp1"/>
              <w:spacing w:after="0" w:line="240" w:lineRule="auto"/>
              <w:rPr>
                <w:rFonts w:asciiTheme="minorHAnsi" w:hAnsiTheme="minorHAnsi" w:cstheme="minorHAnsi"/>
                <w:sz w:val="22"/>
                <w:szCs w:val="22"/>
                <w:lang w:val="gl-ES"/>
              </w:rPr>
            </w:pPr>
            <w:r>
              <w:rPr>
                <w:rStyle w:val="Ninguno"/>
                <w:rFonts w:asciiTheme="minorHAnsi" w:hAnsiTheme="minorHAnsi" w:cstheme="minorHAnsi"/>
                <w:sz w:val="22"/>
                <w:szCs w:val="22"/>
                <w:lang w:val="gl-ES"/>
              </w:rPr>
              <w:t>CNB2.1.2. Identifica as principais características dos aparellos respiratorio, dixestivo, locomotor, circulatorio e excretor e explica as principais funcións.</w:t>
            </w:r>
          </w:p>
        </w:tc>
        <w:tc>
          <w:tcPr>
            <w:tcW w:w="992"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650C2E" w:rsidRDefault="00650C2E">
            <w:pPr>
              <w:pStyle w:val="ttp1"/>
              <w:spacing w:after="0" w:line="240" w:lineRule="auto"/>
              <w:jc w:val="center"/>
              <w:rPr>
                <w:rStyle w:val="Ninguno"/>
                <w:rFonts w:ascii="Times New Roman" w:hAnsi="Times New Roman" w:cs="Times New Roman"/>
                <w:szCs w:val="20"/>
              </w:rPr>
            </w:pPr>
          </w:p>
        </w:tc>
        <w:tc>
          <w:tcPr>
            <w:tcW w:w="993" w:type="dxa"/>
            <w:tcBorders>
              <w:top w:val="single" w:sz="4" w:space="0" w:color="000001"/>
              <w:left w:val="single" w:sz="4" w:space="0" w:color="000001"/>
              <w:bottom w:val="single" w:sz="4" w:space="0" w:color="000001"/>
              <w:right w:val="single" w:sz="4" w:space="0" w:color="000001"/>
            </w:tcBorders>
            <w:shd w:val="clear" w:color="auto" w:fill="4F81BD"/>
            <w:tcMar>
              <w:left w:w="-5" w:type="dxa"/>
              <w:right w:w="0" w:type="dxa"/>
            </w:tcMar>
          </w:tcPr>
          <w:p w:rsidR="00650C2E" w:rsidRDefault="00A929B8">
            <w:pPr>
              <w:pStyle w:val="ttp1"/>
              <w:spacing w:after="0" w:line="240" w:lineRule="auto"/>
              <w:jc w:val="center"/>
              <w:rPr>
                <w:rStyle w:val="Ninguno"/>
                <w:rFonts w:asciiTheme="minorHAnsi" w:hAnsiTheme="minorHAnsi" w:cstheme="minorHAnsi"/>
                <w:sz w:val="22"/>
                <w:szCs w:val="22"/>
                <w:lang w:val="gl-ES"/>
              </w:rPr>
            </w:pPr>
            <w:r>
              <w:rPr>
                <w:rStyle w:val="Ninguno"/>
                <w:rFonts w:asciiTheme="minorHAnsi" w:hAnsiTheme="minorHAnsi" w:cstheme="minorHAnsi"/>
                <w:sz w:val="22"/>
                <w:szCs w:val="22"/>
                <w:lang w:val="gl-ES"/>
              </w:rPr>
              <w:t>X</w:t>
            </w:r>
          </w:p>
        </w:tc>
        <w:tc>
          <w:tcPr>
            <w:tcW w:w="992" w:type="dxa"/>
            <w:tcBorders>
              <w:top w:val="single" w:sz="4" w:space="0" w:color="000001"/>
              <w:left w:val="single" w:sz="4" w:space="0" w:color="000001"/>
              <w:bottom w:val="single" w:sz="4" w:space="0" w:color="000001"/>
              <w:right w:val="single" w:sz="4" w:space="0" w:color="000001"/>
            </w:tcBorders>
            <w:shd w:val="clear" w:color="auto" w:fill="4F81BD"/>
            <w:tcMar>
              <w:left w:w="-5" w:type="dxa"/>
              <w:right w:w="0" w:type="dxa"/>
            </w:tcMar>
          </w:tcPr>
          <w:p w:rsidR="00650C2E" w:rsidRDefault="00650C2E">
            <w:pPr>
              <w:pStyle w:val="ttp1"/>
              <w:spacing w:after="0" w:line="240" w:lineRule="auto"/>
              <w:jc w:val="center"/>
              <w:rPr>
                <w:rStyle w:val="Ninguno"/>
                <w:rFonts w:ascii="Times New Roman" w:hAnsi="Times New Roman" w:cs="Times New Roman"/>
                <w:szCs w:val="20"/>
              </w:rPr>
            </w:pP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left w:w="-5" w:type="dxa"/>
              <w:right w:w="0" w:type="dxa"/>
            </w:tcMar>
          </w:tcPr>
          <w:p w:rsidR="00650C2E" w:rsidRDefault="00650C2E">
            <w:pPr>
              <w:pStyle w:val="ttp1"/>
              <w:spacing w:after="0" w:line="240" w:lineRule="auto"/>
              <w:jc w:val="center"/>
              <w:rPr>
                <w:rStyle w:val="Ninguno"/>
                <w:rFonts w:ascii="Times New Roman" w:hAnsi="Times New Roman" w:cs="Times New Roman"/>
                <w:szCs w:val="20"/>
              </w:rPr>
            </w:pPr>
          </w:p>
        </w:tc>
        <w:tc>
          <w:tcPr>
            <w:tcW w:w="4678" w:type="dxa"/>
            <w:tcBorders>
              <w:top w:val="single" w:sz="4" w:space="0" w:color="000001"/>
              <w:left w:val="single" w:sz="4" w:space="0" w:color="000001"/>
              <w:bottom w:val="single" w:sz="4" w:space="0" w:color="000001"/>
              <w:right w:val="single" w:sz="4" w:space="0" w:color="000001"/>
            </w:tcBorders>
            <w:shd w:val="clear" w:color="auto" w:fill="4F81BD"/>
            <w:tcMar>
              <w:left w:w="-5" w:type="dxa"/>
              <w:right w:w="0" w:type="dxa"/>
            </w:tcMar>
          </w:tcPr>
          <w:p w:rsidR="00650C2E" w:rsidRDefault="00A929B8">
            <w:pPr>
              <w:rPr>
                <w:rFonts w:asciiTheme="minorHAnsi" w:eastAsia="Arial" w:hAnsiTheme="minorHAnsi" w:cstheme="minorHAnsi"/>
                <w:sz w:val="22"/>
                <w:szCs w:val="22"/>
                <w:lang w:val="gl-ES"/>
              </w:rPr>
            </w:pPr>
            <w:r>
              <w:rPr>
                <w:rFonts w:asciiTheme="minorHAnsi" w:eastAsia="Arial" w:hAnsiTheme="minorHAnsi" w:cstheme="minorHAnsi"/>
                <w:sz w:val="22"/>
                <w:szCs w:val="22"/>
                <w:lang w:val="gl-ES"/>
              </w:rPr>
              <w:t>Observación sistemática</w:t>
            </w:r>
          </w:p>
          <w:p w:rsidR="00650C2E" w:rsidRDefault="00A929B8">
            <w:pPr>
              <w:rPr>
                <w:rFonts w:asciiTheme="minorHAnsi" w:eastAsia="Arial" w:hAnsiTheme="minorHAnsi" w:cstheme="minorHAnsi"/>
                <w:sz w:val="22"/>
                <w:szCs w:val="22"/>
                <w:lang w:val="gl-ES"/>
              </w:rPr>
            </w:pPr>
            <w:r>
              <w:rPr>
                <w:rFonts w:asciiTheme="minorHAnsi" w:eastAsia="Arial" w:hAnsiTheme="minorHAnsi" w:cstheme="minorHAnsi"/>
                <w:sz w:val="22"/>
                <w:szCs w:val="22"/>
                <w:lang w:val="gl-ES"/>
              </w:rPr>
              <w:t>Intercambio oral</w:t>
            </w:r>
          </w:p>
          <w:p w:rsidR="00650C2E" w:rsidRDefault="00A929B8">
            <w:pPr>
              <w:rPr>
                <w:rFonts w:asciiTheme="minorHAnsi" w:eastAsia="Arial" w:hAnsiTheme="minorHAnsi" w:cstheme="minorHAnsi"/>
                <w:sz w:val="22"/>
                <w:szCs w:val="22"/>
                <w:lang w:val="gl-ES"/>
              </w:rPr>
            </w:pPr>
            <w:r>
              <w:rPr>
                <w:rFonts w:asciiTheme="minorHAnsi" w:eastAsia="Arial" w:hAnsiTheme="minorHAnsi" w:cstheme="minorHAnsi"/>
                <w:sz w:val="22"/>
                <w:szCs w:val="22"/>
                <w:lang w:val="gl-ES"/>
              </w:rPr>
              <w:t>Proba escrita</w:t>
            </w:r>
          </w:p>
          <w:p w:rsidR="00650C2E" w:rsidRDefault="00A929B8">
            <w:pPr>
              <w:pStyle w:val="ttp1"/>
              <w:spacing w:after="0"/>
              <w:rPr>
                <w:rStyle w:val="Ninguno"/>
                <w:rFonts w:asciiTheme="minorHAnsi" w:hAnsiTheme="minorHAnsi" w:cstheme="minorHAnsi"/>
                <w:sz w:val="22"/>
                <w:szCs w:val="22"/>
                <w:lang w:val="gl-ES"/>
              </w:rPr>
            </w:pPr>
            <w:r>
              <w:rPr>
                <w:rFonts w:asciiTheme="minorHAnsi" w:eastAsia="Arial" w:hAnsiTheme="minorHAnsi" w:cstheme="minorHAnsi"/>
                <w:sz w:val="22"/>
                <w:szCs w:val="22"/>
                <w:lang w:val="gl-ES"/>
              </w:rPr>
              <w:t>Análise das producións dos alumnos</w:t>
            </w:r>
          </w:p>
        </w:tc>
        <w:tc>
          <w:tcPr>
            <w:tcW w:w="1843" w:type="dxa"/>
            <w:tcBorders>
              <w:top w:val="single" w:sz="4" w:space="0" w:color="000001"/>
              <w:left w:val="single" w:sz="4" w:space="0" w:color="000001"/>
              <w:bottom w:val="single" w:sz="4" w:space="0" w:color="000001"/>
              <w:right w:val="single" w:sz="4" w:space="0" w:color="000001"/>
            </w:tcBorders>
            <w:shd w:val="clear" w:color="auto" w:fill="4F81BD"/>
            <w:tcMar>
              <w:left w:w="-5" w:type="dxa"/>
              <w:right w:w="0" w:type="dxa"/>
            </w:tcMar>
          </w:tcPr>
          <w:p w:rsidR="00650C2E" w:rsidRDefault="00A929B8">
            <w:pPr>
              <w:pStyle w:val="ttp1"/>
              <w:spacing w:after="0" w:line="240" w:lineRule="auto"/>
              <w:jc w:val="center"/>
              <w:rPr>
                <w:rStyle w:val="Ninguno"/>
                <w:rFonts w:asciiTheme="minorHAnsi" w:hAnsiTheme="minorHAnsi" w:cstheme="minorHAnsi"/>
                <w:sz w:val="22"/>
                <w:szCs w:val="22"/>
                <w:lang w:val="gl-ES"/>
              </w:rPr>
            </w:pPr>
            <w:r>
              <w:rPr>
                <w:rStyle w:val="Ninguno"/>
                <w:rFonts w:asciiTheme="minorHAnsi" w:hAnsiTheme="minorHAnsi" w:cstheme="minorHAnsi"/>
                <w:sz w:val="22"/>
                <w:szCs w:val="22"/>
                <w:lang w:val="gl-ES"/>
              </w:rPr>
              <w:t>10%</w:t>
            </w:r>
          </w:p>
          <w:p w:rsidR="00650C2E" w:rsidRDefault="00A929B8">
            <w:pPr>
              <w:pStyle w:val="ttp1"/>
              <w:spacing w:after="0" w:line="240" w:lineRule="auto"/>
              <w:jc w:val="center"/>
              <w:rPr>
                <w:rStyle w:val="Ninguno"/>
                <w:rFonts w:asciiTheme="minorHAnsi" w:hAnsiTheme="minorHAnsi" w:cstheme="minorHAnsi"/>
                <w:sz w:val="22"/>
                <w:szCs w:val="22"/>
                <w:lang w:val="gl-ES"/>
              </w:rPr>
            </w:pPr>
            <w:r>
              <w:rPr>
                <w:rStyle w:val="Ninguno"/>
                <w:rFonts w:asciiTheme="minorHAnsi" w:hAnsiTheme="minorHAnsi" w:cstheme="minorHAnsi"/>
                <w:sz w:val="22"/>
                <w:szCs w:val="22"/>
                <w:lang w:val="gl-ES"/>
              </w:rPr>
              <w:t>10%</w:t>
            </w:r>
          </w:p>
          <w:p w:rsidR="00650C2E" w:rsidRDefault="00A929B8">
            <w:pPr>
              <w:pStyle w:val="ttp1"/>
              <w:spacing w:after="0" w:line="240" w:lineRule="auto"/>
              <w:jc w:val="center"/>
              <w:rPr>
                <w:rStyle w:val="Ninguno"/>
                <w:rFonts w:asciiTheme="minorHAnsi" w:hAnsiTheme="minorHAnsi" w:cstheme="minorHAnsi"/>
                <w:sz w:val="22"/>
                <w:szCs w:val="22"/>
                <w:lang w:val="gl-ES"/>
              </w:rPr>
            </w:pPr>
            <w:r>
              <w:rPr>
                <w:rStyle w:val="Ninguno"/>
                <w:rFonts w:asciiTheme="minorHAnsi" w:hAnsiTheme="minorHAnsi" w:cstheme="minorHAnsi"/>
                <w:sz w:val="22"/>
                <w:szCs w:val="22"/>
                <w:lang w:val="gl-ES"/>
              </w:rPr>
              <w:t>50%</w:t>
            </w:r>
          </w:p>
          <w:p w:rsidR="00650C2E" w:rsidRDefault="00A929B8">
            <w:pPr>
              <w:pStyle w:val="ttp1"/>
              <w:spacing w:after="0" w:line="240" w:lineRule="auto"/>
              <w:jc w:val="center"/>
              <w:rPr>
                <w:rStyle w:val="Ninguno"/>
                <w:rFonts w:asciiTheme="minorHAnsi" w:hAnsiTheme="minorHAnsi" w:cstheme="minorHAnsi"/>
                <w:sz w:val="22"/>
                <w:szCs w:val="22"/>
                <w:lang w:val="gl-ES"/>
              </w:rPr>
            </w:pPr>
            <w:r>
              <w:rPr>
                <w:rStyle w:val="Ninguno"/>
                <w:rFonts w:asciiTheme="minorHAnsi" w:hAnsiTheme="minorHAnsi" w:cstheme="minorHAnsi"/>
                <w:sz w:val="22"/>
                <w:szCs w:val="22"/>
                <w:lang w:val="gl-ES"/>
              </w:rPr>
              <w:t>30%</w:t>
            </w:r>
          </w:p>
        </w:tc>
      </w:tr>
      <w:tr w:rsidR="00650C2E">
        <w:trPr>
          <w:trHeight w:val="51"/>
        </w:trPr>
        <w:tc>
          <w:tcPr>
            <w:tcW w:w="4110"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650C2E" w:rsidRDefault="00A929B8">
            <w:pPr>
              <w:pStyle w:val="ttp1"/>
              <w:spacing w:after="0" w:line="240" w:lineRule="auto"/>
              <w:rPr>
                <w:rFonts w:asciiTheme="minorHAnsi" w:hAnsiTheme="minorHAnsi" w:cstheme="minorHAnsi"/>
                <w:sz w:val="22"/>
                <w:szCs w:val="22"/>
                <w:lang w:val="gl-ES"/>
              </w:rPr>
            </w:pPr>
            <w:r>
              <w:rPr>
                <w:rStyle w:val="Ninguno"/>
                <w:rFonts w:asciiTheme="minorHAnsi" w:hAnsiTheme="minorHAnsi" w:cstheme="minorHAnsi"/>
                <w:sz w:val="22"/>
                <w:szCs w:val="22"/>
                <w:lang w:val="gl-ES"/>
              </w:rPr>
              <w:t>CNB2.3.1. Investiga sobre enfermidades relacionadas cunha alimentación inadecuada e presenta conclusións en diversos soportes.</w:t>
            </w:r>
          </w:p>
        </w:tc>
        <w:tc>
          <w:tcPr>
            <w:tcW w:w="992"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650C2E" w:rsidRDefault="00650C2E">
            <w:pPr>
              <w:pStyle w:val="ttp1"/>
              <w:spacing w:after="0" w:line="240" w:lineRule="auto"/>
              <w:jc w:val="center"/>
              <w:rPr>
                <w:rStyle w:val="Ninguno"/>
                <w:rFonts w:ascii="Times New Roman" w:hAnsi="Times New Roman" w:cs="Times New Roman"/>
                <w:szCs w:val="20"/>
              </w:rPr>
            </w:pPr>
          </w:p>
        </w:tc>
        <w:tc>
          <w:tcPr>
            <w:tcW w:w="993" w:type="dxa"/>
            <w:tcBorders>
              <w:top w:val="single" w:sz="4" w:space="0" w:color="000001"/>
              <w:left w:val="single" w:sz="4" w:space="0" w:color="000001"/>
              <w:bottom w:val="single" w:sz="4" w:space="0" w:color="000001"/>
              <w:right w:val="single" w:sz="4" w:space="0" w:color="000001"/>
            </w:tcBorders>
            <w:shd w:val="clear" w:color="auto" w:fill="4F81BD"/>
            <w:tcMar>
              <w:left w:w="-5" w:type="dxa"/>
              <w:right w:w="0" w:type="dxa"/>
            </w:tcMar>
          </w:tcPr>
          <w:p w:rsidR="00650C2E" w:rsidRDefault="00A929B8">
            <w:pPr>
              <w:pStyle w:val="ttp1"/>
              <w:spacing w:after="0" w:line="240" w:lineRule="auto"/>
              <w:jc w:val="center"/>
              <w:rPr>
                <w:rStyle w:val="Ninguno"/>
                <w:rFonts w:asciiTheme="minorHAnsi" w:hAnsiTheme="minorHAnsi" w:cstheme="minorHAnsi"/>
                <w:sz w:val="22"/>
                <w:szCs w:val="22"/>
                <w:lang w:val="gl-ES"/>
              </w:rPr>
            </w:pPr>
            <w:r>
              <w:rPr>
                <w:rStyle w:val="Ninguno"/>
                <w:rFonts w:asciiTheme="minorHAnsi" w:hAnsiTheme="minorHAnsi" w:cstheme="minorHAnsi"/>
                <w:sz w:val="22"/>
                <w:szCs w:val="22"/>
                <w:lang w:val="gl-ES"/>
              </w:rPr>
              <w:t>X</w:t>
            </w:r>
          </w:p>
        </w:tc>
        <w:tc>
          <w:tcPr>
            <w:tcW w:w="992" w:type="dxa"/>
            <w:tcBorders>
              <w:top w:val="single" w:sz="4" w:space="0" w:color="000001"/>
              <w:left w:val="single" w:sz="4" w:space="0" w:color="000001"/>
              <w:bottom w:val="single" w:sz="4" w:space="0" w:color="000001"/>
              <w:right w:val="single" w:sz="4" w:space="0" w:color="000001"/>
            </w:tcBorders>
            <w:shd w:val="clear" w:color="auto" w:fill="4F81BD"/>
            <w:tcMar>
              <w:left w:w="-5" w:type="dxa"/>
              <w:right w:w="0" w:type="dxa"/>
            </w:tcMar>
          </w:tcPr>
          <w:p w:rsidR="00650C2E" w:rsidRDefault="00650C2E">
            <w:pPr>
              <w:pStyle w:val="ttp1"/>
              <w:spacing w:after="0" w:line="240" w:lineRule="auto"/>
              <w:jc w:val="center"/>
              <w:rPr>
                <w:rStyle w:val="Ninguno"/>
                <w:rFonts w:ascii="Times New Roman" w:hAnsi="Times New Roman" w:cs="Times New Roman"/>
                <w:szCs w:val="20"/>
              </w:rPr>
            </w:pP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left w:w="-5" w:type="dxa"/>
              <w:right w:w="0" w:type="dxa"/>
            </w:tcMar>
          </w:tcPr>
          <w:p w:rsidR="00650C2E" w:rsidRDefault="00A929B8">
            <w:pPr>
              <w:pStyle w:val="ttp1"/>
              <w:spacing w:after="0" w:line="240" w:lineRule="auto"/>
              <w:jc w:val="center"/>
              <w:rPr>
                <w:rStyle w:val="Ninguno"/>
                <w:rFonts w:asciiTheme="minorHAnsi" w:hAnsiTheme="minorHAnsi" w:cstheme="minorHAnsi"/>
                <w:sz w:val="22"/>
                <w:szCs w:val="22"/>
                <w:lang w:val="gl-ES"/>
              </w:rPr>
            </w:pPr>
            <w:r>
              <w:rPr>
                <w:rStyle w:val="Ninguno"/>
                <w:rFonts w:asciiTheme="minorHAnsi" w:hAnsiTheme="minorHAnsi" w:cstheme="minorHAnsi"/>
                <w:sz w:val="22"/>
                <w:szCs w:val="22"/>
                <w:lang w:val="gl-ES"/>
              </w:rPr>
              <w:t>X</w:t>
            </w:r>
          </w:p>
        </w:tc>
        <w:tc>
          <w:tcPr>
            <w:tcW w:w="4678" w:type="dxa"/>
            <w:tcBorders>
              <w:top w:val="single" w:sz="4" w:space="0" w:color="000001"/>
              <w:left w:val="single" w:sz="4" w:space="0" w:color="000001"/>
              <w:bottom w:val="single" w:sz="4" w:space="0" w:color="000001"/>
              <w:right w:val="single" w:sz="4" w:space="0" w:color="000001"/>
            </w:tcBorders>
            <w:shd w:val="clear" w:color="auto" w:fill="4F81BD"/>
            <w:tcMar>
              <w:left w:w="-5" w:type="dxa"/>
              <w:right w:w="0" w:type="dxa"/>
            </w:tcMar>
          </w:tcPr>
          <w:p w:rsidR="00650C2E" w:rsidRDefault="00A929B8">
            <w:pPr>
              <w:rPr>
                <w:rFonts w:asciiTheme="minorHAnsi" w:eastAsia="Arial" w:hAnsiTheme="minorHAnsi" w:cstheme="minorHAnsi"/>
                <w:sz w:val="22"/>
                <w:szCs w:val="22"/>
                <w:lang w:val="gl-ES"/>
              </w:rPr>
            </w:pPr>
            <w:r>
              <w:rPr>
                <w:rFonts w:asciiTheme="minorHAnsi" w:eastAsia="Arial" w:hAnsiTheme="minorHAnsi" w:cstheme="minorHAnsi"/>
                <w:sz w:val="22"/>
                <w:szCs w:val="22"/>
                <w:lang w:val="gl-ES"/>
              </w:rPr>
              <w:t>Observación sistemática</w:t>
            </w:r>
          </w:p>
          <w:p w:rsidR="00650C2E" w:rsidRDefault="00A929B8">
            <w:pPr>
              <w:rPr>
                <w:rFonts w:asciiTheme="minorHAnsi" w:eastAsia="Arial" w:hAnsiTheme="minorHAnsi" w:cstheme="minorHAnsi"/>
                <w:sz w:val="22"/>
                <w:szCs w:val="22"/>
                <w:lang w:val="gl-ES"/>
              </w:rPr>
            </w:pPr>
            <w:r>
              <w:rPr>
                <w:rFonts w:asciiTheme="minorHAnsi" w:eastAsia="Arial" w:hAnsiTheme="minorHAnsi" w:cstheme="minorHAnsi"/>
                <w:sz w:val="22"/>
                <w:szCs w:val="22"/>
                <w:lang w:val="gl-ES"/>
              </w:rPr>
              <w:t>Intercambio oral</w:t>
            </w:r>
          </w:p>
          <w:p w:rsidR="00650C2E" w:rsidRDefault="00A929B8">
            <w:pPr>
              <w:rPr>
                <w:rFonts w:asciiTheme="minorHAnsi" w:eastAsia="Arial" w:hAnsiTheme="minorHAnsi" w:cstheme="minorHAnsi"/>
                <w:sz w:val="22"/>
                <w:szCs w:val="22"/>
                <w:lang w:val="gl-ES"/>
              </w:rPr>
            </w:pPr>
            <w:r>
              <w:rPr>
                <w:rFonts w:asciiTheme="minorHAnsi" w:eastAsia="Arial" w:hAnsiTheme="minorHAnsi" w:cstheme="minorHAnsi"/>
                <w:sz w:val="22"/>
                <w:szCs w:val="22"/>
                <w:lang w:val="gl-ES"/>
              </w:rPr>
              <w:t>Proba escrita</w:t>
            </w:r>
          </w:p>
          <w:p w:rsidR="00650C2E" w:rsidRDefault="00A929B8">
            <w:pPr>
              <w:pStyle w:val="ttp1"/>
              <w:spacing w:after="0"/>
              <w:rPr>
                <w:rStyle w:val="Ninguno"/>
                <w:rFonts w:asciiTheme="minorHAnsi" w:hAnsiTheme="minorHAnsi" w:cstheme="minorHAnsi"/>
                <w:sz w:val="22"/>
                <w:szCs w:val="22"/>
                <w:lang w:val="gl-ES"/>
              </w:rPr>
            </w:pPr>
            <w:r>
              <w:rPr>
                <w:rFonts w:asciiTheme="minorHAnsi" w:eastAsia="Arial" w:hAnsiTheme="minorHAnsi" w:cstheme="minorHAnsi"/>
                <w:sz w:val="22"/>
                <w:szCs w:val="22"/>
                <w:lang w:val="gl-ES"/>
              </w:rPr>
              <w:t>Análise das producións dos alumnos</w:t>
            </w:r>
          </w:p>
        </w:tc>
        <w:tc>
          <w:tcPr>
            <w:tcW w:w="1843" w:type="dxa"/>
            <w:tcBorders>
              <w:top w:val="single" w:sz="4" w:space="0" w:color="000001"/>
              <w:left w:val="single" w:sz="4" w:space="0" w:color="000001"/>
              <w:bottom w:val="single" w:sz="4" w:space="0" w:color="000001"/>
              <w:right w:val="single" w:sz="4" w:space="0" w:color="000001"/>
            </w:tcBorders>
            <w:shd w:val="clear" w:color="auto" w:fill="4F81BD"/>
            <w:tcMar>
              <w:left w:w="-5" w:type="dxa"/>
              <w:right w:w="0" w:type="dxa"/>
            </w:tcMar>
          </w:tcPr>
          <w:p w:rsidR="00650C2E" w:rsidRDefault="00A929B8">
            <w:pPr>
              <w:pStyle w:val="ttp1"/>
              <w:spacing w:after="0" w:line="240" w:lineRule="auto"/>
              <w:jc w:val="center"/>
              <w:rPr>
                <w:rStyle w:val="Ninguno"/>
                <w:rFonts w:asciiTheme="minorHAnsi" w:hAnsiTheme="minorHAnsi" w:cstheme="minorHAnsi"/>
                <w:sz w:val="22"/>
                <w:szCs w:val="22"/>
                <w:lang w:val="gl-ES"/>
              </w:rPr>
            </w:pPr>
            <w:r>
              <w:rPr>
                <w:rStyle w:val="Ninguno"/>
                <w:rFonts w:asciiTheme="minorHAnsi" w:hAnsiTheme="minorHAnsi" w:cstheme="minorHAnsi"/>
                <w:sz w:val="22"/>
                <w:szCs w:val="22"/>
                <w:lang w:val="gl-ES"/>
              </w:rPr>
              <w:t>10%</w:t>
            </w:r>
          </w:p>
          <w:p w:rsidR="00650C2E" w:rsidRDefault="00A929B8">
            <w:pPr>
              <w:pStyle w:val="ttp1"/>
              <w:spacing w:after="0" w:line="240" w:lineRule="auto"/>
              <w:jc w:val="center"/>
              <w:rPr>
                <w:rStyle w:val="Ninguno"/>
                <w:rFonts w:asciiTheme="minorHAnsi" w:hAnsiTheme="minorHAnsi" w:cstheme="minorHAnsi"/>
                <w:sz w:val="22"/>
                <w:szCs w:val="22"/>
                <w:lang w:val="gl-ES"/>
              </w:rPr>
            </w:pPr>
            <w:r>
              <w:rPr>
                <w:rStyle w:val="Ninguno"/>
                <w:rFonts w:asciiTheme="minorHAnsi" w:hAnsiTheme="minorHAnsi" w:cstheme="minorHAnsi"/>
                <w:sz w:val="22"/>
                <w:szCs w:val="22"/>
                <w:lang w:val="gl-ES"/>
              </w:rPr>
              <w:t>10%</w:t>
            </w:r>
          </w:p>
          <w:p w:rsidR="00650C2E" w:rsidRDefault="00A929B8">
            <w:pPr>
              <w:pStyle w:val="ttp1"/>
              <w:spacing w:after="0" w:line="240" w:lineRule="auto"/>
              <w:jc w:val="center"/>
              <w:rPr>
                <w:rStyle w:val="Ninguno"/>
                <w:rFonts w:asciiTheme="minorHAnsi" w:hAnsiTheme="minorHAnsi" w:cstheme="minorHAnsi"/>
                <w:sz w:val="22"/>
                <w:szCs w:val="22"/>
                <w:lang w:val="gl-ES"/>
              </w:rPr>
            </w:pPr>
            <w:r>
              <w:rPr>
                <w:rStyle w:val="Ninguno"/>
                <w:rFonts w:asciiTheme="minorHAnsi" w:hAnsiTheme="minorHAnsi" w:cstheme="minorHAnsi"/>
                <w:sz w:val="22"/>
                <w:szCs w:val="22"/>
                <w:lang w:val="gl-ES"/>
              </w:rPr>
              <w:t>50%</w:t>
            </w:r>
          </w:p>
          <w:p w:rsidR="00650C2E" w:rsidRDefault="00A929B8">
            <w:pPr>
              <w:pStyle w:val="ttp1"/>
              <w:spacing w:after="0" w:line="240" w:lineRule="auto"/>
              <w:jc w:val="center"/>
              <w:rPr>
                <w:rStyle w:val="Ninguno"/>
                <w:rFonts w:asciiTheme="minorHAnsi" w:hAnsiTheme="minorHAnsi" w:cstheme="minorHAnsi"/>
                <w:sz w:val="22"/>
                <w:szCs w:val="22"/>
                <w:lang w:val="gl-ES"/>
              </w:rPr>
            </w:pPr>
            <w:r>
              <w:rPr>
                <w:rStyle w:val="Ninguno"/>
                <w:rFonts w:asciiTheme="minorHAnsi" w:hAnsiTheme="minorHAnsi" w:cstheme="minorHAnsi"/>
                <w:sz w:val="22"/>
                <w:szCs w:val="22"/>
                <w:lang w:val="gl-ES"/>
              </w:rPr>
              <w:lastRenderedPageBreak/>
              <w:t>30%</w:t>
            </w:r>
          </w:p>
        </w:tc>
      </w:tr>
      <w:tr w:rsidR="00650C2E">
        <w:trPr>
          <w:trHeight w:val="126"/>
        </w:trPr>
        <w:tc>
          <w:tcPr>
            <w:tcW w:w="4110"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650C2E" w:rsidRDefault="00A929B8">
            <w:pPr>
              <w:pStyle w:val="ttp1"/>
              <w:spacing w:after="0" w:line="240" w:lineRule="auto"/>
              <w:rPr>
                <w:rFonts w:asciiTheme="minorHAnsi" w:hAnsiTheme="minorHAnsi" w:cstheme="minorHAnsi"/>
                <w:sz w:val="22"/>
                <w:szCs w:val="22"/>
                <w:lang w:val="gl-ES"/>
              </w:rPr>
            </w:pPr>
            <w:r>
              <w:rPr>
                <w:rStyle w:val="Ninguno"/>
                <w:rFonts w:asciiTheme="minorHAnsi" w:hAnsiTheme="minorHAnsi" w:cstheme="minorHAnsi"/>
                <w:sz w:val="22"/>
                <w:szCs w:val="22"/>
                <w:lang w:val="gl-ES"/>
              </w:rPr>
              <w:lastRenderedPageBreak/>
              <w:t>CNB2.3.2. Coñece os principios das dietas equilibradas, e elabora menús variados identificando ás prácticas saudables.</w:t>
            </w:r>
          </w:p>
        </w:tc>
        <w:tc>
          <w:tcPr>
            <w:tcW w:w="992"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650C2E" w:rsidRDefault="00650C2E">
            <w:pPr>
              <w:pStyle w:val="ttp1"/>
              <w:spacing w:after="0" w:line="240" w:lineRule="auto"/>
              <w:jc w:val="center"/>
              <w:rPr>
                <w:rStyle w:val="Ninguno"/>
                <w:rFonts w:ascii="Times New Roman" w:hAnsi="Times New Roman" w:cs="Times New Roman"/>
                <w:szCs w:val="20"/>
              </w:rPr>
            </w:pPr>
          </w:p>
        </w:tc>
        <w:tc>
          <w:tcPr>
            <w:tcW w:w="993" w:type="dxa"/>
            <w:tcBorders>
              <w:top w:val="single" w:sz="4" w:space="0" w:color="000001"/>
              <w:left w:val="single" w:sz="4" w:space="0" w:color="000001"/>
              <w:bottom w:val="single" w:sz="4" w:space="0" w:color="000001"/>
              <w:right w:val="single" w:sz="4" w:space="0" w:color="000001"/>
            </w:tcBorders>
            <w:shd w:val="clear" w:color="auto" w:fill="4F81BD"/>
            <w:tcMar>
              <w:left w:w="-5" w:type="dxa"/>
              <w:right w:w="0" w:type="dxa"/>
            </w:tcMar>
          </w:tcPr>
          <w:p w:rsidR="00650C2E" w:rsidRDefault="00A929B8">
            <w:pPr>
              <w:pStyle w:val="ttp1"/>
              <w:spacing w:after="0" w:line="240" w:lineRule="auto"/>
              <w:jc w:val="center"/>
              <w:rPr>
                <w:rStyle w:val="Ninguno"/>
                <w:rFonts w:asciiTheme="minorHAnsi" w:hAnsiTheme="minorHAnsi" w:cstheme="minorHAnsi"/>
                <w:sz w:val="22"/>
                <w:szCs w:val="22"/>
                <w:lang w:val="gl-ES"/>
              </w:rPr>
            </w:pPr>
            <w:r>
              <w:rPr>
                <w:rStyle w:val="Ninguno"/>
                <w:rFonts w:asciiTheme="minorHAnsi" w:hAnsiTheme="minorHAnsi" w:cstheme="minorHAnsi"/>
                <w:sz w:val="22"/>
                <w:szCs w:val="22"/>
                <w:lang w:val="gl-ES"/>
              </w:rPr>
              <w:t>X</w:t>
            </w:r>
          </w:p>
        </w:tc>
        <w:tc>
          <w:tcPr>
            <w:tcW w:w="992" w:type="dxa"/>
            <w:tcBorders>
              <w:top w:val="single" w:sz="4" w:space="0" w:color="000001"/>
              <w:left w:val="single" w:sz="4" w:space="0" w:color="000001"/>
              <w:bottom w:val="single" w:sz="4" w:space="0" w:color="000001"/>
              <w:right w:val="single" w:sz="4" w:space="0" w:color="000001"/>
            </w:tcBorders>
            <w:shd w:val="clear" w:color="auto" w:fill="4F81BD"/>
            <w:tcMar>
              <w:left w:w="-5" w:type="dxa"/>
              <w:right w:w="0" w:type="dxa"/>
            </w:tcMar>
          </w:tcPr>
          <w:p w:rsidR="00650C2E" w:rsidRDefault="00650C2E">
            <w:pPr>
              <w:pStyle w:val="ttp1"/>
              <w:spacing w:after="0" w:line="240" w:lineRule="auto"/>
              <w:jc w:val="center"/>
              <w:rPr>
                <w:rStyle w:val="Ninguno"/>
                <w:rFonts w:ascii="Times New Roman" w:hAnsi="Times New Roman" w:cs="Times New Roman"/>
                <w:szCs w:val="20"/>
              </w:rPr>
            </w:pP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left w:w="-5" w:type="dxa"/>
              <w:right w:w="0" w:type="dxa"/>
            </w:tcMar>
          </w:tcPr>
          <w:p w:rsidR="00650C2E" w:rsidRDefault="00650C2E">
            <w:pPr>
              <w:pStyle w:val="ttp1"/>
              <w:spacing w:after="0" w:line="240" w:lineRule="auto"/>
              <w:jc w:val="center"/>
              <w:rPr>
                <w:rStyle w:val="Ninguno"/>
                <w:rFonts w:ascii="Times New Roman" w:hAnsi="Times New Roman" w:cs="Times New Roman"/>
                <w:szCs w:val="20"/>
              </w:rPr>
            </w:pPr>
          </w:p>
        </w:tc>
        <w:tc>
          <w:tcPr>
            <w:tcW w:w="4678" w:type="dxa"/>
            <w:tcBorders>
              <w:top w:val="single" w:sz="4" w:space="0" w:color="000001"/>
              <w:left w:val="single" w:sz="4" w:space="0" w:color="000001"/>
              <w:bottom w:val="single" w:sz="4" w:space="0" w:color="000001"/>
              <w:right w:val="single" w:sz="4" w:space="0" w:color="000001"/>
            </w:tcBorders>
            <w:shd w:val="clear" w:color="auto" w:fill="4F81BD"/>
            <w:tcMar>
              <w:left w:w="-5" w:type="dxa"/>
              <w:right w:w="0" w:type="dxa"/>
            </w:tcMar>
          </w:tcPr>
          <w:p w:rsidR="00650C2E" w:rsidRDefault="00A929B8">
            <w:pPr>
              <w:rPr>
                <w:rFonts w:asciiTheme="minorHAnsi" w:eastAsia="Arial" w:hAnsiTheme="minorHAnsi" w:cstheme="minorHAnsi"/>
                <w:sz w:val="22"/>
                <w:szCs w:val="22"/>
                <w:lang w:val="gl-ES"/>
              </w:rPr>
            </w:pPr>
            <w:r>
              <w:rPr>
                <w:rFonts w:asciiTheme="minorHAnsi" w:eastAsia="Arial" w:hAnsiTheme="minorHAnsi" w:cstheme="minorHAnsi"/>
                <w:sz w:val="22"/>
                <w:szCs w:val="22"/>
                <w:lang w:val="gl-ES"/>
              </w:rPr>
              <w:t>Observación sistemática</w:t>
            </w:r>
          </w:p>
          <w:p w:rsidR="00650C2E" w:rsidRDefault="00A929B8">
            <w:pPr>
              <w:rPr>
                <w:rFonts w:asciiTheme="minorHAnsi" w:eastAsia="Arial" w:hAnsiTheme="minorHAnsi" w:cstheme="minorHAnsi"/>
                <w:sz w:val="22"/>
                <w:szCs w:val="22"/>
                <w:lang w:val="gl-ES"/>
              </w:rPr>
            </w:pPr>
            <w:r>
              <w:rPr>
                <w:rFonts w:asciiTheme="minorHAnsi" w:eastAsia="Arial" w:hAnsiTheme="minorHAnsi" w:cstheme="minorHAnsi"/>
                <w:sz w:val="22"/>
                <w:szCs w:val="22"/>
                <w:lang w:val="gl-ES"/>
              </w:rPr>
              <w:t>Intercambio oral</w:t>
            </w:r>
          </w:p>
          <w:p w:rsidR="00650C2E" w:rsidRDefault="00A929B8">
            <w:pPr>
              <w:rPr>
                <w:rFonts w:asciiTheme="minorHAnsi" w:eastAsia="Arial" w:hAnsiTheme="minorHAnsi" w:cstheme="minorHAnsi"/>
                <w:sz w:val="22"/>
                <w:szCs w:val="22"/>
                <w:lang w:val="gl-ES"/>
              </w:rPr>
            </w:pPr>
            <w:r>
              <w:rPr>
                <w:rFonts w:asciiTheme="minorHAnsi" w:eastAsia="Arial" w:hAnsiTheme="minorHAnsi" w:cstheme="minorHAnsi"/>
                <w:sz w:val="22"/>
                <w:szCs w:val="22"/>
                <w:lang w:val="gl-ES"/>
              </w:rPr>
              <w:t>Proba escrita</w:t>
            </w:r>
          </w:p>
          <w:p w:rsidR="00650C2E" w:rsidRDefault="00A929B8">
            <w:pPr>
              <w:pStyle w:val="ttp1"/>
              <w:spacing w:after="0"/>
              <w:rPr>
                <w:rStyle w:val="Ninguno"/>
                <w:rFonts w:asciiTheme="minorHAnsi" w:hAnsiTheme="minorHAnsi" w:cstheme="minorHAnsi"/>
                <w:sz w:val="22"/>
                <w:szCs w:val="22"/>
                <w:lang w:val="gl-ES"/>
              </w:rPr>
            </w:pPr>
            <w:r>
              <w:rPr>
                <w:rFonts w:asciiTheme="minorHAnsi" w:eastAsia="Arial" w:hAnsiTheme="minorHAnsi" w:cstheme="minorHAnsi"/>
                <w:sz w:val="22"/>
                <w:szCs w:val="22"/>
                <w:lang w:val="gl-ES"/>
              </w:rPr>
              <w:t>Análise das producións dos alumnos</w:t>
            </w:r>
          </w:p>
        </w:tc>
        <w:tc>
          <w:tcPr>
            <w:tcW w:w="1843" w:type="dxa"/>
            <w:tcBorders>
              <w:top w:val="single" w:sz="4" w:space="0" w:color="000001"/>
              <w:left w:val="single" w:sz="4" w:space="0" w:color="000001"/>
              <w:bottom w:val="single" w:sz="4" w:space="0" w:color="000001"/>
              <w:right w:val="single" w:sz="4" w:space="0" w:color="000001"/>
            </w:tcBorders>
            <w:shd w:val="clear" w:color="auto" w:fill="4F81BD"/>
            <w:tcMar>
              <w:left w:w="-5" w:type="dxa"/>
              <w:right w:w="0" w:type="dxa"/>
            </w:tcMar>
          </w:tcPr>
          <w:p w:rsidR="00650C2E" w:rsidRDefault="00A929B8">
            <w:pPr>
              <w:pStyle w:val="ttp1"/>
              <w:spacing w:after="0" w:line="240" w:lineRule="auto"/>
              <w:jc w:val="center"/>
              <w:rPr>
                <w:rStyle w:val="Ninguno"/>
                <w:rFonts w:asciiTheme="minorHAnsi" w:hAnsiTheme="minorHAnsi" w:cstheme="minorHAnsi"/>
                <w:sz w:val="22"/>
                <w:szCs w:val="22"/>
                <w:lang w:val="gl-ES"/>
              </w:rPr>
            </w:pPr>
            <w:r>
              <w:rPr>
                <w:rStyle w:val="Ninguno"/>
                <w:rFonts w:asciiTheme="minorHAnsi" w:hAnsiTheme="minorHAnsi" w:cstheme="minorHAnsi"/>
                <w:sz w:val="22"/>
                <w:szCs w:val="22"/>
                <w:lang w:val="gl-ES"/>
              </w:rPr>
              <w:t>10%</w:t>
            </w:r>
          </w:p>
          <w:p w:rsidR="00650C2E" w:rsidRDefault="00A929B8">
            <w:pPr>
              <w:pStyle w:val="ttp1"/>
              <w:spacing w:after="0" w:line="240" w:lineRule="auto"/>
              <w:jc w:val="center"/>
              <w:rPr>
                <w:rStyle w:val="Ninguno"/>
                <w:rFonts w:asciiTheme="minorHAnsi" w:hAnsiTheme="minorHAnsi" w:cstheme="minorHAnsi"/>
                <w:sz w:val="22"/>
                <w:szCs w:val="22"/>
                <w:lang w:val="gl-ES"/>
              </w:rPr>
            </w:pPr>
            <w:r>
              <w:rPr>
                <w:rStyle w:val="Ninguno"/>
                <w:rFonts w:asciiTheme="minorHAnsi" w:hAnsiTheme="minorHAnsi" w:cstheme="minorHAnsi"/>
                <w:sz w:val="22"/>
                <w:szCs w:val="22"/>
                <w:lang w:val="gl-ES"/>
              </w:rPr>
              <w:t>10%</w:t>
            </w:r>
          </w:p>
          <w:p w:rsidR="00650C2E" w:rsidRDefault="00A929B8">
            <w:pPr>
              <w:pStyle w:val="ttp1"/>
              <w:spacing w:after="0" w:line="240" w:lineRule="auto"/>
              <w:jc w:val="center"/>
              <w:rPr>
                <w:rStyle w:val="Ninguno"/>
                <w:rFonts w:asciiTheme="minorHAnsi" w:hAnsiTheme="minorHAnsi" w:cstheme="minorHAnsi"/>
                <w:sz w:val="22"/>
                <w:szCs w:val="22"/>
                <w:lang w:val="gl-ES"/>
              </w:rPr>
            </w:pPr>
            <w:r>
              <w:rPr>
                <w:rStyle w:val="Ninguno"/>
                <w:rFonts w:asciiTheme="minorHAnsi" w:hAnsiTheme="minorHAnsi" w:cstheme="minorHAnsi"/>
                <w:sz w:val="22"/>
                <w:szCs w:val="22"/>
                <w:lang w:val="gl-ES"/>
              </w:rPr>
              <w:t>50%</w:t>
            </w:r>
          </w:p>
          <w:p w:rsidR="00650C2E" w:rsidRDefault="00A929B8">
            <w:pPr>
              <w:pStyle w:val="ttp1"/>
              <w:spacing w:after="0" w:line="240" w:lineRule="auto"/>
              <w:jc w:val="center"/>
              <w:rPr>
                <w:rStyle w:val="Ninguno"/>
                <w:rFonts w:asciiTheme="minorHAnsi" w:hAnsiTheme="minorHAnsi" w:cstheme="minorHAnsi"/>
                <w:sz w:val="22"/>
                <w:szCs w:val="22"/>
                <w:lang w:val="gl-ES"/>
              </w:rPr>
            </w:pPr>
            <w:r>
              <w:rPr>
                <w:rStyle w:val="Ninguno"/>
                <w:rFonts w:asciiTheme="minorHAnsi" w:hAnsiTheme="minorHAnsi" w:cstheme="minorHAnsi"/>
                <w:sz w:val="22"/>
                <w:szCs w:val="22"/>
                <w:lang w:val="gl-ES"/>
              </w:rPr>
              <w:t>30%</w:t>
            </w:r>
          </w:p>
        </w:tc>
      </w:tr>
      <w:tr w:rsidR="00650C2E">
        <w:trPr>
          <w:trHeight w:val="5"/>
        </w:trPr>
        <w:tc>
          <w:tcPr>
            <w:tcW w:w="4110"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650C2E" w:rsidRDefault="00A929B8">
            <w:pPr>
              <w:pStyle w:val="ttp1"/>
              <w:spacing w:after="0" w:line="240" w:lineRule="auto"/>
              <w:rPr>
                <w:rFonts w:asciiTheme="minorHAnsi" w:hAnsiTheme="minorHAnsi" w:cstheme="minorHAnsi"/>
                <w:sz w:val="22"/>
                <w:szCs w:val="22"/>
                <w:lang w:val="gl-ES"/>
              </w:rPr>
            </w:pPr>
            <w:r>
              <w:rPr>
                <w:rStyle w:val="Ninguno"/>
                <w:rFonts w:asciiTheme="minorHAnsi" w:hAnsiTheme="minorHAnsi" w:cstheme="minorHAnsi"/>
                <w:sz w:val="22"/>
                <w:szCs w:val="22"/>
                <w:lang w:val="gl-ES"/>
              </w:rPr>
              <w:t>CNB2.3.3. Recoñece os efectos nocivos do consumo de alcohol e drogas.</w:t>
            </w:r>
          </w:p>
        </w:tc>
        <w:tc>
          <w:tcPr>
            <w:tcW w:w="992"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650C2E" w:rsidRDefault="00650C2E">
            <w:pPr>
              <w:pStyle w:val="ttp1"/>
              <w:spacing w:after="0" w:line="240" w:lineRule="auto"/>
              <w:jc w:val="center"/>
              <w:rPr>
                <w:rStyle w:val="Ninguno"/>
                <w:rFonts w:ascii="Times New Roman" w:hAnsi="Times New Roman" w:cs="Times New Roman"/>
                <w:szCs w:val="20"/>
              </w:rPr>
            </w:pPr>
          </w:p>
        </w:tc>
        <w:tc>
          <w:tcPr>
            <w:tcW w:w="993" w:type="dxa"/>
            <w:tcBorders>
              <w:top w:val="single" w:sz="4" w:space="0" w:color="000001"/>
              <w:left w:val="single" w:sz="4" w:space="0" w:color="000001"/>
              <w:bottom w:val="single" w:sz="4" w:space="0" w:color="000001"/>
              <w:right w:val="single" w:sz="4" w:space="0" w:color="000001"/>
            </w:tcBorders>
            <w:shd w:val="clear" w:color="auto" w:fill="4F81BD"/>
            <w:tcMar>
              <w:left w:w="-5" w:type="dxa"/>
              <w:right w:w="0" w:type="dxa"/>
            </w:tcMar>
          </w:tcPr>
          <w:p w:rsidR="00650C2E" w:rsidRDefault="00A929B8">
            <w:pPr>
              <w:pStyle w:val="ttp1"/>
              <w:spacing w:after="0" w:line="240" w:lineRule="auto"/>
              <w:jc w:val="center"/>
              <w:rPr>
                <w:rStyle w:val="Ninguno"/>
                <w:rFonts w:asciiTheme="minorHAnsi" w:hAnsiTheme="minorHAnsi" w:cstheme="minorHAnsi"/>
                <w:sz w:val="22"/>
                <w:szCs w:val="22"/>
                <w:lang w:val="gl-ES"/>
              </w:rPr>
            </w:pPr>
            <w:r>
              <w:rPr>
                <w:rStyle w:val="Ninguno"/>
                <w:rFonts w:asciiTheme="minorHAnsi" w:hAnsiTheme="minorHAnsi" w:cstheme="minorHAnsi"/>
                <w:sz w:val="22"/>
                <w:szCs w:val="22"/>
                <w:lang w:val="gl-ES"/>
              </w:rPr>
              <w:t>X</w:t>
            </w:r>
          </w:p>
        </w:tc>
        <w:tc>
          <w:tcPr>
            <w:tcW w:w="992" w:type="dxa"/>
            <w:tcBorders>
              <w:top w:val="single" w:sz="4" w:space="0" w:color="000001"/>
              <w:left w:val="single" w:sz="4" w:space="0" w:color="000001"/>
              <w:bottom w:val="single" w:sz="4" w:space="0" w:color="000001"/>
              <w:right w:val="single" w:sz="4" w:space="0" w:color="000001"/>
            </w:tcBorders>
            <w:shd w:val="clear" w:color="auto" w:fill="4F81BD"/>
            <w:tcMar>
              <w:left w:w="-5" w:type="dxa"/>
              <w:right w:w="0" w:type="dxa"/>
            </w:tcMar>
          </w:tcPr>
          <w:p w:rsidR="00650C2E" w:rsidRDefault="00650C2E">
            <w:pPr>
              <w:pStyle w:val="ttp1"/>
              <w:spacing w:after="0" w:line="240" w:lineRule="auto"/>
              <w:jc w:val="center"/>
              <w:rPr>
                <w:rStyle w:val="Ninguno"/>
                <w:rFonts w:ascii="Times New Roman" w:hAnsi="Times New Roman" w:cs="Times New Roman"/>
                <w:szCs w:val="20"/>
              </w:rPr>
            </w:pP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left w:w="-5" w:type="dxa"/>
              <w:right w:w="0" w:type="dxa"/>
            </w:tcMar>
          </w:tcPr>
          <w:p w:rsidR="00650C2E" w:rsidRDefault="00A929B8">
            <w:pPr>
              <w:pStyle w:val="ttp1"/>
              <w:spacing w:after="0" w:line="240" w:lineRule="auto"/>
              <w:jc w:val="center"/>
              <w:rPr>
                <w:rStyle w:val="Ninguno"/>
                <w:rFonts w:asciiTheme="minorHAnsi" w:hAnsiTheme="minorHAnsi" w:cstheme="minorHAnsi"/>
                <w:sz w:val="22"/>
                <w:szCs w:val="22"/>
                <w:lang w:val="gl-ES"/>
              </w:rPr>
            </w:pPr>
            <w:r>
              <w:rPr>
                <w:rStyle w:val="Ninguno"/>
                <w:rFonts w:asciiTheme="minorHAnsi" w:hAnsiTheme="minorHAnsi" w:cstheme="minorHAnsi"/>
                <w:sz w:val="22"/>
                <w:szCs w:val="22"/>
                <w:lang w:val="gl-ES"/>
              </w:rPr>
              <w:t>X</w:t>
            </w:r>
          </w:p>
        </w:tc>
        <w:tc>
          <w:tcPr>
            <w:tcW w:w="4678" w:type="dxa"/>
            <w:tcBorders>
              <w:top w:val="single" w:sz="4" w:space="0" w:color="000001"/>
              <w:left w:val="single" w:sz="4" w:space="0" w:color="000001"/>
              <w:bottom w:val="single" w:sz="4" w:space="0" w:color="000001"/>
              <w:right w:val="single" w:sz="4" w:space="0" w:color="000001"/>
            </w:tcBorders>
            <w:shd w:val="clear" w:color="auto" w:fill="4F81BD"/>
            <w:tcMar>
              <w:left w:w="-5" w:type="dxa"/>
              <w:right w:w="0" w:type="dxa"/>
            </w:tcMar>
          </w:tcPr>
          <w:p w:rsidR="00650C2E" w:rsidRDefault="00A929B8">
            <w:pPr>
              <w:rPr>
                <w:rFonts w:asciiTheme="minorHAnsi" w:eastAsia="Arial" w:hAnsiTheme="minorHAnsi" w:cstheme="minorHAnsi"/>
                <w:sz w:val="22"/>
                <w:szCs w:val="22"/>
                <w:lang w:val="gl-ES"/>
              </w:rPr>
            </w:pPr>
            <w:r>
              <w:rPr>
                <w:rFonts w:asciiTheme="minorHAnsi" w:eastAsia="Arial" w:hAnsiTheme="minorHAnsi" w:cstheme="minorHAnsi"/>
                <w:sz w:val="22"/>
                <w:szCs w:val="22"/>
                <w:lang w:val="gl-ES"/>
              </w:rPr>
              <w:t>Observación sistemática</w:t>
            </w:r>
          </w:p>
          <w:p w:rsidR="00650C2E" w:rsidRDefault="00A929B8">
            <w:pPr>
              <w:rPr>
                <w:rFonts w:asciiTheme="minorHAnsi" w:eastAsia="Arial" w:hAnsiTheme="minorHAnsi" w:cstheme="minorHAnsi"/>
                <w:sz w:val="22"/>
                <w:szCs w:val="22"/>
                <w:lang w:val="gl-ES"/>
              </w:rPr>
            </w:pPr>
            <w:r>
              <w:rPr>
                <w:rFonts w:asciiTheme="minorHAnsi" w:eastAsia="Arial" w:hAnsiTheme="minorHAnsi" w:cstheme="minorHAnsi"/>
                <w:sz w:val="22"/>
                <w:szCs w:val="22"/>
                <w:lang w:val="gl-ES"/>
              </w:rPr>
              <w:t>Intercambio oral</w:t>
            </w:r>
          </w:p>
          <w:p w:rsidR="00650C2E" w:rsidRDefault="00A929B8">
            <w:pPr>
              <w:rPr>
                <w:rFonts w:asciiTheme="minorHAnsi" w:eastAsia="Arial" w:hAnsiTheme="minorHAnsi" w:cstheme="minorHAnsi"/>
                <w:sz w:val="22"/>
                <w:szCs w:val="22"/>
                <w:lang w:val="gl-ES"/>
              </w:rPr>
            </w:pPr>
            <w:r>
              <w:rPr>
                <w:rFonts w:asciiTheme="minorHAnsi" w:eastAsia="Arial" w:hAnsiTheme="minorHAnsi" w:cstheme="minorHAnsi"/>
                <w:sz w:val="22"/>
                <w:szCs w:val="22"/>
                <w:lang w:val="gl-ES"/>
              </w:rPr>
              <w:t>Proba escrita</w:t>
            </w:r>
          </w:p>
          <w:p w:rsidR="00650C2E" w:rsidRDefault="00A929B8">
            <w:pPr>
              <w:pStyle w:val="ttp1"/>
              <w:spacing w:after="0"/>
              <w:rPr>
                <w:rStyle w:val="Ninguno"/>
                <w:rFonts w:asciiTheme="minorHAnsi" w:hAnsiTheme="minorHAnsi" w:cstheme="minorHAnsi"/>
                <w:sz w:val="22"/>
                <w:szCs w:val="22"/>
                <w:lang w:val="gl-ES"/>
              </w:rPr>
            </w:pPr>
            <w:r>
              <w:rPr>
                <w:rFonts w:asciiTheme="minorHAnsi" w:eastAsia="Arial" w:hAnsiTheme="minorHAnsi" w:cstheme="minorHAnsi"/>
                <w:sz w:val="22"/>
                <w:szCs w:val="22"/>
                <w:lang w:val="gl-ES"/>
              </w:rPr>
              <w:t>Análise das producións dos alumnos</w:t>
            </w:r>
          </w:p>
        </w:tc>
        <w:tc>
          <w:tcPr>
            <w:tcW w:w="1843" w:type="dxa"/>
            <w:tcBorders>
              <w:top w:val="single" w:sz="4" w:space="0" w:color="000001"/>
              <w:left w:val="single" w:sz="4" w:space="0" w:color="000001"/>
              <w:bottom w:val="single" w:sz="4" w:space="0" w:color="000001"/>
              <w:right w:val="single" w:sz="4" w:space="0" w:color="000001"/>
            </w:tcBorders>
            <w:shd w:val="clear" w:color="auto" w:fill="4F81BD"/>
            <w:tcMar>
              <w:left w:w="-5" w:type="dxa"/>
              <w:right w:w="0" w:type="dxa"/>
            </w:tcMar>
          </w:tcPr>
          <w:p w:rsidR="00650C2E" w:rsidRDefault="00A929B8">
            <w:pPr>
              <w:pStyle w:val="ttp1"/>
              <w:spacing w:after="0" w:line="240" w:lineRule="auto"/>
              <w:jc w:val="center"/>
              <w:rPr>
                <w:rStyle w:val="Ninguno"/>
                <w:rFonts w:asciiTheme="minorHAnsi" w:hAnsiTheme="minorHAnsi" w:cstheme="minorHAnsi"/>
                <w:sz w:val="22"/>
                <w:szCs w:val="22"/>
                <w:lang w:val="gl-ES"/>
              </w:rPr>
            </w:pPr>
            <w:r>
              <w:rPr>
                <w:rStyle w:val="Ninguno"/>
                <w:rFonts w:asciiTheme="minorHAnsi" w:hAnsiTheme="minorHAnsi" w:cstheme="minorHAnsi"/>
                <w:sz w:val="22"/>
                <w:szCs w:val="22"/>
                <w:lang w:val="gl-ES"/>
              </w:rPr>
              <w:t>10%</w:t>
            </w:r>
          </w:p>
          <w:p w:rsidR="00650C2E" w:rsidRDefault="00A929B8">
            <w:pPr>
              <w:pStyle w:val="ttp1"/>
              <w:spacing w:after="0" w:line="240" w:lineRule="auto"/>
              <w:jc w:val="center"/>
              <w:rPr>
                <w:rStyle w:val="Ninguno"/>
                <w:rFonts w:asciiTheme="minorHAnsi" w:hAnsiTheme="minorHAnsi" w:cstheme="minorHAnsi"/>
                <w:sz w:val="22"/>
                <w:szCs w:val="22"/>
                <w:lang w:val="gl-ES"/>
              </w:rPr>
            </w:pPr>
            <w:r>
              <w:rPr>
                <w:rStyle w:val="Ninguno"/>
                <w:rFonts w:asciiTheme="minorHAnsi" w:hAnsiTheme="minorHAnsi" w:cstheme="minorHAnsi"/>
                <w:sz w:val="22"/>
                <w:szCs w:val="22"/>
                <w:lang w:val="gl-ES"/>
              </w:rPr>
              <w:t>10%</w:t>
            </w:r>
          </w:p>
          <w:p w:rsidR="00650C2E" w:rsidRDefault="00A929B8">
            <w:pPr>
              <w:pStyle w:val="ttp1"/>
              <w:spacing w:after="0" w:line="240" w:lineRule="auto"/>
              <w:jc w:val="center"/>
              <w:rPr>
                <w:rStyle w:val="Ninguno"/>
                <w:rFonts w:asciiTheme="minorHAnsi" w:hAnsiTheme="minorHAnsi" w:cstheme="minorHAnsi"/>
                <w:sz w:val="22"/>
                <w:szCs w:val="22"/>
                <w:lang w:val="gl-ES"/>
              </w:rPr>
            </w:pPr>
            <w:r>
              <w:rPr>
                <w:rStyle w:val="Ninguno"/>
                <w:rFonts w:asciiTheme="minorHAnsi" w:hAnsiTheme="minorHAnsi" w:cstheme="minorHAnsi"/>
                <w:sz w:val="22"/>
                <w:szCs w:val="22"/>
                <w:lang w:val="gl-ES"/>
              </w:rPr>
              <w:t>50%</w:t>
            </w:r>
          </w:p>
          <w:p w:rsidR="00650C2E" w:rsidRDefault="00A929B8">
            <w:pPr>
              <w:pStyle w:val="ttp1"/>
              <w:spacing w:after="0" w:line="240" w:lineRule="auto"/>
              <w:jc w:val="center"/>
              <w:rPr>
                <w:rStyle w:val="Ninguno"/>
                <w:rFonts w:asciiTheme="minorHAnsi" w:hAnsiTheme="minorHAnsi" w:cstheme="minorHAnsi"/>
                <w:sz w:val="22"/>
                <w:szCs w:val="22"/>
                <w:lang w:val="gl-ES"/>
              </w:rPr>
            </w:pPr>
            <w:r>
              <w:rPr>
                <w:rStyle w:val="Ninguno"/>
                <w:rFonts w:asciiTheme="minorHAnsi" w:hAnsiTheme="minorHAnsi" w:cstheme="minorHAnsi"/>
                <w:sz w:val="22"/>
                <w:szCs w:val="22"/>
                <w:lang w:val="gl-ES"/>
              </w:rPr>
              <w:t>30%</w:t>
            </w:r>
          </w:p>
        </w:tc>
      </w:tr>
      <w:tr w:rsidR="00650C2E">
        <w:trPr>
          <w:trHeight w:val="38"/>
        </w:trPr>
        <w:tc>
          <w:tcPr>
            <w:tcW w:w="4110"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650C2E" w:rsidRDefault="00A929B8">
            <w:pPr>
              <w:pStyle w:val="ttp1"/>
              <w:spacing w:after="0" w:line="240" w:lineRule="auto"/>
              <w:rPr>
                <w:rFonts w:asciiTheme="minorHAnsi" w:hAnsiTheme="minorHAnsi" w:cstheme="minorHAnsi"/>
                <w:sz w:val="22"/>
                <w:szCs w:val="22"/>
                <w:lang w:val="gl-ES"/>
              </w:rPr>
            </w:pPr>
            <w:r>
              <w:rPr>
                <w:rStyle w:val="Ninguno"/>
                <w:rFonts w:asciiTheme="minorHAnsi" w:hAnsiTheme="minorHAnsi" w:cstheme="minorHAnsi"/>
                <w:sz w:val="22"/>
                <w:szCs w:val="22"/>
                <w:lang w:val="gl-ES"/>
              </w:rPr>
              <w:t>CNB3.1.1. Identifica e describe a estrutura dos seres vivos: células, tecidos, órganos, aparellos e sistemas, nomeando as principais características e funcións de cada un deles.</w:t>
            </w:r>
          </w:p>
        </w:tc>
        <w:tc>
          <w:tcPr>
            <w:tcW w:w="992"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650C2E" w:rsidRDefault="00A929B8">
            <w:pPr>
              <w:pStyle w:val="ttp1"/>
              <w:spacing w:after="0" w:line="240" w:lineRule="auto"/>
              <w:jc w:val="center"/>
              <w:rPr>
                <w:rStyle w:val="Ninguno"/>
                <w:rFonts w:asciiTheme="minorHAnsi" w:hAnsiTheme="minorHAnsi" w:cstheme="minorHAnsi"/>
                <w:sz w:val="22"/>
                <w:szCs w:val="22"/>
                <w:lang w:val="gl-ES"/>
              </w:rPr>
            </w:pPr>
            <w:r>
              <w:rPr>
                <w:rStyle w:val="Ninguno"/>
                <w:rFonts w:asciiTheme="minorHAnsi" w:hAnsiTheme="minorHAnsi" w:cstheme="minorHAnsi"/>
                <w:sz w:val="22"/>
                <w:szCs w:val="22"/>
                <w:lang w:val="gl-ES"/>
              </w:rPr>
              <w:t>X</w:t>
            </w:r>
          </w:p>
        </w:tc>
        <w:tc>
          <w:tcPr>
            <w:tcW w:w="993" w:type="dxa"/>
            <w:tcBorders>
              <w:top w:val="single" w:sz="4" w:space="0" w:color="000001"/>
              <w:left w:val="single" w:sz="4" w:space="0" w:color="000001"/>
              <w:bottom w:val="single" w:sz="4" w:space="0" w:color="000001"/>
              <w:right w:val="single" w:sz="4" w:space="0" w:color="000001"/>
            </w:tcBorders>
            <w:shd w:val="clear" w:color="auto" w:fill="4F81BD"/>
            <w:tcMar>
              <w:left w:w="-5" w:type="dxa"/>
              <w:right w:w="0" w:type="dxa"/>
            </w:tcMar>
          </w:tcPr>
          <w:p w:rsidR="00650C2E" w:rsidRDefault="00A929B8">
            <w:pPr>
              <w:pStyle w:val="ttp1"/>
              <w:spacing w:after="0" w:line="240" w:lineRule="auto"/>
              <w:jc w:val="center"/>
              <w:rPr>
                <w:rStyle w:val="Ninguno"/>
                <w:rFonts w:asciiTheme="minorHAnsi" w:hAnsiTheme="minorHAnsi" w:cstheme="minorHAnsi"/>
                <w:sz w:val="22"/>
                <w:szCs w:val="22"/>
                <w:lang w:val="gl-ES"/>
              </w:rPr>
            </w:pPr>
            <w:r>
              <w:rPr>
                <w:rStyle w:val="Ninguno"/>
                <w:rFonts w:asciiTheme="minorHAnsi" w:hAnsiTheme="minorHAnsi" w:cstheme="minorHAnsi"/>
                <w:sz w:val="22"/>
                <w:szCs w:val="22"/>
                <w:lang w:val="gl-ES"/>
              </w:rPr>
              <w:t>X</w:t>
            </w:r>
          </w:p>
        </w:tc>
        <w:tc>
          <w:tcPr>
            <w:tcW w:w="992" w:type="dxa"/>
            <w:tcBorders>
              <w:top w:val="single" w:sz="4" w:space="0" w:color="000001"/>
              <w:left w:val="single" w:sz="4" w:space="0" w:color="000001"/>
              <w:bottom w:val="single" w:sz="4" w:space="0" w:color="000001"/>
              <w:right w:val="single" w:sz="4" w:space="0" w:color="000001"/>
            </w:tcBorders>
            <w:shd w:val="clear" w:color="auto" w:fill="4F81BD"/>
            <w:tcMar>
              <w:left w:w="-5" w:type="dxa"/>
              <w:right w:w="0" w:type="dxa"/>
            </w:tcMar>
          </w:tcPr>
          <w:p w:rsidR="00650C2E" w:rsidRDefault="00650C2E">
            <w:pPr>
              <w:pStyle w:val="ttp1"/>
              <w:spacing w:after="0" w:line="240" w:lineRule="auto"/>
              <w:jc w:val="center"/>
              <w:rPr>
                <w:rStyle w:val="Ninguno"/>
                <w:rFonts w:ascii="Times New Roman" w:hAnsi="Times New Roman" w:cs="Times New Roman"/>
                <w:szCs w:val="20"/>
              </w:rPr>
            </w:pP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left w:w="-5" w:type="dxa"/>
              <w:right w:w="0" w:type="dxa"/>
            </w:tcMar>
          </w:tcPr>
          <w:p w:rsidR="00650C2E" w:rsidRDefault="00650C2E">
            <w:pPr>
              <w:pStyle w:val="ttp1"/>
              <w:spacing w:after="0" w:line="240" w:lineRule="auto"/>
              <w:jc w:val="center"/>
              <w:rPr>
                <w:rStyle w:val="Ninguno"/>
                <w:rFonts w:ascii="Times New Roman" w:hAnsi="Times New Roman" w:cs="Times New Roman"/>
                <w:szCs w:val="20"/>
              </w:rPr>
            </w:pPr>
          </w:p>
        </w:tc>
        <w:tc>
          <w:tcPr>
            <w:tcW w:w="4678" w:type="dxa"/>
            <w:tcBorders>
              <w:top w:val="single" w:sz="4" w:space="0" w:color="000001"/>
              <w:left w:val="single" w:sz="4" w:space="0" w:color="000001"/>
              <w:bottom w:val="single" w:sz="4" w:space="0" w:color="000001"/>
              <w:right w:val="single" w:sz="4" w:space="0" w:color="000001"/>
            </w:tcBorders>
            <w:shd w:val="clear" w:color="auto" w:fill="4F81BD"/>
            <w:tcMar>
              <w:left w:w="-5" w:type="dxa"/>
              <w:right w:w="0" w:type="dxa"/>
            </w:tcMar>
          </w:tcPr>
          <w:p w:rsidR="00650C2E" w:rsidRDefault="00A929B8">
            <w:pPr>
              <w:rPr>
                <w:rFonts w:asciiTheme="minorHAnsi" w:eastAsia="Arial" w:hAnsiTheme="minorHAnsi" w:cstheme="minorHAnsi"/>
                <w:sz w:val="22"/>
                <w:szCs w:val="22"/>
                <w:lang w:val="gl-ES"/>
              </w:rPr>
            </w:pPr>
            <w:r>
              <w:rPr>
                <w:rFonts w:asciiTheme="minorHAnsi" w:eastAsia="Arial" w:hAnsiTheme="minorHAnsi" w:cstheme="minorHAnsi"/>
                <w:sz w:val="22"/>
                <w:szCs w:val="22"/>
                <w:lang w:val="gl-ES"/>
              </w:rPr>
              <w:t>Observación sistemática</w:t>
            </w:r>
          </w:p>
          <w:p w:rsidR="00650C2E" w:rsidRDefault="00A929B8">
            <w:pPr>
              <w:rPr>
                <w:rFonts w:asciiTheme="minorHAnsi" w:eastAsia="Arial" w:hAnsiTheme="minorHAnsi" w:cstheme="minorHAnsi"/>
                <w:sz w:val="22"/>
                <w:szCs w:val="22"/>
                <w:lang w:val="gl-ES"/>
              </w:rPr>
            </w:pPr>
            <w:r>
              <w:rPr>
                <w:rFonts w:asciiTheme="minorHAnsi" w:eastAsia="Arial" w:hAnsiTheme="minorHAnsi" w:cstheme="minorHAnsi"/>
                <w:sz w:val="22"/>
                <w:szCs w:val="22"/>
                <w:lang w:val="gl-ES"/>
              </w:rPr>
              <w:t>Intercambio oral</w:t>
            </w:r>
          </w:p>
          <w:p w:rsidR="00650C2E" w:rsidRDefault="00A929B8">
            <w:pPr>
              <w:rPr>
                <w:rFonts w:asciiTheme="minorHAnsi" w:eastAsia="Arial" w:hAnsiTheme="minorHAnsi" w:cstheme="minorHAnsi"/>
                <w:sz w:val="22"/>
                <w:szCs w:val="22"/>
                <w:lang w:val="gl-ES"/>
              </w:rPr>
            </w:pPr>
            <w:r>
              <w:rPr>
                <w:rFonts w:asciiTheme="minorHAnsi" w:eastAsia="Arial" w:hAnsiTheme="minorHAnsi" w:cstheme="minorHAnsi"/>
                <w:sz w:val="22"/>
                <w:szCs w:val="22"/>
                <w:lang w:val="gl-ES"/>
              </w:rPr>
              <w:t>Proba escrita</w:t>
            </w:r>
          </w:p>
          <w:p w:rsidR="00650C2E" w:rsidRDefault="00A929B8">
            <w:pPr>
              <w:pStyle w:val="ttp1"/>
              <w:spacing w:after="0"/>
              <w:rPr>
                <w:rStyle w:val="Ninguno"/>
                <w:rFonts w:asciiTheme="minorHAnsi" w:hAnsiTheme="minorHAnsi" w:cstheme="minorHAnsi"/>
                <w:sz w:val="22"/>
                <w:szCs w:val="22"/>
                <w:lang w:val="gl-ES"/>
              </w:rPr>
            </w:pPr>
            <w:r>
              <w:rPr>
                <w:rFonts w:asciiTheme="minorHAnsi" w:eastAsia="Arial" w:hAnsiTheme="minorHAnsi" w:cstheme="minorHAnsi"/>
                <w:sz w:val="22"/>
                <w:szCs w:val="22"/>
                <w:lang w:val="gl-ES"/>
              </w:rPr>
              <w:t>Análise das producións dos alumnos</w:t>
            </w:r>
          </w:p>
        </w:tc>
        <w:tc>
          <w:tcPr>
            <w:tcW w:w="1843" w:type="dxa"/>
            <w:tcBorders>
              <w:top w:val="single" w:sz="4" w:space="0" w:color="000001"/>
              <w:left w:val="single" w:sz="4" w:space="0" w:color="000001"/>
              <w:bottom w:val="single" w:sz="4" w:space="0" w:color="000001"/>
              <w:right w:val="single" w:sz="4" w:space="0" w:color="000001"/>
            </w:tcBorders>
            <w:shd w:val="clear" w:color="auto" w:fill="4F81BD"/>
            <w:tcMar>
              <w:left w:w="-5" w:type="dxa"/>
              <w:right w:w="0" w:type="dxa"/>
            </w:tcMar>
          </w:tcPr>
          <w:p w:rsidR="00650C2E" w:rsidRDefault="00A929B8">
            <w:pPr>
              <w:pStyle w:val="ttp1"/>
              <w:spacing w:after="0" w:line="240" w:lineRule="auto"/>
              <w:jc w:val="center"/>
              <w:rPr>
                <w:rStyle w:val="Ninguno"/>
                <w:rFonts w:asciiTheme="minorHAnsi" w:hAnsiTheme="minorHAnsi" w:cstheme="minorHAnsi"/>
                <w:sz w:val="22"/>
                <w:szCs w:val="22"/>
                <w:lang w:val="gl-ES"/>
              </w:rPr>
            </w:pPr>
            <w:r>
              <w:rPr>
                <w:rStyle w:val="Ninguno"/>
                <w:rFonts w:asciiTheme="minorHAnsi" w:hAnsiTheme="minorHAnsi" w:cstheme="minorHAnsi"/>
                <w:sz w:val="22"/>
                <w:szCs w:val="22"/>
                <w:lang w:val="gl-ES"/>
              </w:rPr>
              <w:t>10%</w:t>
            </w:r>
          </w:p>
          <w:p w:rsidR="00650C2E" w:rsidRDefault="00A929B8">
            <w:pPr>
              <w:pStyle w:val="ttp1"/>
              <w:spacing w:after="0" w:line="240" w:lineRule="auto"/>
              <w:jc w:val="center"/>
              <w:rPr>
                <w:rStyle w:val="Ninguno"/>
                <w:rFonts w:asciiTheme="minorHAnsi" w:hAnsiTheme="minorHAnsi" w:cstheme="minorHAnsi"/>
                <w:sz w:val="22"/>
                <w:szCs w:val="22"/>
                <w:lang w:val="gl-ES"/>
              </w:rPr>
            </w:pPr>
            <w:r>
              <w:rPr>
                <w:rStyle w:val="Ninguno"/>
                <w:rFonts w:asciiTheme="minorHAnsi" w:hAnsiTheme="minorHAnsi" w:cstheme="minorHAnsi"/>
                <w:sz w:val="22"/>
                <w:szCs w:val="22"/>
                <w:lang w:val="gl-ES"/>
              </w:rPr>
              <w:t>10%</w:t>
            </w:r>
          </w:p>
          <w:p w:rsidR="00650C2E" w:rsidRDefault="00A929B8">
            <w:pPr>
              <w:pStyle w:val="ttp1"/>
              <w:spacing w:after="0" w:line="240" w:lineRule="auto"/>
              <w:jc w:val="center"/>
              <w:rPr>
                <w:rStyle w:val="Ninguno"/>
                <w:rFonts w:asciiTheme="minorHAnsi" w:hAnsiTheme="minorHAnsi" w:cstheme="minorHAnsi"/>
                <w:sz w:val="22"/>
                <w:szCs w:val="22"/>
                <w:lang w:val="gl-ES"/>
              </w:rPr>
            </w:pPr>
            <w:r>
              <w:rPr>
                <w:rStyle w:val="Ninguno"/>
                <w:rFonts w:asciiTheme="minorHAnsi" w:hAnsiTheme="minorHAnsi" w:cstheme="minorHAnsi"/>
                <w:sz w:val="22"/>
                <w:szCs w:val="22"/>
                <w:lang w:val="gl-ES"/>
              </w:rPr>
              <w:t>50%</w:t>
            </w:r>
          </w:p>
          <w:p w:rsidR="00650C2E" w:rsidRDefault="00A929B8">
            <w:pPr>
              <w:pStyle w:val="ttp1"/>
              <w:spacing w:after="0" w:line="240" w:lineRule="auto"/>
              <w:jc w:val="center"/>
              <w:rPr>
                <w:rStyle w:val="Ninguno"/>
                <w:rFonts w:asciiTheme="minorHAnsi" w:hAnsiTheme="minorHAnsi" w:cstheme="minorHAnsi"/>
                <w:sz w:val="22"/>
                <w:szCs w:val="22"/>
                <w:lang w:val="gl-ES"/>
              </w:rPr>
            </w:pPr>
            <w:r>
              <w:rPr>
                <w:rStyle w:val="Ninguno"/>
                <w:rFonts w:asciiTheme="minorHAnsi" w:hAnsiTheme="minorHAnsi" w:cstheme="minorHAnsi"/>
                <w:sz w:val="22"/>
                <w:szCs w:val="22"/>
                <w:lang w:val="gl-ES"/>
              </w:rPr>
              <w:t>30%</w:t>
            </w:r>
          </w:p>
        </w:tc>
      </w:tr>
      <w:tr w:rsidR="00650C2E">
        <w:trPr>
          <w:trHeight w:val="76"/>
        </w:trPr>
        <w:tc>
          <w:tcPr>
            <w:tcW w:w="4110"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650C2E" w:rsidRDefault="00A929B8">
            <w:pPr>
              <w:pStyle w:val="ttp1"/>
              <w:spacing w:after="0" w:line="240" w:lineRule="auto"/>
              <w:rPr>
                <w:rFonts w:asciiTheme="minorHAnsi" w:hAnsiTheme="minorHAnsi" w:cstheme="minorHAnsi"/>
                <w:sz w:val="22"/>
                <w:szCs w:val="22"/>
                <w:lang w:val="gl-ES"/>
              </w:rPr>
            </w:pPr>
            <w:r>
              <w:rPr>
                <w:rStyle w:val="Ninguno"/>
                <w:rFonts w:asciiTheme="minorHAnsi" w:hAnsiTheme="minorHAnsi" w:cstheme="minorHAnsi"/>
                <w:sz w:val="22"/>
                <w:szCs w:val="22"/>
                <w:lang w:val="gl-ES"/>
              </w:rPr>
              <w:t>CNB3.2.1. Clasifica aos seres vivos e nomea as principais características atendendo ao seu reino: Reino animal. Reino das plantas. Reino dos fungos e outros reinos empregando criterios científicos e medios tecnolóxicos.</w:t>
            </w:r>
          </w:p>
        </w:tc>
        <w:tc>
          <w:tcPr>
            <w:tcW w:w="992"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650C2E" w:rsidRDefault="00A929B8">
            <w:pPr>
              <w:pStyle w:val="ttp1"/>
              <w:spacing w:after="0" w:line="240" w:lineRule="auto"/>
              <w:jc w:val="center"/>
              <w:rPr>
                <w:rStyle w:val="Ninguno"/>
                <w:rFonts w:asciiTheme="minorHAnsi" w:hAnsiTheme="minorHAnsi" w:cstheme="minorHAnsi"/>
                <w:sz w:val="22"/>
                <w:szCs w:val="22"/>
                <w:lang w:val="gl-ES"/>
              </w:rPr>
            </w:pPr>
            <w:r>
              <w:rPr>
                <w:rStyle w:val="Ninguno"/>
                <w:rFonts w:asciiTheme="minorHAnsi" w:hAnsiTheme="minorHAnsi" w:cstheme="minorHAnsi"/>
                <w:sz w:val="22"/>
                <w:szCs w:val="22"/>
                <w:lang w:val="gl-ES"/>
              </w:rPr>
              <w:t>X</w:t>
            </w:r>
          </w:p>
        </w:tc>
        <w:tc>
          <w:tcPr>
            <w:tcW w:w="993" w:type="dxa"/>
            <w:tcBorders>
              <w:top w:val="single" w:sz="4" w:space="0" w:color="000001"/>
              <w:left w:val="single" w:sz="4" w:space="0" w:color="000001"/>
              <w:bottom w:val="single" w:sz="4" w:space="0" w:color="000001"/>
              <w:right w:val="single" w:sz="4" w:space="0" w:color="000001"/>
            </w:tcBorders>
            <w:shd w:val="clear" w:color="auto" w:fill="4F81BD"/>
            <w:tcMar>
              <w:left w:w="-5" w:type="dxa"/>
              <w:right w:w="0" w:type="dxa"/>
            </w:tcMar>
          </w:tcPr>
          <w:p w:rsidR="00650C2E" w:rsidRDefault="00650C2E">
            <w:pPr>
              <w:pStyle w:val="ttp1"/>
              <w:spacing w:after="0" w:line="240" w:lineRule="auto"/>
              <w:jc w:val="center"/>
              <w:rPr>
                <w:rStyle w:val="Ninguno"/>
                <w:rFonts w:ascii="Times New Roman" w:hAnsi="Times New Roman" w:cs="Times New Roman"/>
                <w:szCs w:val="20"/>
              </w:rPr>
            </w:pPr>
          </w:p>
        </w:tc>
        <w:tc>
          <w:tcPr>
            <w:tcW w:w="992" w:type="dxa"/>
            <w:tcBorders>
              <w:top w:val="single" w:sz="4" w:space="0" w:color="000001"/>
              <w:left w:val="single" w:sz="4" w:space="0" w:color="000001"/>
              <w:bottom w:val="single" w:sz="4" w:space="0" w:color="000001"/>
              <w:right w:val="single" w:sz="4" w:space="0" w:color="000001"/>
            </w:tcBorders>
            <w:shd w:val="clear" w:color="auto" w:fill="4F81BD"/>
            <w:tcMar>
              <w:left w:w="-5" w:type="dxa"/>
              <w:right w:w="0" w:type="dxa"/>
            </w:tcMar>
          </w:tcPr>
          <w:p w:rsidR="00650C2E" w:rsidRDefault="00650C2E">
            <w:pPr>
              <w:pStyle w:val="ttp1"/>
              <w:spacing w:after="0" w:line="240" w:lineRule="auto"/>
              <w:jc w:val="center"/>
              <w:rPr>
                <w:rStyle w:val="Ninguno"/>
                <w:rFonts w:ascii="Times New Roman" w:hAnsi="Times New Roman" w:cs="Times New Roman"/>
                <w:szCs w:val="20"/>
              </w:rPr>
            </w:pP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left w:w="-5" w:type="dxa"/>
              <w:right w:w="0" w:type="dxa"/>
            </w:tcMar>
          </w:tcPr>
          <w:p w:rsidR="00650C2E" w:rsidRDefault="00650C2E">
            <w:pPr>
              <w:pStyle w:val="ttp1"/>
              <w:spacing w:after="0" w:line="240" w:lineRule="auto"/>
              <w:jc w:val="center"/>
              <w:rPr>
                <w:rStyle w:val="Ninguno"/>
                <w:rFonts w:ascii="Times New Roman" w:hAnsi="Times New Roman" w:cs="Times New Roman"/>
                <w:szCs w:val="20"/>
              </w:rPr>
            </w:pPr>
          </w:p>
        </w:tc>
        <w:tc>
          <w:tcPr>
            <w:tcW w:w="4678" w:type="dxa"/>
            <w:tcBorders>
              <w:top w:val="single" w:sz="4" w:space="0" w:color="000001"/>
              <w:left w:val="single" w:sz="4" w:space="0" w:color="000001"/>
              <w:bottom w:val="single" w:sz="4" w:space="0" w:color="000001"/>
              <w:right w:val="single" w:sz="4" w:space="0" w:color="000001"/>
            </w:tcBorders>
            <w:shd w:val="clear" w:color="auto" w:fill="4F81BD"/>
            <w:tcMar>
              <w:left w:w="-5" w:type="dxa"/>
              <w:right w:w="0" w:type="dxa"/>
            </w:tcMar>
          </w:tcPr>
          <w:p w:rsidR="00650C2E" w:rsidRDefault="00A929B8">
            <w:pPr>
              <w:rPr>
                <w:rFonts w:asciiTheme="minorHAnsi" w:eastAsia="Arial" w:hAnsiTheme="minorHAnsi" w:cstheme="minorHAnsi"/>
                <w:sz w:val="22"/>
                <w:szCs w:val="22"/>
                <w:lang w:val="gl-ES"/>
              </w:rPr>
            </w:pPr>
            <w:r>
              <w:rPr>
                <w:rFonts w:asciiTheme="minorHAnsi" w:eastAsia="Arial" w:hAnsiTheme="minorHAnsi" w:cstheme="minorHAnsi"/>
                <w:sz w:val="22"/>
                <w:szCs w:val="22"/>
                <w:lang w:val="gl-ES"/>
              </w:rPr>
              <w:t>Observación sistemática</w:t>
            </w:r>
          </w:p>
          <w:p w:rsidR="00650C2E" w:rsidRDefault="00A929B8">
            <w:pPr>
              <w:rPr>
                <w:rFonts w:asciiTheme="minorHAnsi" w:eastAsia="Arial" w:hAnsiTheme="minorHAnsi" w:cstheme="minorHAnsi"/>
                <w:sz w:val="22"/>
                <w:szCs w:val="22"/>
                <w:lang w:val="gl-ES"/>
              </w:rPr>
            </w:pPr>
            <w:r>
              <w:rPr>
                <w:rFonts w:asciiTheme="minorHAnsi" w:eastAsia="Arial" w:hAnsiTheme="minorHAnsi" w:cstheme="minorHAnsi"/>
                <w:sz w:val="22"/>
                <w:szCs w:val="22"/>
                <w:lang w:val="gl-ES"/>
              </w:rPr>
              <w:t>Intercambio oral</w:t>
            </w:r>
          </w:p>
          <w:p w:rsidR="00650C2E" w:rsidRDefault="00A929B8">
            <w:pPr>
              <w:rPr>
                <w:rFonts w:asciiTheme="minorHAnsi" w:eastAsia="Arial" w:hAnsiTheme="minorHAnsi" w:cstheme="minorHAnsi"/>
                <w:sz w:val="22"/>
                <w:szCs w:val="22"/>
                <w:lang w:val="gl-ES"/>
              </w:rPr>
            </w:pPr>
            <w:r>
              <w:rPr>
                <w:rFonts w:asciiTheme="minorHAnsi" w:eastAsia="Arial" w:hAnsiTheme="minorHAnsi" w:cstheme="minorHAnsi"/>
                <w:sz w:val="22"/>
                <w:szCs w:val="22"/>
                <w:lang w:val="gl-ES"/>
              </w:rPr>
              <w:t>Proba escrita</w:t>
            </w:r>
          </w:p>
          <w:p w:rsidR="00650C2E" w:rsidRDefault="00A929B8">
            <w:pPr>
              <w:pStyle w:val="ttp1"/>
              <w:spacing w:after="0"/>
              <w:rPr>
                <w:rStyle w:val="Ninguno"/>
                <w:rFonts w:asciiTheme="minorHAnsi" w:hAnsiTheme="minorHAnsi" w:cstheme="minorHAnsi"/>
                <w:sz w:val="22"/>
                <w:szCs w:val="22"/>
                <w:lang w:val="gl-ES"/>
              </w:rPr>
            </w:pPr>
            <w:r>
              <w:rPr>
                <w:rFonts w:asciiTheme="minorHAnsi" w:eastAsia="Arial" w:hAnsiTheme="minorHAnsi" w:cstheme="minorHAnsi"/>
                <w:sz w:val="22"/>
                <w:szCs w:val="22"/>
                <w:lang w:val="gl-ES"/>
              </w:rPr>
              <w:t>Análise das producións dos alumnos</w:t>
            </w:r>
          </w:p>
        </w:tc>
        <w:tc>
          <w:tcPr>
            <w:tcW w:w="1843" w:type="dxa"/>
            <w:tcBorders>
              <w:top w:val="single" w:sz="4" w:space="0" w:color="000001"/>
              <w:left w:val="single" w:sz="4" w:space="0" w:color="000001"/>
              <w:bottom w:val="single" w:sz="4" w:space="0" w:color="000001"/>
              <w:right w:val="single" w:sz="4" w:space="0" w:color="000001"/>
            </w:tcBorders>
            <w:shd w:val="clear" w:color="auto" w:fill="4F81BD"/>
            <w:tcMar>
              <w:left w:w="-5" w:type="dxa"/>
              <w:right w:w="0" w:type="dxa"/>
            </w:tcMar>
          </w:tcPr>
          <w:p w:rsidR="00650C2E" w:rsidRDefault="00A929B8">
            <w:pPr>
              <w:pStyle w:val="ttp1"/>
              <w:spacing w:after="0" w:line="240" w:lineRule="auto"/>
              <w:jc w:val="center"/>
              <w:rPr>
                <w:rStyle w:val="Ninguno"/>
                <w:rFonts w:asciiTheme="minorHAnsi" w:hAnsiTheme="minorHAnsi" w:cstheme="minorHAnsi"/>
                <w:sz w:val="22"/>
                <w:szCs w:val="22"/>
                <w:lang w:val="gl-ES"/>
              </w:rPr>
            </w:pPr>
            <w:r>
              <w:rPr>
                <w:rStyle w:val="Ninguno"/>
                <w:rFonts w:asciiTheme="minorHAnsi" w:hAnsiTheme="minorHAnsi" w:cstheme="minorHAnsi"/>
                <w:sz w:val="22"/>
                <w:szCs w:val="22"/>
                <w:lang w:val="gl-ES"/>
              </w:rPr>
              <w:t>10%</w:t>
            </w:r>
          </w:p>
          <w:p w:rsidR="00650C2E" w:rsidRDefault="00A929B8">
            <w:pPr>
              <w:pStyle w:val="ttp1"/>
              <w:spacing w:after="0" w:line="240" w:lineRule="auto"/>
              <w:jc w:val="center"/>
              <w:rPr>
                <w:rStyle w:val="Ninguno"/>
                <w:rFonts w:asciiTheme="minorHAnsi" w:hAnsiTheme="minorHAnsi" w:cstheme="minorHAnsi"/>
                <w:sz w:val="22"/>
                <w:szCs w:val="22"/>
                <w:lang w:val="gl-ES"/>
              </w:rPr>
            </w:pPr>
            <w:r>
              <w:rPr>
                <w:rStyle w:val="Ninguno"/>
                <w:rFonts w:asciiTheme="minorHAnsi" w:hAnsiTheme="minorHAnsi" w:cstheme="minorHAnsi"/>
                <w:sz w:val="22"/>
                <w:szCs w:val="22"/>
                <w:lang w:val="gl-ES"/>
              </w:rPr>
              <w:t>10%</w:t>
            </w:r>
          </w:p>
          <w:p w:rsidR="00650C2E" w:rsidRDefault="00A929B8">
            <w:pPr>
              <w:pStyle w:val="ttp1"/>
              <w:spacing w:after="0" w:line="240" w:lineRule="auto"/>
              <w:jc w:val="center"/>
              <w:rPr>
                <w:rStyle w:val="Ninguno"/>
                <w:rFonts w:asciiTheme="minorHAnsi" w:hAnsiTheme="minorHAnsi" w:cstheme="minorHAnsi"/>
                <w:sz w:val="22"/>
                <w:szCs w:val="22"/>
                <w:lang w:val="gl-ES"/>
              </w:rPr>
            </w:pPr>
            <w:r>
              <w:rPr>
                <w:rStyle w:val="Ninguno"/>
                <w:rFonts w:asciiTheme="minorHAnsi" w:hAnsiTheme="minorHAnsi" w:cstheme="minorHAnsi"/>
                <w:sz w:val="22"/>
                <w:szCs w:val="22"/>
                <w:lang w:val="gl-ES"/>
              </w:rPr>
              <w:t>50%</w:t>
            </w:r>
          </w:p>
          <w:p w:rsidR="00650C2E" w:rsidRDefault="00A929B8">
            <w:pPr>
              <w:pStyle w:val="ttp1"/>
              <w:spacing w:after="0" w:line="240" w:lineRule="auto"/>
              <w:jc w:val="center"/>
              <w:rPr>
                <w:rStyle w:val="Ninguno"/>
                <w:rFonts w:asciiTheme="minorHAnsi" w:hAnsiTheme="minorHAnsi" w:cstheme="minorHAnsi"/>
                <w:sz w:val="22"/>
                <w:szCs w:val="22"/>
                <w:lang w:val="gl-ES"/>
              </w:rPr>
            </w:pPr>
            <w:r>
              <w:rPr>
                <w:rStyle w:val="Ninguno"/>
                <w:rFonts w:asciiTheme="minorHAnsi" w:hAnsiTheme="minorHAnsi" w:cstheme="minorHAnsi"/>
                <w:sz w:val="22"/>
                <w:szCs w:val="22"/>
                <w:lang w:val="gl-ES"/>
              </w:rPr>
              <w:t>30%</w:t>
            </w:r>
          </w:p>
        </w:tc>
      </w:tr>
      <w:tr w:rsidR="00650C2E">
        <w:trPr>
          <w:trHeight w:val="108"/>
        </w:trPr>
        <w:tc>
          <w:tcPr>
            <w:tcW w:w="4110"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650C2E" w:rsidRDefault="00A929B8">
            <w:pPr>
              <w:pStyle w:val="ttp1"/>
              <w:spacing w:after="0" w:line="240" w:lineRule="auto"/>
              <w:rPr>
                <w:rFonts w:asciiTheme="minorHAnsi" w:hAnsiTheme="minorHAnsi" w:cstheme="minorHAnsi"/>
                <w:sz w:val="22"/>
                <w:szCs w:val="22"/>
                <w:lang w:val="gl-ES"/>
              </w:rPr>
            </w:pPr>
            <w:r>
              <w:rPr>
                <w:rStyle w:val="Ninguno"/>
                <w:rFonts w:asciiTheme="minorHAnsi" w:hAnsiTheme="minorHAnsi" w:cstheme="minorHAnsi"/>
                <w:sz w:val="22"/>
                <w:szCs w:val="22"/>
                <w:lang w:val="gl-ES"/>
              </w:rPr>
              <w:lastRenderedPageBreak/>
              <w:t>CNB3.2.2. Utiliza guías na identificación  científica de animais vertebrados, invertebrados e plantas.</w:t>
            </w:r>
          </w:p>
        </w:tc>
        <w:tc>
          <w:tcPr>
            <w:tcW w:w="992"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650C2E" w:rsidRDefault="00A929B8">
            <w:pPr>
              <w:pStyle w:val="ttp1"/>
              <w:spacing w:after="0" w:line="240" w:lineRule="auto"/>
              <w:jc w:val="center"/>
              <w:rPr>
                <w:rStyle w:val="Ninguno"/>
                <w:rFonts w:asciiTheme="minorHAnsi" w:hAnsiTheme="minorHAnsi" w:cstheme="minorHAnsi"/>
                <w:sz w:val="22"/>
                <w:szCs w:val="22"/>
                <w:lang w:val="gl-ES"/>
              </w:rPr>
            </w:pPr>
            <w:r>
              <w:rPr>
                <w:rStyle w:val="Ninguno"/>
                <w:rFonts w:asciiTheme="minorHAnsi" w:hAnsiTheme="minorHAnsi" w:cstheme="minorHAnsi"/>
                <w:sz w:val="22"/>
                <w:szCs w:val="22"/>
                <w:lang w:val="gl-ES"/>
              </w:rPr>
              <w:t>X</w:t>
            </w:r>
          </w:p>
        </w:tc>
        <w:tc>
          <w:tcPr>
            <w:tcW w:w="993" w:type="dxa"/>
            <w:tcBorders>
              <w:top w:val="single" w:sz="4" w:space="0" w:color="000001"/>
              <w:left w:val="single" w:sz="4" w:space="0" w:color="000001"/>
              <w:bottom w:val="single" w:sz="4" w:space="0" w:color="000001"/>
              <w:right w:val="single" w:sz="4" w:space="0" w:color="000001"/>
            </w:tcBorders>
            <w:shd w:val="clear" w:color="auto" w:fill="4F81BD"/>
            <w:tcMar>
              <w:left w:w="-5" w:type="dxa"/>
              <w:right w:w="0" w:type="dxa"/>
            </w:tcMar>
          </w:tcPr>
          <w:p w:rsidR="00650C2E" w:rsidRDefault="00650C2E">
            <w:pPr>
              <w:pStyle w:val="ttp1"/>
              <w:spacing w:after="0" w:line="240" w:lineRule="auto"/>
              <w:jc w:val="center"/>
              <w:rPr>
                <w:rStyle w:val="Ninguno"/>
                <w:rFonts w:ascii="Times New Roman" w:hAnsi="Times New Roman" w:cs="Times New Roman"/>
                <w:szCs w:val="20"/>
              </w:rPr>
            </w:pPr>
          </w:p>
        </w:tc>
        <w:tc>
          <w:tcPr>
            <w:tcW w:w="992" w:type="dxa"/>
            <w:tcBorders>
              <w:top w:val="single" w:sz="4" w:space="0" w:color="000001"/>
              <w:left w:val="single" w:sz="4" w:space="0" w:color="000001"/>
              <w:bottom w:val="single" w:sz="4" w:space="0" w:color="000001"/>
              <w:right w:val="single" w:sz="4" w:space="0" w:color="000001"/>
            </w:tcBorders>
            <w:shd w:val="clear" w:color="auto" w:fill="4F81BD"/>
            <w:tcMar>
              <w:left w:w="-5" w:type="dxa"/>
              <w:right w:w="0" w:type="dxa"/>
            </w:tcMar>
          </w:tcPr>
          <w:p w:rsidR="00650C2E" w:rsidRDefault="00650C2E">
            <w:pPr>
              <w:pStyle w:val="ttp1"/>
              <w:spacing w:after="0" w:line="240" w:lineRule="auto"/>
              <w:jc w:val="center"/>
              <w:rPr>
                <w:rStyle w:val="Ninguno"/>
                <w:rFonts w:ascii="Times New Roman" w:hAnsi="Times New Roman" w:cs="Times New Roman"/>
                <w:szCs w:val="20"/>
              </w:rPr>
            </w:pP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left w:w="-5" w:type="dxa"/>
              <w:right w:w="0" w:type="dxa"/>
            </w:tcMar>
          </w:tcPr>
          <w:p w:rsidR="00650C2E" w:rsidRDefault="00650C2E">
            <w:pPr>
              <w:pStyle w:val="ttp1"/>
              <w:spacing w:after="0" w:line="240" w:lineRule="auto"/>
              <w:jc w:val="center"/>
              <w:rPr>
                <w:rStyle w:val="Ninguno"/>
                <w:rFonts w:ascii="Times New Roman" w:hAnsi="Times New Roman" w:cs="Times New Roman"/>
                <w:szCs w:val="20"/>
              </w:rPr>
            </w:pPr>
          </w:p>
        </w:tc>
        <w:tc>
          <w:tcPr>
            <w:tcW w:w="4678" w:type="dxa"/>
            <w:tcBorders>
              <w:top w:val="single" w:sz="4" w:space="0" w:color="000001"/>
              <w:left w:val="single" w:sz="4" w:space="0" w:color="000001"/>
              <w:bottom w:val="single" w:sz="4" w:space="0" w:color="000001"/>
              <w:right w:val="single" w:sz="4" w:space="0" w:color="000001"/>
            </w:tcBorders>
            <w:shd w:val="clear" w:color="auto" w:fill="4F81BD"/>
            <w:tcMar>
              <w:left w:w="-5" w:type="dxa"/>
              <w:right w:w="0" w:type="dxa"/>
            </w:tcMar>
          </w:tcPr>
          <w:p w:rsidR="00650C2E" w:rsidRDefault="00A929B8">
            <w:pPr>
              <w:rPr>
                <w:rFonts w:asciiTheme="minorHAnsi" w:eastAsia="Arial" w:hAnsiTheme="minorHAnsi" w:cstheme="minorHAnsi"/>
                <w:sz w:val="22"/>
                <w:szCs w:val="22"/>
                <w:lang w:val="gl-ES"/>
              </w:rPr>
            </w:pPr>
            <w:r>
              <w:rPr>
                <w:rFonts w:asciiTheme="minorHAnsi" w:eastAsia="Arial" w:hAnsiTheme="minorHAnsi" w:cstheme="minorHAnsi"/>
                <w:sz w:val="22"/>
                <w:szCs w:val="22"/>
                <w:lang w:val="gl-ES"/>
              </w:rPr>
              <w:t>Observación sistemática</w:t>
            </w:r>
          </w:p>
          <w:p w:rsidR="00650C2E" w:rsidRDefault="00A929B8">
            <w:pPr>
              <w:rPr>
                <w:rFonts w:asciiTheme="minorHAnsi" w:eastAsia="Arial" w:hAnsiTheme="minorHAnsi" w:cstheme="minorHAnsi"/>
                <w:sz w:val="22"/>
                <w:szCs w:val="22"/>
                <w:lang w:val="gl-ES"/>
              </w:rPr>
            </w:pPr>
            <w:r>
              <w:rPr>
                <w:rFonts w:asciiTheme="minorHAnsi" w:eastAsia="Arial" w:hAnsiTheme="minorHAnsi" w:cstheme="minorHAnsi"/>
                <w:sz w:val="22"/>
                <w:szCs w:val="22"/>
                <w:lang w:val="gl-ES"/>
              </w:rPr>
              <w:t>Intercambio oral</w:t>
            </w:r>
          </w:p>
          <w:p w:rsidR="00650C2E" w:rsidRDefault="00A929B8">
            <w:pPr>
              <w:pStyle w:val="ttp1"/>
              <w:spacing w:after="0"/>
              <w:rPr>
                <w:rStyle w:val="Ninguno"/>
                <w:rFonts w:asciiTheme="minorHAnsi" w:hAnsiTheme="minorHAnsi" w:cstheme="minorHAnsi"/>
                <w:sz w:val="22"/>
                <w:szCs w:val="22"/>
                <w:lang w:val="gl-ES"/>
              </w:rPr>
            </w:pPr>
            <w:r>
              <w:rPr>
                <w:rFonts w:asciiTheme="minorHAnsi" w:eastAsia="Arial" w:hAnsiTheme="minorHAnsi" w:cstheme="minorHAnsi"/>
                <w:sz w:val="22"/>
                <w:szCs w:val="22"/>
                <w:lang w:val="gl-ES"/>
              </w:rPr>
              <w:t>Análise das producións dos alumnos</w:t>
            </w:r>
          </w:p>
        </w:tc>
        <w:tc>
          <w:tcPr>
            <w:tcW w:w="1843" w:type="dxa"/>
            <w:tcBorders>
              <w:top w:val="single" w:sz="4" w:space="0" w:color="000001"/>
              <w:left w:val="single" w:sz="4" w:space="0" w:color="000001"/>
              <w:bottom w:val="single" w:sz="4" w:space="0" w:color="000001"/>
              <w:right w:val="single" w:sz="4" w:space="0" w:color="000001"/>
            </w:tcBorders>
            <w:shd w:val="clear" w:color="auto" w:fill="4F81BD"/>
            <w:tcMar>
              <w:left w:w="-5" w:type="dxa"/>
              <w:right w:w="0" w:type="dxa"/>
            </w:tcMar>
          </w:tcPr>
          <w:p w:rsidR="00650C2E" w:rsidRDefault="00A929B8">
            <w:pPr>
              <w:pStyle w:val="ttp1"/>
              <w:spacing w:after="0" w:line="240" w:lineRule="auto"/>
              <w:jc w:val="center"/>
              <w:rPr>
                <w:rStyle w:val="Ninguno"/>
                <w:rFonts w:asciiTheme="minorHAnsi" w:hAnsiTheme="minorHAnsi" w:cstheme="minorHAnsi"/>
                <w:sz w:val="22"/>
                <w:szCs w:val="22"/>
                <w:lang w:val="gl-ES"/>
              </w:rPr>
            </w:pPr>
            <w:r>
              <w:rPr>
                <w:rStyle w:val="Ninguno"/>
                <w:rFonts w:asciiTheme="minorHAnsi" w:hAnsiTheme="minorHAnsi" w:cstheme="minorHAnsi"/>
                <w:sz w:val="22"/>
                <w:szCs w:val="22"/>
                <w:lang w:val="gl-ES"/>
              </w:rPr>
              <w:t>50%</w:t>
            </w:r>
          </w:p>
          <w:p w:rsidR="00650C2E" w:rsidRDefault="00A929B8">
            <w:pPr>
              <w:pStyle w:val="ttp1"/>
              <w:spacing w:after="0" w:line="240" w:lineRule="auto"/>
              <w:jc w:val="center"/>
              <w:rPr>
                <w:rStyle w:val="Ninguno"/>
                <w:rFonts w:asciiTheme="minorHAnsi" w:hAnsiTheme="minorHAnsi" w:cstheme="minorHAnsi"/>
                <w:sz w:val="22"/>
                <w:szCs w:val="22"/>
                <w:lang w:val="gl-ES"/>
              </w:rPr>
            </w:pPr>
            <w:r>
              <w:rPr>
                <w:rStyle w:val="Ninguno"/>
                <w:rFonts w:asciiTheme="minorHAnsi" w:hAnsiTheme="minorHAnsi" w:cstheme="minorHAnsi"/>
                <w:sz w:val="22"/>
                <w:szCs w:val="22"/>
                <w:lang w:val="gl-ES"/>
              </w:rPr>
              <w:t>10%</w:t>
            </w:r>
          </w:p>
          <w:p w:rsidR="00650C2E" w:rsidRDefault="00A929B8">
            <w:pPr>
              <w:pStyle w:val="ttp1"/>
              <w:spacing w:after="0" w:line="240" w:lineRule="auto"/>
              <w:jc w:val="center"/>
              <w:rPr>
                <w:rStyle w:val="Ninguno"/>
                <w:rFonts w:asciiTheme="minorHAnsi" w:hAnsiTheme="minorHAnsi" w:cstheme="minorHAnsi"/>
                <w:sz w:val="22"/>
                <w:szCs w:val="22"/>
                <w:lang w:val="gl-ES"/>
              </w:rPr>
            </w:pPr>
            <w:r>
              <w:rPr>
                <w:rStyle w:val="Ninguno"/>
                <w:rFonts w:asciiTheme="minorHAnsi" w:hAnsiTheme="minorHAnsi" w:cstheme="minorHAnsi"/>
                <w:sz w:val="22"/>
                <w:szCs w:val="22"/>
                <w:lang w:val="gl-ES"/>
              </w:rPr>
              <w:t>40%</w:t>
            </w:r>
          </w:p>
        </w:tc>
      </w:tr>
      <w:tr w:rsidR="00650C2E">
        <w:trPr>
          <w:trHeight w:val="108"/>
        </w:trPr>
        <w:tc>
          <w:tcPr>
            <w:tcW w:w="4110"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650C2E" w:rsidRDefault="00A929B8">
            <w:pPr>
              <w:pStyle w:val="ttp1"/>
              <w:spacing w:after="0" w:line="240" w:lineRule="auto"/>
              <w:rPr>
                <w:rFonts w:asciiTheme="minorHAnsi" w:hAnsiTheme="minorHAnsi" w:cstheme="minorHAnsi"/>
                <w:sz w:val="22"/>
                <w:szCs w:val="22"/>
                <w:lang w:val="gl-ES"/>
              </w:rPr>
            </w:pPr>
            <w:r>
              <w:rPr>
                <w:rStyle w:val="Ninguno"/>
                <w:rFonts w:asciiTheme="minorHAnsi" w:hAnsiTheme="minorHAnsi" w:cstheme="minorHAnsi"/>
                <w:sz w:val="22"/>
                <w:szCs w:val="22"/>
                <w:lang w:val="gl-ES"/>
              </w:rPr>
              <w:t>CNB3.3.1. Coñece e explica, con rigorosidade, as principais características e compoñentes dun ecosistema.</w:t>
            </w:r>
          </w:p>
        </w:tc>
        <w:tc>
          <w:tcPr>
            <w:tcW w:w="992"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650C2E" w:rsidRDefault="00A929B8">
            <w:pPr>
              <w:pStyle w:val="ttp1"/>
              <w:spacing w:after="0" w:line="240" w:lineRule="auto"/>
              <w:jc w:val="center"/>
              <w:rPr>
                <w:rStyle w:val="Ninguno"/>
                <w:rFonts w:asciiTheme="minorHAnsi" w:hAnsiTheme="minorHAnsi" w:cstheme="minorHAnsi"/>
                <w:sz w:val="22"/>
                <w:szCs w:val="22"/>
                <w:lang w:val="gl-ES"/>
              </w:rPr>
            </w:pPr>
            <w:r>
              <w:rPr>
                <w:rStyle w:val="Ninguno"/>
                <w:rFonts w:asciiTheme="minorHAnsi" w:hAnsiTheme="minorHAnsi" w:cstheme="minorHAnsi"/>
                <w:sz w:val="22"/>
                <w:szCs w:val="22"/>
                <w:lang w:val="gl-ES"/>
              </w:rPr>
              <w:t>X</w:t>
            </w:r>
          </w:p>
        </w:tc>
        <w:tc>
          <w:tcPr>
            <w:tcW w:w="993" w:type="dxa"/>
            <w:tcBorders>
              <w:top w:val="single" w:sz="4" w:space="0" w:color="000001"/>
              <w:left w:val="single" w:sz="4" w:space="0" w:color="000001"/>
              <w:bottom w:val="single" w:sz="4" w:space="0" w:color="000001"/>
              <w:right w:val="single" w:sz="4" w:space="0" w:color="000001"/>
            </w:tcBorders>
            <w:shd w:val="clear" w:color="auto" w:fill="4F81BD"/>
            <w:tcMar>
              <w:left w:w="-5" w:type="dxa"/>
              <w:right w:w="0" w:type="dxa"/>
            </w:tcMar>
          </w:tcPr>
          <w:p w:rsidR="00650C2E" w:rsidRDefault="00650C2E">
            <w:pPr>
              <w:pStyle w:val="ttp1"/>
              <w:spacing w:after="0" w:line="240" w:lineRule="auto"/>
              <w:jc w:val="center"/>
              <w:rPr>
                <w:rStyle w:val="Ninguno"/>
                <w:rFonts w:ascii="Times New Roman" w:hAnsi="Times New Roman" w:cs="Times New Roman"/>
                <w:szCs w:val="20"/>
              </w:rPr>
            </w:pPr>
          </w:p>
        </w:tc>
        <w:tc>
          <w:tcPr>
            <w:tcW w:w="992" w:type="dxa"/>
            <w:tcBorders>
              <w:top w:val="single" w:sz="4" w:space="0" w:color="000001"/>
              <w:left w:val="single" w:sz="4" w:space="0" w:color="000001"/>
              <w:bottom w:val="single" w:sz="4" w:space="0" w:color="000001"/>
              <w:right w:val="single" w:sz="4" w:space="0" w:color="000001"/>
            </w:tcBorders>
            <w:shd w:val="clear" w:color="auto" w:fill="4F81BD"/>
            <w:tcMar>
              <w:left w:w="-5" w:type="dxa"/>
              <w:right w:w="0" w:type="dxa"/>
            </w:tcMar>
          </w:tcPr>
          <w:p w:rsidR="00650C2E" w:rsidRDefault="00650C2E">
            <w:pPr>
              <w:pStyle w:val="ttp1"/>
              <w:spacing w:after="0" w:line="240" w:lineRule="auto"/>
              <w:jc w:val="center"/>
              <w:rPr>
                <w:rStyle w:val="Ninguno"/>
                <w:rFonts w:ascii="Times New Roman" w:hAnsi="Times New Roman" w:cs="Times New Roman"/>
                <w:szCs w:val="20"/>
              </w:rPr>
            </w:pP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left w:w="-5" w:type="dxa"/>
              <w:right w:w="0" w:type="dxa"/>
            </w:tcMar>
          </w:tcPr>
          <w:p w:rsidR="00650C2E" w:rsidRDefault="00A929B8">
            <w:pPr>
              <w:pStyle w:val="ttp1"/>
              <w:spacing w:after="0" w:line="240" w:lineRule="auto"/>
              <w:jc w:val="center"/>
              <w:rPr>
                <w:rStyle w:val="Ninguno"/>
                <w:rFonts w:asciiTheme="minorHAnsi" w:hAnsiTheme="minorHAnsi" w:cstheme="minorHAnsi"/>
                <w:sz w:val="22"/>
                <w:szCs w:val="22"/>
                <w:lang w:val="gl-ES"/>
              </w:rPr>
            </w:pPr>
            <w:r>
              <w:rPr>
                <w:rStyle w:val="Ninguno"/>
                <w:rFonts w:asciiTheme="minorHAnsi" w:hAnsiTheme="minorHAnsi" w:cstheme="minorHAnsi"/>
                <w:sz w:val="22"/>
                <w:szCs w:val="22"/>
                <w:lang w:val="gl-ES"/>
              </w:rPr>
              <w:t>X</w:t>
            </w:r>
          </w:p>
        </w:tc>
        <w:tc>
          <w:tcPr>
            <w:tcW w:w="4678" w:type="dxa"/>
            <w:tcBorders>
              <w:top w:val="single" w:sz="4" w:space="0" w:color="000001"/>
              <w:left w:val="single" w:sz="4" w:space="0" w:color="000001"/>
              <w:bottom w:val="single" w:sz="4" w:space="0" w:color="000001"/>
              <w:right w:val="single" w:sz="4" w:space="0" w:color="000001"/>
            </w:tcBorders>
            <w:shd w:val="clear" w:color="auto" w:fill="4F81BD"/>
            <w:tcMar>
              <w:left w:w="-5" w:type="dxa"/>
              <w:right w:w="0" w:type="dxa"/>
            </w:tcMar>
          </w:tcPr>
          <w:p w:rsidR="00650C2E" w:rsidRDefault="00A929B8">
            <w:pPr>
              <w:rPr>
                <w:rFonts w:asciiTheme="minorHAnsi" w:eastAsia="Arial" w:hAnsiTheme="minorHAnsi" w:cstheme="minorHAnsi"/>
                <w:sz w:val="22"/>
                <w:szCs w:val="22"/>
                <w:lang w:val="gl-ES"/>
              </w:rPr>
            </w:pPr>
            <w:r>
              <w:rPr>
                <w:rFonts w:asciiTheme="minorHAnsi" w:eastAsia="Arial" w:hAnsiTheme="minorHAnsi" w:cstheme="minorHAnsi"/>
                <w:sz w:val="22"/>
                <w:szCs w:val="22"/>
                <w:lang w:val="gl-ES"/>
              </w:rPr>
              <w:t>Observación sistemática</w:t>
            </w:r>
          </w:p>
          <w:p w:rsidR="00650C2E" w:rsidRDefault="00A929B8">
            <w:pPr>
              <w:rPr>
                <w:rFonts w:asciiTheme="minorHAnsi" w:eastAsia="Arial" w:hAnsiTheme="minorHAnsi" w:cstheme="minorHAnsi"/>
                <w:sz w:val="22"/>
                <w:szCs w:val="22"/>
                <w:lang w:val="gl-ES"/>
              </w:rPr>
            </w:pPr>
            <w:r>
              <w:rPr>
                <w:rFonts w:asciiTheme="minorHAnsi" w:eastAsia="Arial" w:hAnsiTheme="minorHAnsi" w:cstheme="minorHAnsi"/>
                <w:sz w:val="22"/>
                <w:szCs w:val="22"/>
                <w:lang w:val="gl-ES"/>
              </w:rPr>
              <w:t>Intercambio oral</w:t>
            </w:r>
          </w:p>
          <w:p w:rsidR="00650C2E" w:rsidRDefault="00A929B8">
            <w:pPr>
              <w:rPr>
                <w:rFonts w:asciiTheme="minorHAnsi" w:eastAsia="Arial" w:hAnsiTheme="minorHAnsi" w:cstheme="minorHAnsi"/>
                <w:sz w:val="22"/>
                <w:szCs w:val="22"/>
                <w:lang w:val="gl-ES"/>
              </w:rPr>
            </w:pPr>
            <w:r>
              <w:rPr>
                <w:rFonts w:asciiTheme="minorHAnsi" w:eastAsia="Arial" w:hAnsiTheme="minorHAnsi" w:cstheme="minorHAnsi"/>
                <w:sz w:val="22"/>
                <w:szCs w:val="22"/>
                <w:lang w:val="gl-ES"/>
              </w:rPr>
              <w:t>Proba escrita</w:t>
            </w:r>
          </w:p>
          <w:p w:rsidR="00650C2E" w:rsidRDefault="00A929B8">
            <w:pPr>
              <w:pStyle w:val="ttp1"/>
              <w:spacing w:after="0"/>
              <w:rPr>
                <w:rStyle w:val="Ninguno"/>
                <w:rFonts w:asciiTheme="minorHAnsi" w:hAnsiTheme="minorHAnsi" w:cstheme="minorHAnsi"/>
                <w:sz w:val="22"/>
                <w:szCs w:val="22"/>
                <w:lang w:val="gl-ES"/>
              </w:rPr>
            </w:pPr>
            <w:r>
              <w:rPr>
                <w:rFonts w:asciiTheme="minorHAnsi" w:eastAsia="Arial" w:hAnsiTheme="minorHAnsi" w:cstheme="minorHAnsi"/>
                <w:sz w:val="22"/>
                <w:szCs w:val="22"/>
                <w:lang w:val="gl-ES"/>
              </w:rPr>
              <w:t>Análise das producións dos alumnos</w:t>
            </w:r>
          </w:p>
        </w:tc>
        <w:tc>
          <w:tcPr>
            <w:tcW w:w="1843" w:type="dxa"/>
            <w:tcBorders>
              <w:top w:val="single" w:sz="4" w:space="0" w:color="000001"/>
              <w:left w:val="single" w:sz="4" w:space="0" w:color="000001"/>
              <w:bottom w:val="single" w:sz="4" w:space="0" w:color="000001"/>
              <w:right w:val="single" w:sz="4" w:space="0" w:color="000001"/>
            </w:tcBorders>
            <w:shd w:val="clear" w:color="auto" w:fill="4F81BD"/>
            <w:tcMar>
              <w:left w:w="-5" w:type="dxa"/>
              <w:right w:w="0" w:type="dxa"/>
            </w:tcMar>
          </w:tcPr>
          <w:p w:rsidR="00650C2E" w:rsidRDefault="00A929B8">
            <w:pPr>
              <w:pStyle w:val="ttp1"/>
              <w:spacing w:after="0" w:line="240" w:lineRule="auto"/>
              <w:jc w:val="center"/>
              <w:rPr>
                <w:rStyle w:val="Ninguno"/>
                <w:rFonts w:asciiTheme="minorHAnsi" w:hAnsiTheme="minorHAnsi" w:cstheme="minorHAnsi"/>
                <w:sz w:val="22"/>
                <w:szCs w:val="22"/>
                <w:lang w:val="gl-ES"/>
              </w:rPr>
            </w:pPr>
            <w:r>
              <w:rPr>
                <w:rStyle w:val="Ninguno"/>
                <w:rFonts w:asciiTheme="minorHAnsi" w:hAnsiTheme="minorHAnsi" w:cstheme="minorHAnsi"/>
                <w:sz w:val="22"/>
                <w:szCs w:val="22"/>
                <w:lang w:val="gl-ES"/>
              </w:rPr>
              <w:t>10%</w:t>
            </w:r>
          </w:p>
          <w:p w:rsidR="00650C2E" w:rsidRDefault="00A929B8">
            <w:pPr>
              <w:pStyle w:val="ttp1"/>
              <w:spacing w:after="0" w:line="240" w:lineRule="auto"/>
              <w:jc w:val="center"/>
              <w:rPr>
                <w:rStyle w:val="Ninguno"/>
                <w:rFonts w:asciiTheme="minorHAnsi" w:hAnsiTheme="minorHAnsi" w:cstheme="minorHAnsi"/>
                <w:sz w:val="22"/>
                <w:szCs w:val="22"/>
                <w:lang w:val="gl-ES"/>
              </w:rPr>
            </w:pPr>
            <w:r>
              <w:rPr>
                <w:rStyle w:val="Ninguno"/>
                <w:rFonts w:asciiTheme="minorHAnsi" w:hAnsiTheme="minorHAnsi" w:cstheme="minorHAnsi"/>
                <w:sz w:val="22"/>
                <w:szCs w:val="22"/>
                <w:lang w:val="gl-ES"/>
              </w:rPr>
              <w:t>10%</w:t>
            </w:r>
          </w:p>
          <w:p w:rsidR="00650C2E" w:rsidRDefault="00A929B8">
            <w:pPr>
              <w:pStyle w:val="ttp1"/>
              <w:spacing w:after="0" w:line="240" w:lineRule="auto"/>
              <w:jc w:val="center"/>
              <w:rPr>
                <w:rStyle w:val="Ninguno"/>
                <w:rFonts w:asciiTheme="minorHAnsi" w:hAnsiTheme="minorHAnsi" w:cstheme="minorHAnsi"/>
                <w:sz w:val="22"/>
                <w:szCs w:val="22"/>
                <w:lang w:val="gl-ES"/>
              </w:rPr>
            </w:pPr>
            <w:r>
              <w:rPr>
                <w:rStyle w:val="Ninguno"/>
                <w:rFonts w:asciiTheme="minorHAnsi" w:hAnsiTheme="minorHAnsi" w:cstheme="minorHAnsi"/>
                <w:sz w:val="22"/>
                <w:szCs w:val="22"/>
                <w:lang w:val="gl-ES"/>
              </w:rPr>
              <w:t>50%</w:t>
            </w:r>
          </w:p>
          <w:p w:rsidR="00650C2E" w:rsidRDefault="00A929B8">
            <w:pPr>
              <w:pStyle w:val="ttp1"/>
              <w:spacing w:after="0" w:line="240" w:lineRule="auto"/>
              <w:jc w:val="center"/>
              <w:rPr>
                <w:rStyle w:val="Ninguno"/>
                <w:rFonts w:asciiTheme="minorHAnsi" w:hAnsiTheme="minorHAnsi" w:cstheme="minorHAnsi"/>
                <w:sz w:val="22"/>
                <w:szCs w:val="22"/>
                <w:lang w:val="gl-ES"/>
              </w:rPr>
            </w:pPr>
            <w:r>
              <w:rPr>
                <w:rStyle w:val="Ninguno"/>
                <w:rFonts w:asciiTheme="minorHAnsi" w:hAnsiTheme="minorHAnsi" w:cstheme="minorHAnsi"/>
                <w:sz w:val="22"/>
                <w:szCs w:val="22"/>
                <w:lang w:val="gl-ES"/>
              </w:rPr>
              <w:t>30%</w:t>
            </w:r>
          </w:p>
        </w:tc>
      </w:tr>
      <w:tr w:rsidR="00650C2E">
        <w:trPr>
          <w:trHeight w:val="108"/>
        </w:trPr>
        <w:tc>
          <w:tcPr>
            <w:tcW w:w="4110"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650C2E" w:rsidRDefault="00A929B8">
            <w:pPr>
              <w:pStyle w:val="ttp1"/>
              <w:spacing w:after="0" w:line="240" w:lineRule="auto"/>
              <w:rPr>
                <w:rFonts w:asciiTheme="minorHAnsi" w:hAnsiTheme="minorHAnsi" w:cstheme="minorHAnsi"/>
                <w:sz w:val="22"/>
                <w:szCs w:val="22"/>
                <w:lang w:val="gl-ES"/>
              </w:rPr>
            </w:pPr>
            <w:r>
              <w:rPr>
                <w:rStyle w:val="Ninguno"/>
                <w:rFonts w:asciiTheme="minorHAnsi" w:hAnsiTheme="minorHAnsi" w:cstheme="minorHAnsi"/>
                <w:sz w:val="22"/>
                <w:szCs w:val="22"/>
                <w:lang w:val="gl-ES"/>
              </w:rPr>
              <w:t>CNB3.3.2. Investiga con criterio científico, ecosistemas próximos e presenta resultados en diferentes soportes.</w:t>
            </w:r>
          </w:p>
        </w:tc>
        <w:tc>
          <w:tcPr>
            <w:tcW w:w="992"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650C2E" w:rsidRDefault="00A929B8">
            <w:pPr>
              <w:pStyle w:val="ttp1"/>
              <w:spacing w:after="0" w:line="240" w:lineRule="auto"/>
              <w:jc w:val="center"/>
              <w:rPr>
                <w:rStyle w:val="Ninguno"/>
                <w:rFonts w:asciiTheme="minorHAnsi" w:hAnsiTheme="minorHAnsi" w:cstheme="minorHAnsi"/>
                <w:sz w:val="22"/>
                <w:szCs w:val="22"/>
                <w:lang w:val="gl-ES"/>
              </w:rPr>
            </w:pPr>
            <w:r>
              <w:rPr>
                <w:rStyle w:val="Ninguno"/>
                <w:rFonts w:asciiTheme="minorHAnsi" w:hAnsiTheme="minorHAnsi" w:cstheme="minorHAnsi"/>
                <w:sz w:val="22"/>
                <w:szCs w:val="22"/>
                <w:lang w:val="gl-ES"/>
              </w:rPr>
              <w:t>X</w:t>
            </w:r>
          </w:p>
        </w:tc>
        <w:tc>
          <w:tcPr>
            <w:tcW w:w="993" w:type="dxa"/>
            <w:tcBorders>
              <w:top w:val="single" w:sz="4" w:space="0" w:color="000001"/>
              <w:left w:val="single" w:sz="4" w:space="0" w:color="000001"/>
              <w:bottom w:val="single" w:sz="4" w:space="0" w:color="000001"/>
              <w:right w:val="single" w:sz="4" w:space="0" w:color="000001"/>
            </w:tcBorders>
            <w:shd w:val="clear" w:color="auto" w:fill="4F81BD"/>
            <w:tcMar>
              <w:left w:w="-5" w:type="dxa"/>
              <w:right w:w="0" w:type="dxa"/>
            </w:tcMar>
          </w:tcPr>
          <w:p w:rsidR="00650C2E" w:rsidRDefault="00650C2E">
            <w:pPr>
              <w:pStyle w:val="ttp1"/>
              <w:spacing w:after="0" w:line="240" w:lineRule="auto"/>
              <w:jc w:val="center"/>
              <w:rPr>
                <w:rStyle w:val="Ninguno"/>
                <w:rFonts w:ascii="Times New Roman" w:hAnsi="Times New Roman" w:cs="Times New Roman"/>
                <w:szCs w:val="20"/>
              </w:rPr>
            </w:pPr>
          </w:p>
        </w:tc>
        <w:tc>
          <w:tcPr>
            <w:tcW w:w="992" w:type="dxa"/>
            <w:tcBorders>
              <w:top w:val="single" w:sz="4" w:space="0" w:color="000001"/>
              <w:left w:val="single" w:sz="4" w:space="0" w:color="000001"/>
              <w:bottom w:val="single" w:sz="4" w:space="0" w:color="000001"/>
              <w:right w:val="single" w:sz="4" w:space="0" w:color="000001"/>
            </w:tcBorders>
            <w:shd w:val="clear" w:color="auto" w:fill="4F81BD"/>
            <w:tcMar>
              <w:left w:w="-5" w:type="dxa"/>
              <w:right w:w="0" w:type="dxa"/>
            </w:tcMar>
          </w:tcPr>
          <w:p w:rsidR="00650C2E" w:rsidRDefault="00650C2E">
            <w:pPr>
              <w:pStyle w:val="ttp1"/>
              <w:spacing w:after="0" w:line="240" w:lineRule="auto"/>
              <w:jc w:val="center"/>
              <w:rPr>
                <w:rStyle w:val="Ninguno"/>
                <w:rFonts w:ascii="Times New Roman" w:hAnsi="Times New Roman" w:cs="Times New Roman"/>
                <w:szCs w:val="20"/>
              </w:rPr>
            </w:pP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left w:w="-5" w:type="dxa"/>
              <w:right w:w="0" w:type="dxa"/>
            </w:tcMar>
          </w:tcPr>
          <w:p w:rsidR="00650C2E" w:rsidRDefault="00650C2E">
            <w:pPr>
              <w:pStyle w:val="ttp1"/>
              <w:spacing w:after="0" w:line="240" w:lineRule="auto"/>
              <w:jc w:val="center"/>
              <w:rPr>
                <w:rStyle w:val="Ninguno"/>
                <w:rFonts w:ascii="Times New Roman" w:hAnsi="Times New Roman" w:cs="Times New Roman"/>
                <w:szCs w:val="20"/>
              </w:rPr>
            </w:pPr>
          </w:p>
        </w:tc>
        <w:tc>
          <w:tcPr>
            <w:tcW w:w="4678" w:type="dxa"/>
            <w:tcBorders>
              <w:top w:val="single" w:sz="4" w:space="0" w:color="000001"/>
              <w:left w:val="single" w:sz="4" w:space="0" w:color="000001"/>
              <w:bottom w:val="single" w:sz="4" w:space="0" w:color="000001"/>
              <w:right w:val="single" w:sz="4" w:space="0" w:color="000001"/>
            </w:tcBorders>
            <w:shd w:val="clear" w:color="auto" w:fill="4F81BD"/>
            <w:tcMar>
              <w:left w:w="-5" w:type="dxa"/>
              <w:right w:w="0" w:type="dxa"/>
            </w:tcMar>
          </w:tcPr>
          <w:p w:rsidR="00650C2E" w:rsidRDefault="00A929B8">
            <w:pPr>
              <w:rPr>
                <w:rFonts w:asciiTheme="minorHAnsi" w:eastAsia="Arial" w:hAnsiTheme="minorHAnsi" w:cstheme="minorHAnsi"/>
                <w:sz w:val="22"/>
                <w:szCs w:val="22"/>
                <w:lang w:val="gl-ES"/>
              </w:rPr>
            </w:pPr>
            <w:r>
              <w:rPr>
                <w:rFonts w:asciiTheme="minorHAnsi" w:eastAsia="Arial" w:hAnsiTheme="minorHAnsi" w:cstheme="minorHAnsi"/>
                <w:sz w:val="22"/>
                <w:szCs w:val="22"/>
                <w:lang w:val="gl-ES"/>
              </w:rPr>
              <w:t>Observación sistemática</w:t>
            </w:r>
          </w:p>
          <w:p w:rsidR="00650C2E" w:rsidRDefault="00A929B8">
            <w:pPr>
              <w:rPr>
                <w:rFonts w:asciiTheme="minorHAnsi" w:eastAsia="Arial" w:hAnsiTheme="minorHAnsi" w:cstheme="minorHAnsi"/>
                <w:sz w:val="22"/>
                <w:szCs w:val="22"/>
                <w:lang w:val="gl-ES"/>
              </w:rPr>
            </w:pPr>
            <w:r>
              <w:rPr>
                <w:rFonts w:asciiTheme="minorHAnsi" w:eastAsia="Arial" w:hAnsiTheme="minorHAnsi" w:cstheme="minorHAnsi"/>
                <w:sz w:val="22"/>
                <w:szCs w:val="22"/>
                <w:lang w:val="gl-ES"/>
              </w:rPr>
              <w:t>Intercambio oral</w:t>
            </w:r>
          </w:p>
          <w:p w:rsidR="00650C2E" w:rsidRDefault="00A929B8">
            <w:pPr>
              <w:rPr>
                <w:rFonts w:asciiTheme="minorHAnsi" w:eastAsia="Arial" w:hAnsiTheme="minorHAnsi" w:cstheme="minorHAnsi"/>
                <w:sz w:val="22"/>
                <w:szCs w:val="22"/>
                <w:lang w:val="gl-ES"/>
              </w:rPr>
            </w:pPr>
            <w:r>
              <w:rPr>
                <w:rFonts w:asciiTheme="minorHAnsi" w:eastAsia="Arial" w:hAnsiTheme="minorHAnsi" w:cstheme="minorHAnsi"/>
                <w:sz w:val="22"/>
                <w:szCs w:val="22"/>
                <w:lang w:val="gl-ES"/>
              </w:rPr>
              <w:t>Proba escrita</w:t>
            </w:r>
          </w:p>
          <w:p w:rsidR="00650C2E" w:rsidRDefault="00A929B8">
            <w:pPr>
              <w:pStyle w:val="ttp1"/>
              <w:spacing w:after="0"/>
              <w:rPr>
                <w:rStyle w:val="Ninguno"/>
                <w:rFonts w:asciiTheme="minorHAnsi" w:hAnsiTheme="minorHAnsi" w:cstheme="minorHAnsi"/>
                <w:sz w:val="22"/>
                <w:szCs w:val="22"/>
                <w:lang w:val="gl-ES"/>
              </w:rPr>
            </w:pPr>
            <w:r>
              <w:rPr>
                <w:rFonts w:asciiTheme="minorHAnsi" w:eastAsia="Arial" w:hAnsiTheme="minorHAnsi" w:cstheme="minorHAnsi"/>
                <w:sz w:val="22"/>
                <w:szCs w:val="22"/>
                <w:lang w:val="gl-ES"/>
              </w:rPr>
              <w:t>Análise das producións dos alumnos</w:t>
            </w:r>
          </w:p>
        </w:tc>
        <w:tc>
          <w:tcPr>
            <w:tcW w:w="1843" w:type="dxa"/>
            <w:tcBorders>
              <w:top w:val="single" w:sz="4" w:space="0" w:color="000001"/>
              <w:left w:val="single" w:sz="4" w:space="0" w:color="000001"/>
              <w:bottom w:val="single" w:sz="4" w:space="0" w:color="000001"/>
              <w:right w:val="single" w:sz="4" w:space="0" w:color="000001"/>
            </w:tcBorders>
            <w:shd w:val="clear" w:color="auto" w:fill="4F81BD"/>
            <w:tcMar>
              <w:left w:w="-5" w:type="dxa"/>
              <w:right w:w="0" w:type="dxa"/>
            </w:tcMar>
          </w:tcPr>
          <w:p w:rsidR="00650C2E" w:rsidRDefault="00A929B8">
            <w:pPr>
              <w:pStyle w:val="ttp1"/>
              <w:spacing w:after="0" w:line="240" w:lineRule="auto"/>
              <w:jc w:val="center"/>
              <w:rPr>
                <w:rStyle w:val="Ninguno"/>
                <w:rFonts w:asciiTheme="minorHAnsi" w:hAnsiTheme="minorHAnsi" w:cstheme="minorHAnsi"/>
                <w:sz w:val="22"/>
                <w:szCs w:val="22"/>
                <w:lang w:val="gl-ES"/>
              </w:rPr>
            </w:pPr>
            <w:r>
              <w:rPr>
                <w:rStyle w:val="Ninguno"/>
                <w:rFonts w:asciiTheme="minorHAnsi" w:hAnsiTheme="minorHAnsi" w:cstheme="minorHAnsi"/>
                <w:sz w:val="22"/>
                <w:szCs w:val="22"/>
                <w:lang w:val="gl-ES"/>
              </w:rPr>
              <w:t>50%</w:t>
            </w:r>
          </w:p>
          <w:p w:rsidR="00650C2E" w:rsidRDefault="00A929B8">
            <w:pPr>
              <w:pStyle w:val="ttp1"/>
              <w:spacing w:after="0" w:line="240" w:lineRule="auto"/>
              <w:jc w:val="center"/>
              <w:rPr>
                <w:rStyle w:val="Ninguno"/>
                <w:rFonts w:asciiTheme="minorHAnsi" w:hAnsiTheme="minorHAnsi" w:cstheme="minorHAnsi"/>
                <w:sz w:val="22"/>
                <w:szCs w:val="22"/>
                <w:lang w:val="gl-ES"/>
              </w:rPr>
            </w:pPr>
            <w:r>
              <w:rPr>
                <w:rStyle w:val="Ninguno"/>
                <w:rFonts w:asciiTheme="minorHAnsi" w:hAnsiTheme="minorHAnsi" w:cstheme="minorHAnsi"/>
                <w:sz w:val="22"/>
                <w:szCs w:val="22"/>
                <w:lang w:val="gl-ES"/>
              </w:rPr>
              <w:t>10%</w:t>
            </w:r>
          </w:p>
          <w:p w:rsidR="00650C2E" w:rsidRDefault="00A929B8">
            <w:pPr>
              <w:pStyle w:val="ttp1"/>
              <w:spacing w:after="0" w:line="240" w:lineRule="auto"/>
              <w:jc w:val="center"/>
              <w:rPr>
                <w:rStyle w:val="Ninguno"/>
                <w:rFonts w:asciiTheme="minorHAnsi" w:hAnsiTheme="minorHAnsi" w:cstheme="minorHAnsi"/>
                <w:sz w:val="22"/>
                <w:szCs w:val="22"/>
                <w:lang w:val="gl-ES"/>
              </w:rPr>
            </w:pPr>
            <w:r>
              <w:rPr>
                <w:rStyle w:val="Ninguno"/>
                <w:rFonts w:asciiTheme="minorHAnsi" w:hAnsiTheme="minorHAnsi" w:cstheme="minorHAnsi"/>
                <w:sz w:val="22"/>
                <w:szCs w:val="22"/>
                <w:lang w:val="gl-ES"/>
              </w:rPr>
              <w:t>10%</w:t>
            </w:r>
          </w:p>
          <w:p w:rsidR="00650C2E" w:rsidRDefault="00A929B8">
            <w:pPr>
              <w:pStyle w:val="ttp1"/>
              <w:spacing w:after="0" w:line="240" w:lineRule="auto"/>
              <w:jc w:val="center"/>
              <w:rPr>
                <w:rStyle w:val="Ninguno"/>
                <w:rFonts w:asciiTheme="minorHAnsi" w:hAnsiTheme="minorHAnsi" w:cstheme="minorHAnsi"/>
                <w:sz w:val="22"/>
                <w:szCs w:val="22"/>
                <w:lang w:val="gl-ES"/>
              </w:rPr>
            </w:pPr>
            <w:r>
              <w:rPr>
                <w:rStyle w:val="Ninguno"/>
                <w:rFonts w:asciiTheme="minorHAnsi" w:hAnsiTheme="minorHAnsi" w:cstheme="minorHAnsi"/>
                <w:sz w:val="22"/>
                <w:szCs w:val="22"/>
                <w:lang w:val="gl-ES"/>
              </w:rPr>
              <w:t>30%</w:t>
            </w:r>
          </w:p>
        </w:tc>
      </w:tr>
      <w:tr w:rsidR="00650C2E">
        <w:trPr>
          <w:trHeight w:val="145"/>
        </w:trPr>
        <w:tc>
          <w:tcPr>
            <w:tcW w:w="4110"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650C2E" w:rsidRDefault="00A929B8">
            <w:pPr>
              <w:pStyle w:val="ttp1"/>
              <w:spacing w:after="0" w:line="240" w:lineRule="auto"/>
              <w:rPr>
                <w:rFonts w:asciiTheme="minorHAnsi" w:hAnsiTheme="minorHAnsi" w:cstheme="minorHAnsi"/>
                <w:sz w:val="22"/>
                <w:szCs w:val="22"/>
                <w:lang w:val="gl-ES"/>
              </w:rPr>
            </w:pPr>
            <w:r>
              <w:rPr>
                <w:rStyle w:val="Ninguno"/>
                <w:rFonts w:asciiTheme="minorHAnsi" w:hAnsiTheme="minorHAnsi" w:cstheme="minorHAnsi"/>
                <w:sz w:val="22"/>
                <w:szCs w:val="22"/>
                <w:lang w:val="gl-ES"/>
              </w:rPr>
              <w:t>CNB3.3.3. Identifica algunhas actuacións humanas que modifican o medio natural e as causas de extinción de especies e explica algunhas actuacións para o seu coidado.</w:t>
            </w:r>
          </w:p>
        </w:tc>
        <w:tc>
          <w:tcPr>
            <w:tcW w:w="992"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650C2E" w:rsidRDefault="00A929B8">
            <w:pPr>
              <w:pStyle w:val="ttp1"/>
              <w:spacing w:after="0" w:line="240" w:lineRule="auto"/>
              <w:jc w:val="center"/>
              <w:rPr>
                <w:rStyle w:val="Ninguno"/>
                <w:rFonts w:asciiTheme="minorHAnsi" w:hAnsiTheme="minorHAnsi" w:cstheme="minorHAnsi"/>
                <w:sz w:val="22"/>
                <w:szCs w:val="22"/>
                <w:lang w:val="gl-ES"/>
              </w:rPr>
            </w:pPr>
            <w:r>
              <w:rPr>
                <w:rStyle w:val="Ninguno"/>
                <w:rFonts w:asciiTheme="minorHAnsi" w:hAnsiTheme="minorHAnsi" w:cstheme="minorHAnsi"/>
                <w:sz w:val="22"/>
                <w:szCs w:val="22"/>
                <w:lang w:val="gl-ES"/>
              </w:rPr>
              <w:t>X</w:t>
            </w:r>
          </w:p>
        </w:tc>
        <w:tc>
          <w:tcPr>
            <w:tcW w:w="993" w:type="dxa"/>
            <w:tcBorders>
              <w:top w:val="single" w:sz="4" w:space="0" w:color="000001"/>
              <w:left w:val="single" w:sz="4" w:space="0" w:color="000001"/>
              <w:bottom w:val="single" w:sz="4" w:space="0" w:color="000001"/>
              <w:right w:val="single" w:sz="4" w:space="0" w:color="000001"/>
            </w:tcBorders>
            <w:shd w:val="clear" w:color="auto" w:fill="4F81BD"/>
            <w:tcMar>
              <w:left w:w="-5" w:type="dxa"/>
              <w:right w:w="0" w:type="dxa"/>
            </w:tcMar>
          </w:tcPr>
          <w:p w:rsidR="00650C2E" w:rsidRDefault="00650C2E">
            <w:pPr>
              <w:pStyle w:val="ttp1"/>
              <w:spacing w:after="0" w:line="240" w:lineRule="auto"/>
              <w:jc w:val="center"/>
              <w:rPr>
                <w:rStyle w:val="Ninguno"/>
                <w:rFonts w:ascii="Times New Roman" w:hAnsi="Times New Roman" w:cs="Times New Roman"/>
                <w:szCs w:val="20"/>
              </w:rPr>
            </w:pPr>
          </w:p>
        </w:tc>
        <w:tc>
          <w:tcPr>
            <w:tcW w:w="992" w:type="dxa"/>
            <w:tcBorders>
              <w:top w:val="single" w:sz="4" w:space="0" w:color="000001"/>
              <w:left w:val="single" w:sz="4" w:space="0" w:color="000001"/>
              <w:bottom w:val="single" w:sz="4" w:space="0" w:color="000001"/>
              <w:right w:val="single" w:sz="4" w:space="0" w:color="000001"/>
            </w:tcBorders>
            <w:shd w:val="clear" w:color="auto" w:fill="4F81BD"/>
            <w:tcMar>
              <w:left w:w="-5" w:type="dxa"/>
              <w:right w:w="0" w:type="dxa"/>
            </w:tcMar>
          </w:tcPr>
          <w:p w:rsidR="00650C2E" w:rsidRDefault="00650C2E">
            <w:pPr>
              <w:pStyle w:val="ttp1"/>
              <w:spacing w:after="0" w:line="240" w:lineRule="auto"/>
              <w:jc w:val="center"/>
              <w:rPr>
                <w:rStyle w:val="Ninguno"/>
                <w:rFonts w:ascii="Times New Roman" w:hAnsi="Times New Roman" w:cs="Times New Roman"/>
                <w:szCs w:val="20"/>
              </w:rPr>
            </w:pP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left w:w="-5" w:type="dxa"/>
              <w:right w:w="0" w:type="dxa"/>
            </w:tcMar>
          </w:tcPr>
          <w:p w:rsidR="00650C2E" w:rsidRDefault="00A929B8">
            <w:pPr>
              <w:pStyle w:val="ttp1"/>
              <w:spacing w:after="0" w:line="240" w:lineRule="auto"/>
              <w:jc w:val="center"/>
              <w:rPr>
                <w:rStyle w:val="Ninguno"/>
                <w:rFonts w:asciiTheme="minorHAnsi" w:hAnsiTheme="minorHAnsi" w:cstheme="minorHAnsi"/>
                <w:sz w:val="22"/>
                <w:szCs w:val="22"/>
                <w:lang w:val="gl-ES"/>
              </w:rPr>
            </w:pPr>
            <w:r>
              <w:rPr>
                <w:rStyle w:val="Ninguno"/>
                <w:rFonts w:asciiTheme="minorHAnsi" w:hAnsiTheme="minorHAnsi" w:cstheme="minorHAnsi"/>
                <w:sz w:val="22"/>
                <w:szCs w:val="22"/>
                <w:lang w:val="gl-ES"/>
              </w:rPr>
              <w:t>X</w:t>
            </w:r>
          </w:p>
        </w:tc>
        <w:tc>
          <w:tcPr>
            <w:tcW w:w="4678" w:type="dxa"/>
            <w:tcBorders>
              <w:top w:val="single" w:sz="4" w:space="0" w:color="000001"/>
              <w:left w:val="single" w:sz="4" w:space="0" w:color="000001"/>
              <w:bottom w:val="single" w:sz="4" w:space="0" w:color="000001"/>
              <w:right w:val="single" w:sz="4" w:space="0" w:color="000001"/>
            </w:tcBorders>
            <w:shd w:val="clear" w:color="auto" w:fill="4F81BD"/>
            <w:tcMar>
              <w:left w:w="-5" w:type="dxa"/>
              <w:right w:w="0" w:type="dxa"/>
            </w:tcMar>
          </w:tcPr>
          <w:p w:rsidR="00650C2E" w:rsidRDefault="00A929B8">
            <w:pPr>
              <w:rPr>
                <w:rFonts w:asciiTheme="minorHAnsi" w:eastAsia="Arial" w:hAnsiTheme="minorHAnsi" w:cstheme="minorHAnsi"/>
                <w:sz w:val="22"/>
                <w:szCs w:val="22"/>
                <w:lang w:val="gl-ES"/>
              </w:rPr>
            </w:pPr>
            <w:r>
              <w:rPr>
                <w:rFonts w:asciiTheme="minorHAnsi" w:eastAsia="Arial" w:hAnsiTheme="minorHAnsi" w:cstheme="minorHAnsi"/>
                <w:sz w:val="22"/>
                <w:szCs w:val="22"/>
                <w:lang w:val="gl-ES"/>
              </w:rPr>
              <w:t>Observación sistemática</w:t>
            </w:r>
          </w:p>
          <w:p w:rsidR="00650C2E" w:rsidRDefault="00A929B8">
            <w:pPr>
              <w:rPr>
                <w:rFonts w:asciiTheme="minorHAnsi" w:eastAsia="Arial" w:hAnsiTheme="minorHAnsi" w:cstheme="minorHAnsi"/>
                <w:sz w:val="22"/>
                <w:szCs w:val="22"/>
                <w:lang w:val="gl-ES"/>
              </w:rPr>
            </w:pPr>
            <w:r>
              <w:rPr>
                <w:rFonts w:asciiTheme="minorHAnsi" w:eastAsia="Arial" w:hAnsiTheme="minorHAnsi" w:cstheme="minorHAnsi"/>
                <w:sz w:val="22"/>
                <w:szCs w:val="22"/>
                <w:lang w:val="gl-ES"/>
              </w:rPr>
              <w:t>Intercambio oral</w:t>
            </w:r>
          </w:p>
          <w:p w:rsidR="00650C2E" w:rsidRDefault="00A929B8">
            <w:pPr>
              <w:rPr>
                <w:rFonts w:asciiTheme="minorHAnsi" w:eastAsia="Arial" w:hAnsiTheme="minorHAnsi" w:cstheme="minorHAnsi"/>
                <w:sz w:val="22"/>
                <w:szCs w:val="22"/>
                <w:lang w:val="gl-ES"/>
              </w:rPr>
            </w:pPr>
            <w:r>
              <w:rPr>
                <w:rFonts w:asciiTheme="minorHAnsi" w:eastAsia="Arial" w:hAnsiTheme="minorHAnsi" w:cstheme="minorHAnsi"/>
                <w:sz w:val="22"/>
                <w:szCs w:val="22"/>
                <w:lang w:val="gl-ES"/>
              </w:rPr>
              <w:t>Proba escrita</w:t>
            </w:r>
          </w:p>
          <w:p w:rsidR="00650C2E" w:rsidRDefault="00A929B8">
            <w:pPr>
              <w:pStyle w:val="ttp1"/>
              <w:spacing w:after="0"/>
              <w:rPr>
                <w:rStyle w:val="Ninguno"/>
                <w:rFonts w:asciiTheme="minorHAnsi" w:hAnsiTheme="minorHAnsi" w:cstheme="minorHAnsi"/>
                <w:sz w:val="22"/>
                <w:szCs w:val="22"/>
                <w:lang w:val="gl-ES"/>
              </w:rPr>
            </w:pPr>
            <w:r>
              <w:rPr>
                <w:rFonts w:asciiTheme="minorHAnsi" w:eastAsia="Arial" w:hAnsiTheme="minorHAnsi" w:cstheme="minorHAnsi"/>
                <w:sz w:val="22"/>
                <w:szCs w:val="22"/>
                <w:lang w:val="gl-ES"/>
              </w:rPr>
              <w:t>Análise das producións dos alumnos</w:t>
            </w:r>
          </w:p>
        </w:tc>
        <w:tc>
          <w:tcPr>
            <w:tcW w:w="1843" w:type="dxa"/>
            <w:tcBorders>
              <w:top w:val="single" w:sz="4" w:space="0" w:color="000001"/>
              <w:left w:val="single" w:sz="4" w:space="0" w:color="000001"/>
              <w:bottom w:val="single" w:sz="4" w:space="0" w:color="000001"/>
              <w:right w:val="single" w:sz="4" w:space="0" w:color="000001"/>
            </w:tcBorders>
            <w:shd w:val="clear" w:color="auto" w:fill="4F81BD"/>
            <w:tcMar>
              <w:left w:w="-5" w:type="dxa"/>
              <w:right w:w="0" w:type="dxa"/>
            </w:tcMar>
          </w:tcPr>
          <w:p w:rsidR="00650C2E" w:rsidRDefault="00A929B8">
            <w:pPr>
              <w:pStyle w:val="ttp1"/>
              <w:spacing w:after="0" w:line="240" w:lineRule="auto"/>
              <w:jc w:val="center"/>
              <w:rPr>
                <w:rStyle w:val="Ninguno"/>
                <w:rFonts w:asciiTheme="minorHAnsi" w:hAnsiTheme="minorHAnsi" w:cstheme="minorHAnsi"/>
                <w:sz w:val="22"/>
                <w:szCs w:val="22"/>
                <w:lang w:val="gl-ES"/>
              </w:rPr>
            </w:pPr>
            <w:r>
              <w:rPr>
                <w:rStyle w:val="Ninguno"/>
                <w:rFonts w:asciiTheme="minorHAnsi" w:hAnsiTheme="minorHAnsi" w:cstheme="minorHAnsi"/>
                <w:sz w:val="22"/>
                <w:szCs w:val="22"/>
                <w:lang w:val="gl-ES"/>
              </w:rPr>
              <w:t>10%</w:t>
            </w:r>
          </w:p>
          <w:p w:rsidR="00650C2E" w:rsidRDefault="00A929B8">
            <w:pPr>
              <w:pStyle w:val="ttp1"/>
              <w:spacing w:after="0" w:line="240" w:lineRule="auto"/>
              <w:jc w:val="center"/>
              <w:rPr>
                <w:rStyle w:val="Ninguno"/>
                <w:rFonts w:asciiTheme="minorHAnsi" w:hAnsiTheme="minorHAnsi" w:cstheme="minorHAnsi"/>
                <w:sz w:val="22"/>
                <w:szCs w:val="22"/>
                <w:lang w:val="gl-ES"/>
              </w:rPr>
            </w:pPr>
            <w:r>
              <w:rPr>
                <w:rStyle w:val="Ninguno"/>
                <w:rFonts w:asciiTheme="minorHAnsi" w:hAnsiTheme="minorHAnsi" w:cstheme="minorHAnsi"/>
                <w:sz w:val="22"/>
                <w:szCs w:val="22"/>
                <w:lang w:val="gl-ES"/>
              </w:rPr>
              <w:t>10%</w:t>
            </w:r>
          </w:p>
          <w:p w:rsidR="00650C2E" w:rsidRDefault="00A929B8">
            <w:pPr>
              <w:pStyle w:val="ttp1"/>
              <w:spacing w:after="0" w:line="240" w:lineRule="auto"/>
              <w:jc w:val="center"/>
              <w:rPr>
                <w:rStyle w:val="Ninguno"/>
                <w:rFonts w:asciiTheme="minorHAnsi" w:hAnsiTheme="minorHAnsi" w:cstheme="minorHAnsi"/>
                <w:sz w:val="22"/>
                <w:szCs w:val="22"/>
                <w:lang w:val="gl-ES"/>
              </w:rPr>
            </w:pPr>
            <w:r>
              <w:rPr>
                <w:rStyle w:val="Ninguno"/>
                <w:rFonts w:asciiTheme="minorHAnsi" w:hAnsiTheme="minorHAnsi" w:cstheme="minorHAnsi"/>
                <w:sz w:val="22"/>
                <w:szCs w:val="22"/>
                <w:lang w:val="gl-ES"/>
              </w:rPr>
              <w:t>50%</w:t>
            </w:r>
          </w:p>
          <w:p w:rsidR="00650C2E" w:rsidRDefault="00A929B8">
            <w:pPr>
              <w:pStyle w:val="ttp1"/>
              <w:spacing w:after="0" w:line="240" w:lineRule="auto"/>
              <w:jc w:val="center"/>
              <w:rPr>
                <w:rStyle w:val="Ninguno"/>
                <w:rFonts w:asciiTheme="minorHAnsi" w:hAnsiTheme="minorHAnsi" w:cstheme="minorHAnsi"/>
                <w:sz w:val="22"/>
                <w:szCs w:val="22"/>
                <w:lang w:val="gl-ES"/>
              </w:rPr>
            </w:pPr>
            <w:r>
              <w:rPr>
                <w:rStyle w:val="Ninguno"/>
                <w:rFonts w:asciiTheme="minorHAnsi" w:hAnsiTheme="minorHAnsi" w:cstheme="minorHAnsi"/>
                <w:sz w:val="22"/>
                <w:szCs w:val="22"/>
                <w:lang w:val="gl-ES"/>
              </w:rPr>
              <w:t>30%</w:t>
            </w:r>
          </w:p>
        </w:tc>
      </w:tr>
      <w:tr w:rsidR="00650C2E">
        <w:trPr>
          <w:trHeight w:val="72"/>
        </w:trPr>
        <w:tc>
          <w:tcPr>
            <w:tcW w:w="4110"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650C2E" w:rsidRDefault="00A929B8">
            <w:pPr>
              <w:pStyle w:val="ttp1"/>
              <w:spacing w:after="0" w:line="240" w:lineRule="auto"/>
              <w:rPr>
                <w:rFonts w:asciiTheme="minorHAnsi" w:hAnsiTheme="minorHAnsi" w:cstheme="minorHAnsi"/>
                <w:sz w:val="22"/>
                <w:szCs w:val="22"/>
                <w:lang w:val="gl-ES"/>
              </w:rPr>
            </w:pPr>
            <w:r>
              <w:rPr>
                <w:rStyle w:val="Ninguno"/>
                <w:rFonts w:asciiTheme="minorHAnsi" w:hAnsiTheme="minorHAnsi" w:cstheme="minorHAnsi"/>
                <w:sz w:val="22"/>
                <w:szCs w:val="22"/>
                <w:lang w:val="gl-ES"/>
              </w:rPr>
              <w:t xml:space="preserve">CNB3.3.4. Usa a lupa e outros medios tecnolóxicos para a observación científica. </w:t>
            </w:r>
          </w:p>
        </w:tc>
        <w:tc>
          <w:tcPr>
            <w:tcW w:w="992"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650C2E" w:rsidRDefault="00650C2E">
            <w:pPr>
              <w:pStyle w:val="ttp1"/>
              <w:spacing w:after="0" w:line="240" w:lineRule="auto"/>
              <w:jc w:val="center"/>
              <w:rPr>
                <w:rStyle w:val="Ninguno"/>
                <w:rFonts w:ascii="Times New Roman" w:hAnsi="Times New Roman" w:cs="Times New Roman"/>
                <w:szCs w:val="20"/>
              </w:rPr>
            </w:pPr>
          </w:p>
        </w:tc>
        <w:tc>
          <w:tcPr>
            <w:tcW w:w="993" w:type="dxa"/>
            <w:tcBorders>
              <w:top w:val="single" w:sz="4" w:space="0" w:color="000001"/>
              <w:left w:val="single" w:sz="4" w:space="0" w:color="000001"/>
              <w:bottom w:val="single" w:sz="4" w:space="0" w:color="000001"/>
              <w:right w:val="single" w:sz="4" w:space="0" w:color="000001"/>
            </w:tcBorders>
            <w:shd w:val="clear" w:color="auto" w:fill="4F81BD"/>
            <w:tcMar>
              <w:left w:w="-5" w:type="dxa"/>
              <w:right w:w="0" w:type="dxa"/>
            </w:tcMar>
          </w:tcPr>
          <w:p w:rsidR="00650C2E" w:rsidRDefault="00650C2E">
            <w:pPr>
              <w:pStyle w:val="ttp1"/>
              <w:spacing w:after="0" w:line="240" w:lineRule="auto"/>
              <w:jc w:val="center"/>
              <w:rPr>
                <w:rStyle w:val="Ninguno"/>
                <w:rFonts w:ascii="Times New Roman" w:hAnsi="Times New Roman" w:cs="Times New Roman"/>
                <w:szCs w:val="20"/>
              </w:rPr>
            </w:pPr>
          </w:p>
        </w:tc>
        <w:tc>
          <w:tcPr>
            <w:tcW w:w="992" w:type="dxa"/>
            <w:tcBorders>
              <w:top w:val="single" w:sz="4" w:space="0" w:color="000001"/>
              <w:left w:val="single" w:sz="4" w:space="0" w:color="000001"/>
              <w:bottom w:val="single" w:sz="4" w:space="0" w:color="000001"/>
              <w:right w:val="single" w:sz="4" w:space="0" w:color="000001"/>
            </w:tcBorders>
            <w:shd w:val="clear" w:color="auto" w:fill="4F81BD"/>
            <w:tcMar>
              <w:left w:w="-5" w:type="dxa"/>
              <w:right w:w="0" w:type="dxa"/>
            </w:tcMar>
          </w:tcPr>
          <w:p w:rsidR="00650C2E" w:rsidRDefault="00650C2E">
            <w:pPr>
              <w:pStyle w:val="ttp1"/>
              <w:spacing w:after="0" w:line="240" w:lineRule="auto"/>
              <w:jc w:val="center"/>
              <w:rPr>
                <w:rStyle w:val="Ninguno"/>
                <w:rFonts w:ascii="Times New Roman" w:hAnsi="Times New Roman" w:cs="Times New Roman"/>
                <w:szCs w:val="20"/>
              </w:rPr>
            </w:pP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left w:w="-5" w:type="dxa"/>
              <w:right w:w="0" w:type="dxa"/>
            </w:tcMar>
          </w:tcPr>
          <w:p w:rsidR="00650C2E" w:rsidRDefault="00650C2E">
            <w:pPr>
              <w:pStyle w:val="ttp1"/>
              <w:spacing w:after="0" w:line="240" w:lineRule="auto"/>
              <w:jc w:val="center"/>
              <w:rPr>
                <w:rStyle w:val="Ninguno"/>
                <w:rFonts w:ascii="Times New Roman" w:hAnsi="Times New Roman" w:cs="Times New Roman"/>
                <w:szCs w:val="20"/>
              </w:rPr>
            </w:pPr>
          </w:p>
        </w:tc>
        <w:tc>
          <w:tcPr>
            <w:tcW w:w="4678" w:type="dxa"/>
            <w:tcBorders>
              <w:top w:val="single" w:sz="4" w:space="0" w:color="000001"/>
              <w:left w:val="single" w:sz="4" w:space="0" w:color="000001"/>
              <w:bottom w:val="single" w:sz="4" w:space="0" w:color="000001"/>
              <w:right w:val="single" w:sz="4" w:space="0" w:color="000001"/>
            </w:tcBorders>
            <w:shd w:val="clear" w:color="auto" w:fill="4F81BD"/>
            <w:tcMar>
              <w:left w:w="-5" w:type="dxa"/>
              <w:right w:w="0" w:type="dxa"/>
            </w:tcMar>
          </w:tcPr>
          <w:p w:rsidR="00650C2E" w:rsidRDefault="00A929B8">
            <w:pPr>
              <w:rPr>
                <w:rFonts w:asciiTheme="minorHAnsi" w:eastAsia="Arial" w:hAnsiTheme="minorHAnsi" w:cstheme="minorHAnsi"/>
                <w:sz w:val="22"/>
                <w:szCs w:val="22"/>
                <w:lang w:val="gl-ES"/>
              </w:rPr>
            </w:pPr>
            <w:r>
              <w:rPr>
                <w:rFonts w:asciiTheme="minorHAnsi" w:eastAsia="Arial" w:hAnsiTheme="minorHAnsi" w:cstheme="minorHAnsi"/>
                <w:sz w:val="22"/>
                <w:szCs w:val="22"/>
                <w:lang w:val="gl-ES"/>
              </w:rPr>
              <w:t>Observación sistemática</w:t>
            </w:r>
          </w:p>
          <w:p w:rsidR="00650C2E" w:rsidRDefault="00650C2E">
            <w:pPr>
              <w:pStyle w:val="ttp1"/>
              <w:spacing w:after="0"/>
              <w:rPr>
                <w:rStyle w:val="Ninguno"/>
              </w:rPr>
            </w:pPr>
          </w:p>
        </w:tc>
        <w:tc>
          <w:tcPr>
            <w:tcW w:w="1843" w:type="dxa"/>
            <w:tcBorders>
              <w:top w:val="single" w:sz="4" w:space="0" w:color="000001"/>
              <w:left w:val="single" w:sz="4" w:space="0" w:color="000001"/>
              <w:bottom w:val="single" w:sz="4" w:space="0" w:color="000001"/>
              <w:right w:val="single" w:sz="4" w:space="0" w:color="000001"/>
            </w:tcBorders>
            <w:shd w:val="clear" w:color="auto" w:fill="4F81BD"/>
            <w:tcMar>
              <w:left w:w="-5" w:type="dxa"/>
              <w:right w:w="0" w:type="dxa"/>
            </w:tcMar>
          </w:tcPr>
          <w:p w:rsidR="00650C2E" w:rsidRDefault="00A929B8">
            <w:pPr>
              <w:pStyle w:val="ttp1"/>
              <w:spacing w:after="0" w:line="240" w:lineRule="auto"/>
              <w:jc w:val="center"/>
              <w:rPr>
                <w:rStyle w:val="Ninguno"/>
                <w:rFonts w:asciiTheme="minorHAnsi" w:hAnsiTheme="minorHAnsi" w:cstheme="minorHAnsi"/>
                <w:sz w:val="22"/>
                <w:szCs w:val="22"/>
                <w:lang w:val="gl-ES"/>
              </w:rPr>
            </w:pPr>
            <w:r>
              <w:rPr>
                <w:rStyle w:val="Ninguno"/>
                <w:rFonts w:asciiTheme="minorHAnsi" w:hAnsiTheme="minorHAnsi" w:cstheme="minorHAnsi"/>
                <w:sz w:val="22"/>
                <w:szCs w:val="22"/>
                <w:lang w:val="gl-ES"/>
              </w:rPr>
              <w:t>100%</w:t>
            </w:r>
          </w:p>
        </w:tc>
      </w:tr>
      <w:tr w:rsidR="00650C2E">
        <w:trPr>
          <w:trHeight w:val="181"/>
        </w:trPr>
        <w:tc>
          <w:tcPr>
            <w:tcW w:w="4110"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650C2E" w:rsidRDefault="00A929B8">
            <w:pPr>
              <w:pStyle w:val="ttp1"/>
              <w:spacing w:after="0" w:line="240" w:lineRule="auto"/>
              <w:rPr>
                <w:rFonts w:asciiTheme="minorHAnsi" w:hAnsiTheme="minorHAnsi" w:cstheme="minorHAnsi"/>
                <w:sz w:val="22"/>
                <w:szCs w:val="22"/>
                <w:lang w:val="gl-ES"/>
              </w:rPr>
            </w:pPr>
            <w:r>
              <w:rPr>
                <w:rStyle w:val="Ninguno"/>
                <w:rFonts w:asciiTheme="minorHAnsi" w:hAnsiTheme="minorHAnsi" w:cstheme="minorHAnsi"/>
                <w:sz w:val="22"/>
                <w:szCs w:val="22"/>
                <w:lang w:val="gl-ES"/>
              </w:rPr>
              <w:t xml:space="preserve">CNB3.3.5. Observa e rexistra algún proceso asociado á vida dos seres vivos, utiliza os </w:t>
            </w:r>
            <w:r>
              <w:rPr>
                <w:rStyle w:val="Ninguno"/>
                <w:rFonts w:asciiTheme="minorHAnsi" w:hAnsiTheme="minorHAnsi" w:cstheme="minorHAnsi"/>
                <w:sz w:val="22"/>
                <w:szCs w:val="22"/>
                <w:lang w:val="gl-ES"/>
              </w:rPr>
              <w:lastRenderedPageBreak/>
              <w:t xml:space="preserve">instrumentos e os medios audiovisuais e tecnolóxicos apropiados e comunica de xeito oral e escrito os resultados. </w:t>
            </w:r>
          </w:p>
        </w:tc>
        <w:tc>
          <w:tcPr>
            <w:tcW w:w="992"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650C2E" w:rsidRDefault="00A929B8">
            <w:pPr>
              <w:pStyle w:val="ttp1"/>
              <w:spacing w:after="0" w:line="240" w:lineRule="auto"/>
              <w:jc w:val="center"/>
              <w:rPr>
                <w:rStyle w:val="Ninguno"/>
                <w:rFonts w:asciiTheme="minorHAnsi" w:hAnsiTheme="minorHAnsi" w:cstheme="minorHAnsi"/>
                <w:sz w:val="22"/>
                <w:szCs w:val="22"/>
                <w:lang w:val="gl-ES"/>
              </w:rPr>
            </w:pPr>
            <w:r>
              <w:rPr>
                <w:rStyle w:val="Ninguno"/>
                <w:rFonts w:asciiTheme="minorHAnsi" w:hAnsiTheme="minorHAnsi" w:cstheme="minorHAnsi"/>
                <w:sz w:val="22"/>
                <w:szCs w:val="22"/>
                <w:lang w:val="gl-ES"/>
              </w:rPr>
              <w:lastRenderedPageBreak/>
              <w:t>X</w:t>
            </w:r>
          </w:p>
        </w:tc>
        <w:tc>
          <w:tcPr>
            <w:tcW w:w="993" w:type="dxa"/>
            <w:tcBorders>
              <w:top w:val="single" w:sz="4" w:space="0" w:color="000001"/>
              <w:left w:val="single" w:sz="4" w:space="0" w:color="000001"/>
              <w:bottom w:val="single" w:sz="4" w:space="0" w:color="000001"/>
              <w:right w:val="single" w:sz="4" w:space="0" w:color="000001"/>
            </w:tcBorders>
            <w:shd w:val="clear" w:color="auto" w:fill="4F81BD"/>
            <w:tcMar>
              <w:left w:w="-5" w:type="dxa"/>
              <w:right w:w="0" w:type="dxa"/>
            </w:tcMar>
          </w:tcPr>
          <w:p w:rsidR="00650C2E" w:rsidRDefault="00650C2E">
            <w:pPr>
              <w:pStyle w:val="ttp1"/>
              <w:spacing w:after="0" w:line="240" w:lineRule="auto"/>
              <w:jc w:val="center"/>
              <w:rPr>
                <w:rStyle w:val="Ninguno"/>
                <w:rFonts w:ascii="Times New Roman" w:hAnsi="Times New Roman" w:cs="Times New Roman"/>
                <w:szCs w:val="20"/>
              </w:rPr>
            </w:pPr>
          </w:p>
        </w:tc>
        <w:tc>
          <w:tcPr>
            <w:tcW w:w="992" w:type="dxa"/>
            <w:tcBorders>
              <w:top w:val="single" w:sz="4" w:space="0" w:color="000001"/>
              <w:left w:val="single" w:sz="4" w:space="0" w:color="000001"/>
              <w:bottom w:val="single" w:sz="4" w:space="0" w:color="000001"/>
              <w:right w:val="single" w:sz="4" w:space="0" w:color="000001"/>
            </w:tcBorders>
            <w:shd w:val="clear" w:color="auto" w:fill="4F81BD"/>
            <w:tcMar>
              <w:left w:w="-5" w:type="dxa"/>
              <w:right w:w="0" w:type="dxa"/>
            </w:tcMar>
          </w:tcPr>
          <w:p w:rsidR="00650C2E" w:rsidRDefault="00650C2E">
            <w:pPr>
              <w:pStyle w:val="ttp1"/>
              <w:spacing w:after="0" w:line="240" w:lineRule="auto"/>
              <w:jc w:val="center"/>
              <w:rPr>
                <w:rStyle w:val="Ninguno"/>
                <w:rFonts w:ascii="Times New Roman" w:hAnsi="Times New Roman" w:cs="Times New Roman"/>
                <w:szCs w:val="20"/>
              </w:rPr>
            </w:pP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left w:w="-5" w:type="dxa"/>
              <w:right w:w="0" w:type="dxa"/>
            </w:tcMar>
          </w:tcPr>
          <w:p w:rsidR="00650C2E" w:rsidRDefault="00650C2E">
            <w:pPr>
              <w:pStyle w:val="ttp1"/>
              <w:spacing w:after="0" w:line="240" w:lineRule="auto"/>
              <w:jc w:val="center"/>
              <w:rPr>
                <w:rStyle w:val="Ninguno"/>
                <w:rFonts w:ascii="Times New Roman" w:hAnsi="Times New Roman" w:cs="Times New Roman"/>
                <w:szCs w:val="20"/>
              </w:rPr>
            </w:pPr>
          </w:p>
        </w:tc>
        <w:tc>
          <w:tcPr>
            <w:tcW w:w="4678" w:type="dxa"/>
            <w:tcBorders>
              <w:top w:val="single" w:sz="4" w:space="0" w:color="000001"/>
              <w:left w:val="single" w:sz="4" w:space="0" w:color="000001"/>
              <w:bottom w:val="single" w:sz="4" w:space="0" w:color="000001"/>
              <w:right w:val="single" w:sz="4" w:space="0" w:color="000001"/>
            </w:tcBorders>
            <w:shd w:val="clear" w:color="auto" w:fill="4F81BD"/>
            <w:tcMar>
              <w:left w:w="-5" w:type="dxa"/>
              <w:right w:w="0" w:type="dxa"/>
            </w:tcMar>
          </w:tcPr>
          <w:p w:rsidR="00650C2E" w:rsidRDefault="00A929B8">
            <w:pPr>
              <w:rPr>
                <w:rFonts w:asciiTheme="minorHAnsi" w:eastAsia="Arial" w:hAnsiTheme="minorHAnsi" w:cstheme="minorHAnsi"/>
                <w:sz w:val="22"/>
                <w:szCs w:val="22"/>
                <w:lang w:val="gl-ES"/>
              </w:rPr>
            </w:pPr>
            <w:r>
              <w:rPr>
                <w:rFonts w:asciiTheme="minorHAnsi" w:eastAsia="Arial" w:hAnsiTheme="minorHAnsi" w:cstheme="minorHAnsi"/>
                <w:sz w:val="22"/>
                <w:szCs w:val="22"/>
                <w:lang w:val="gl-ES"/>
              </w:rPr>
              <w:t>Observación sistemática</w:t>
            </w:r>
          </w:p>
          <w:p w:rsidR="00650C2E" w:rsidRDefault="00A929B8">
            <w:pPr>
              <w:rPr>
                <w:rFonts w:asciiTheme="minorHAnsi" w:eastAsia="Arial" w:hAnsiTheme="minorHAnsi" w:cstheme="minorHAnsi"/>
                <w:sz w:val="22"/>
                <w:szCs w:val="22"/>
                <w:lang w:val="gl-ES"/>
              </w:rPr>
            </w:pPr>
            <w:r>
              <w:rPr>
                <w:rFonts w:asciiTheme="minorHAnsi" w:eastAsia="Arial" w:hAnsiTheme="minorHAnsi" w:cstheme="minorHAnsi"/>
                <w:sz w:val="22"/>
                <w:szCs w:val="22"/>
                <w:lang w:val="gl-ES"/>
              </w:rPr>
              <w:t>Intercambio oral</w:t>
            </w:r>
          </w:p>
          <w:p w:rsidR="00650C2E" w:rsidRDefault="00A929B8">
            <w:pPr>
              <w:rPr>
                <w:rFonts w:asciiTheme="minorHAnsi" w:eastAsia="Arial" w:hAnsiTheme="minorHAnsi" w:cstheme="minorHAnsi"/>
                <w:sz w:val="22"/>
                <w:szCs w:val="22"/>
                <w:lang w:val="gl-ES"/>
              </w:rPr>
            </w:pPr>
            <w:r>
              <w:rPr>
                <w:rFonts w:asciiTheme="minorHAnsi" w:eastAsia="Arial" w:hAnsiTheme="minorHAnsi" w:cstheme="minorHAnsi"/>
                <w:sz w:val="22"/>
                <w:szCs w:val="22"/>
                <w:lang w:val="gl-ES"/>
              </w:rPr>
              <w:lastRenderedPageBreak/>
              <w:t>Proba escrita</w:t>
            </w:r>
          </w:p>
          <w:p w:rsidR="00650C2E" w:rsidRDefault="00A929B8">
            <w:pPr>
              <w:pStyle w:val="ttp1"/>
              <w:spacing w:after="0"/>
              <w:rPr>
                <w:rStyle w:val="Ninguno"/>
                <w:rFonts w:asciiTheme="minorHAnsi" w:hAnsiTheme="minorHAnsi" w:cstheme="minorHAnsi"/>
                <w:sz w:val="22"/>
                <w:szCs w:val="22"/>
                <w:lang w:val="gl-ES"/>
              </w:rPr>
            </w:pPr>
            <w:r>
              <w:rPr>
                <w:rFonts w:asciiTheme="minorHAnsi" w:eastAsia="Arial" w:hAnsiTheme="minorHAnsi" w:cstheme="minorHAnsi"/>
                <w:sz w:val="22"/>
                <w:szCs w:val="22"/>
                <w:lang w:val="gl-ES"/>
              </w:rPr>
              <w:t>Análise das producións dos alumnos</w:t>
            </w:r>
          </w:p>
        </w:tc>
        <w:tc>
          <w:tcPr>
            <w:tcW w:w="1843" w:type="dxa"/>
            <w:tcBorders>
              <w:top w:val="single" w:sz="4" w:space="0" w:color="000001"/>
              <w:left w:val="single" w:sz="4" w:space="0" w:color="000001"/>
              <w:bottom w:val="single" w:sz="4" w:space="0" w:color="000001"/>
              <w:right w:val="single" w:sz="4" w:space="0" w:color="000001"/>
            </w:tcBorders>
            <w:shd w:val="clear" w:color="auto" w:fill="4F81BD"/>
            <w:tcMar>
              <w:left w:w="-5" w:type="dxa"/>
              <w:right w:w="0" w:type="dxa"/>
            </w:tcMar>
          </w:tcPr>
          <w:p w:rsidR="00650C2E" w:rsidRDefault="00A929B8">
            <w:pPr>
              <w:pStyle w:val="ttp1"/>
              <w:spacing w:after="0" w:line="240" w:lineRule="auto"/>
              <w:jc w:val="center"/>
              <w:rPr>
                <w:rStyle w:val="Ninguno"/>
                <w:rFonts w:asciiTheme="minorHAnsi" w:hAnsiTheme="minorHAnsi" w:cstheme="minorHAnsi"/>
                <w:sz w:val="22"/>
                <w:szCs w:val="22"/>
                <w:lang w:val="gl-ES"/>
              </w:rPr>
            </w:pPr>
            <w:r>
              <w:rPr>
                <w:rStyle w:val="Ninguno"/>
                <w:rFonts w:asciiTheme="minorHAnsi" w:hAnsiTheme="minorHAnsi" w:cstheme="minorHAnsi"/>
                <w:sz w:val="22"/>
                <w:szCs w:val="22"/>
                <w:lang w:val="gl-ES"/>
              </w:rPr>
              <w:lastRenderedPageBreak/>
              <w:t>10%</w:t>
            </w:r>
          </w:p>
          <w:p w:rsidR="00650C2E" w:rsidRDefault="00A929B8">
            <w:pPr>
              <w:pStyle w:val="ttp1"/>
              <w:spacing w:after="0" w:line="240" w:lineRule="auto"/>
              <w:jc w:val="center"/>
              <w:rPr>
                <w:rStyle w:val="Ninguno"/>
                <w:rFonts w:asciiTheme="minorHAnsi" w:hAnsiTheme="minorHAnsi" w:cstheme="minorHAnsi"/>
                <w:sz w:val="22"/>
                <w:szCs w:val="22"/>
                <w:lang w:val="gl-ES"/>
              </w:rPr>
            </w:pPr>
            <w:r>
              <w:rPr>
                <w:rStyle w:val="Ninguno"/>
                <w:rFonts w:asciiTheme="minorHAnsi" w:hAnsiTheme="minorHAnsi" w:cstheme="minorHAnsi"/>
                <w:sz w:val="22"/>
                <w:szCs w:val="22"/>
                <w:lang w:val="gl-ES"/>
              </w:rPr>
              <w:t>10%</w:t>
            </w:r>
          </w:p>
          <w:p w:rsidR="00650C2E" w:rsidRDefault="00A929B8">
            <w:pPr>
              <w:pStyle w:val="ttp1"/>
              <w:spacing w:after="0" w:line="240" w:lineRule="auto"/>
              <w:jc w:val="center"/>
              <w:rPr>
                <w:rStyle w:val="Ninguno"/>
                <w:rFonts w:asciiTheme="minorHAnsi" w:hAnsiTheme="minorHAnsi" w:cstheme="minorHAnsi"/>
                <w:sz w:val="22"/>
                <w:szCs w:val="22"/>
                <w:lang w:val="gl-ES"/>
              </w:rPr>
            </w:pPr>
            <w:r>
              <w:rPr>
                <w:rStyle w:val="Ninguno"/>
                <w:rFonts w:asciiTheme="minorHAnsi" w:hAnsiTheme="minorHAnsi" w:cstheme="minorHAnsi"/>
                <w:sz w:val="22"/>
                <w:szCs w:val="22"/>
                <w:lang w:val="gl-ES"/>
              </w:rPr>
              <w:lastRenderedPageBreak/>
              <w:t>50%</w:t>
            </w:r>
          </w:p>
          <w:p w:rsidR="00650C2E" w:rsidRDefault="00A929B8">
            <w:pPr>
              <w:pStyle w:val="ttp1"/>
              <w:spacing w:after="0" w:line="240" w:lineRule="auto"/>
              <w:jc w:val="center"/>
              <w:rPr>
                <w:rStyle w:val="Ninguno"/>
                <w:rFonts w:asciiTheme="minorHAnsi" w:hAnsiTheme="minorHAnsi" w:cstheme="minorHAnsi"/>
                <w:sz w:val="22"/>
                <w:szCs w:val="22"/>
                <w:lang w:val="gl-ES"/>
              </w:rPr>
            </w:pPr>
            <w:r>
              <w:rPr>
                <w:rStyle w:val="Ninguno"/>
                <w:rFonts w:asciiTheme="minorHAnsi" w:hAnsiTheme="minorHAnsi" w:cstheme="minorHAnsi"/>
                <w:sz w:val="22"/>
                <w:szCs w:val="22"/>
                <w:lang w:val="gl-ES"/>
              </w:rPr>
              <w:t>30%</w:t>
            </w:r>
          </w:p>
        </w:tc>
      </w:tr>
      <w:tr w:rsidR="00650C2E">
        <w:trPr>
          <w:trHeight w:val="5"/>
        </w:trPr>
        <w:tc>
          <w:tcPr>
            <w:tcW w:w="4110"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650C2E" w:rsidRDefault="00A929B8">
            <w:pPr>
              <w:pStyle w:val="ttp1"/>
              <w:spacing w:after="0" w:line="240" w:lineRule="auto"/>
              <w:rPr>
                <w:rFonts w:asciiTheme="minorHAnsi" w:hAnsiTheme="minorHAnsi" w:cstheme="minorHAnsi"/>
                <w:sz w:val="22"/>
                <w:szCs w:val="22"/>
                <w:lang w:val="gl-ES"/>
              </w:rPr>
            </w:pPr>
            <w:r>
              <w:rPr>
                <w:rStyle w:val="Ninguno"/>
                <w:rFonts w:asciiTheme="minorHAnsi" w:hAnsiTheme="minorHAnsi" w:cstheme="minorHAnsi"/>
                <w:sz w:val="22"/>
                <w:szCs w:val="22"/>
                <w:lang w:val="gl-ES"/>
              </w:rPr>
              <w:lastRenderedPageBreak/>
              <w:t>CNB4.1.1. Coñece e clasifica materiais segundo as súas propiedades (dureza, solubilidade, estado de agregación e condutividade térmica).</w:t>
            </w:r>
          </w:p>
        </w:tc>
        <w:tc>
          <w:tcPr>
            <w:tcW w:w="992"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650C2E" w:rsidRDefault="00650C2E">
            <w:pPr>
              <w:pStyle w:val="ttp1"/>
              <w:spacing w:after="0" w:line="240" w:lineRule="auto"/>
              <w:jc w:val="center"/>
              <w:rPr>
                <w:rStyle w:val="Ninguno"/>
                <w:rFonts w:ascii="Times New Roman" w:hAnsi="Times New Roman" w:cs="Times New Roman"/>
                <w:szCs w:val="20"/>
              </w:rPr>
            </w:pPr>
          </w:p>
        </w:tc>
        <w:tc>
          <w:tcPr>
            <w:tcW w:w="993" w:type="dxa"/>
            <w:tcBorders>
              <w:top w:val="single" w:sz="4" w:space="0" w:color="000001"/>
              <w:left w:val="single" w:sz="4" w:space="0" w:color="000001"/>
              <w:bottom w:val="single" w:sz="4" w:space="0" w:color="000001"/>
              <w:right w:val="single" w:sz="4" w:space="0" w:color="000001"/>
            </w:tcBorders>
            <w:shd w:val="clear" w:color="auto" w:fill="4F81BD"/>
            <w:tcMar>
              <w:left w:w="-5" w:type="dxa"/>
              <w:right w:w="0" w:type="dxa"/>
            </w:tcMar>
          </w:tcPr>
          <w:p w:rsidR="00650C2E" w:rsidRDefault="00A929B8">
            <w:pPr>
              <w:pStyle w:val="ttp1"/>
              <w:spacing w:after="0" w:line="240" w:lineRule="auto"/>
              <w:jc w:val="center"/>
              <w:rPr>
                <w:rStyle w:val="Ninguno"/>
                <w:rFonts w:asciiTheme="minorHAnsi" w:hAnsiTheme="minorHAnsi" w:cstheme="minorHAnsi"/>
                <w:sz w:val="22"/>
                <w:szCs w:val="22"/>
                <w:lang w:val="gl-ES"/>
              </w:rPr>
            </w:pPr>
            <w:r>
              <w:rPr>
                <w:rStyle w:val="Ninguno"/>
                <w:rFonts w:asciiTheme="minorHAnsi" w:hAnsiTheme="minorHAnsi" w:cstheme="minorHAnsi"/>
                <w:sz w:val="22"/>
                <w:szCs w:val="22"/>
                <w:lang w:val="gl-ES"/>
              </w:rPr>
              <w:t>X</w:t>
            </w:r>
          </w:p>
        </w:tc>
        <w:tc>
          <w:tcPr>
            <w:tcW w:w="992" w:type="dxa"/>
            <w:tcBorders>
              <w:top w:val="single" w:sz="4" w:space="0" w:color="000001"/>
              <w:left w:val="single" w:sz="4" w:space="0" w:color="000001"/>
              <w:bottom w:val="single" w:sz="4" w:space="0" w:color="000001"/>
              <w:right w:val="single" w:sz="4" w:space="0" w:color="000001"/>
            </w:tcBorders>
            <w:shd w:val="clear" w:color="auto" w:fill="4F81BD"/>
            <w:tcMar>
              <w:left w:w="-5" w:type="dxa"/>
              <w:right w:w="0" w:type="dxa"/>
            </w:tcMar>
          </w:tcPr>
          <w:p w:rsidR="00650C2E" w:rsidRDefault="00650C2E">
            <w:pPr>
              <w:pStyle w:val="ttp1"/>
              <w:spacing w:after="0" w:line="240" w:lineRule="auto"/>
              <w:jc w:val="center"/>
              <w:rPr>
                <w:rStyle w:val="Ninguno"/>
                <w:rFonts w:ascii="Times New Roman" w:hAnsi="Times New Roman" w:cs="Times New Roman"/>
                <w:szCs w:val="20"/>
              </w:rPr>
            </w:pP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left w:w="-5" w:type="dxa"/>
              <w:right w:w="0" w:type="dxa"/>
            </w:tcMar>
          </w:tcPr>
          <w:p w:rsidR="00650C2E" w:rsidRDefault="00650C2E">
            <w:pPr>
              <w:pStyle w:val="ttp1"/>
              <w:spacing w:after="0" w:line="240" w:lineRule="auto"/>
              <w:jc w:val="center"/>
              <w:rPr>
                <w:rStyle w:val="Ninguno"/>
                <w:rFonts w:ascii="Times New Roman" w:hAnsi="Times New Roman" w:cs="Times New Roman"/>
                <w:szCs w:val="20"/>
              </w:rPr>
            </w:pPr>
          </w:p>
        </w:tc>
        <w:tc>
          <w:tcPr>
            <w:tcW w:w="4678" w:type="dxa"/>
            <w:tcBorders>
              <w:top w:val="single" w:sz="4" w:space="0" w:color="000001"/>
              <w:left w:val="single" w:sz="4" w:space="0" w:color="000001"/>
              <w:bottom w:val="single" w:sz="4" w:space="0" w:color="000001"/>
              <w:right w:val="single" w:sz="4" w:space="0" w:color="000001"/>
            </w:tcBorders>
            <w:shd w:val="clear" w:color="auto" w:fill="4F81BD"/>
            <w:tcMar>
              <w:left w:w="-5" w:type="dxa"/>
              <w:right w:w="0" w:type="dxa"/>
            </w:tcMar>
          </w:tcPr>
          <w:p w:rsidR="00650C2E" w:rsidRDefault="00A929B8">
            <w:pPr>
              <w:rPr>
                <w:rFonts w:asciiTheme="minorHAnsi" w:eastAsia="Arial" w:hAnsiTheme="minorHAnsi" w:cstheme="minorHAnsi"/>
                <w:sz w:val="22"/>
                <w:szCs w:val="22"/>
                <w:lang w:val="gl-ES"/>
              </w:rPr>
            </w:pPr>
            <w:r>
              <w:rPr>
                <w:rFonts w:asciiTheme="minorHAnsi" w:eastAsia="Arial" w:hAnsiTheme="minorHAnsi" w:cstheme="minorHAnsi"/>
                <w:sz w:val="22"/>
                <w:szCs w:val="22"/>
                <w:lang w:val="gl-ES"/>
              </w:rPr>
              <w:t>Observación sistemática</w:t>
            </w:r>
          </w:p>
          <w:p w:rsidR="00650C2E" w:rsidRDefault="00A929B8">
            <w:pPr>
              <w:rPr>
                <w:rFonts w:asciiTheme="minorHAnsi" w:eastAsia="Arial" w:hAnsiTheme="minorHAnsi" w:cstheme="minorHAnsi"/>
                <w:sz w:val="22"/>
                <w:szCs w:val="22"/>
                <w:lang w:val="gl-ES"/>
              </w:rPr>
            </w:pPr>
            <w:r>
              <w:rPr>
                <w:rFonts w:asciiTheme="minorHAnsi" w:eastAsia="Arial" w:hAnsiTheme="minorHAnsi" w:cstheme="minorHAnsi"/>
                <w:sz w:val="22"/>
                <w:szCs w:val="22"/>
                <w:lang w:val="gl-ES"/>
              </w:rPr>
              <w:t>Intercambio oral</w:t>
            </w:r>
          </w:p>
          <w:p w:rsidR="00650C2E" w:rsidRDefault="00A929B8">
            <w:pPr>
              <w:rPr>
                <w:rFonts w:asciiTheme="minorHAnsi" w:eastAsia="Arial" w:hAnsiTheme="minorHAnsi" w:cstheme="minorHAnsi"/>
                <w:sz w:val="22"/>
                <w:szCs w:val="22"/>
                <w:lang w:val="gl-ES"/>
              </w:rPr>
            </w:pPr>
            <w:r>
              <w:rPr>
                <w:rFonts w:asciiTheme="minorHAnsi" w:eastAsia="Arial" w:hAnsiTheme="minorHAnsi" w:cstheme="minorHAnsi"/>
                <w:sz w:val="22"/>
                <w:szCs w:val="22"/>
                <w:lang w:val="gl-ES"/>
              </w:rPr>
              <w:t>Proba escrita</w:t>
            </w:r>
          </w:p>
          <w:p w:rsidR="00650C2E" w:rsidRDefault="00A929B8">
            <w:pPr>
              <w:pStyle w:val="ttp1"/>
              <w:spacing w:after="0"/>
              <w:rPr>
                <w:rStyle w:val="Ninguno"/>
                <w:rFonts w:asciiTheme="minorHAnsi" w:hAnsiTheme="minorHAnsi" w:cstheme="minorHAnsi"/>
                <w:sz w:val="22"/>
                <w:szCs w:val="22"/>
                <w:lang w:val="gl-ES"/>
              </w:rPr>
            </w:pPr>
            <w:r>
              <w:rPr>
                <w:rFonts w:asciiTheme="minorHAnsi" w:eastAsia="Arial" w:hAnsiTheme="minorHAnsi" w:cstheme="minorHAnsi"/>
                <w:sz w:val="22"/>
                <w:szCs w:val="22"/>
                <w:lang w:val="gl-ES"/>
              </w:rPr>
              <w:t>Análise das producións dos alumnos</w:t>
            </w:r>
          </w:p>
        </w:tc>
        <w:tc>
          <w:tcPr>
            <w:tcW w:w="1843" w:type="dxa"/>
            <w:tcBorders>
              <w:top w:val="single" w:sz="4" w:space="0" w:color="000001"/>
              <w:left w:val="single" w:sz="4" w:space="0" w:color="000001"/>
              <w:bottom w:val="single" w:sz="4" w:space="0" w:color="000001"/>
              <w:right w:val="single" w:sz="4" w:space="0" w:color="000001"/>
            </w:tcBorders>
            <w:shd w:val="clear" w:color="auto" w:fill="4F81BD"/>
            <w:tcMar>
              <w:left w:w="-5" w:type="dxa"/>
              <w:right w:w="0" w:type="dxa"/>
            </w:tcMar>
          </w:tcPr>
          <w:p w:rsidR="00650C2E" w:rsidRDefault="00A929B8">
            <w:pPr>
              <w:pStyle w:val="ttp1"/>
              <w:spacing w:after="0" w:line="240" w:lineRule="auto"/>
              <w:jc w:val="center"/>
              <w:rPr>
                <w:rStyle w:val="Ninguno"/>
                <w:rFonts w:asciiTheme="minorHAnsi" w:hAnsiTheme="minorHAnsi" w:cstheme="minorHAnsi"/>
                <w:sz w:val="22"/>
                <w:szCs w:val="22"/>
                <w:lang w:val="gl-ES"/>
              </w:rPr>
            </w:pPr>
            <w:r>
              <w:rPr>
                <w:rStyle w:val="Ninguno"/>
                <w:rFonts w:asciiTheme="minorHAnsi" w:hAnsiTheme="minorHAnsi" w:cstheme="minorHAnsi"/>
                <w:sz w:val="22"/>
                <w:szCs w:val="22"/>
                <w:lang w:val="gl-ES"/>
              </w:rPr>
              <w:t>10%</w:t>
            </w:r>
          </w:p>
          <w:p w:rsidR="00650C2E" w:rsidRDefault="00A929B8">
            <w:pPr>
              <w:pStyle w:val="ttp1"/>
              <w:spacing w:after="0" w:line="240" w:lineRule="auto"/>
              <w:jc w:val="center"/>
              <w:rPr>
                <w:rStyle w:val="Ninguno"/>
                <w:rFonts w:asciiTheme="minorHAnsi" w:hAnsiTheme="minorHAnsi" w:cstheme="minorHAnsi"/>
                <w:sz w:val="22"/>
                <w:szCs w:val="22"/>
                <w:lang w:val="gl-ES"/>
              </w:rPr>
            </w:pPr>
            <w:r>
              <w:rPr>
                <w:rStyle w:val="Ninguno"/>
                <w:rFonts w:asciiTheme="minorHAnsi" w:hAnsiTheme="minorHAnsi" w:cstheme="minorHAnsi"/>
                <w:sz w:val="22"/>
                <w:szCs w:val="22"/>
                <w:lang w:val="gl-ES"/>
              </w:rPr>
              <w:t>10%</w:t>
            </w:r>
          </w:p>
          <w:p w:rsidR="00650C2E" w:rsidRDefault="00A929B8">
            <w:pPr>
              <w:pStyle w:val="ttp1"/>
              <w:spacing w:after="0" w:line="240" w:lineRule="auto"/>
              <w:jc w:val="center"/>
              <w:rPr>
                <w:rStyle w:val="Ninguno"/>
                <w:rFonts w:asciiTheme="minorHAnsi" w:hAnsiTheme="minorHAnsi" w:cstheme="minorHAnsi"/>
                <w:sz w:val="22"/>
                <w:szCs w:val="22"/>
                <w:lang w:val="gl-ES"/>
              </w:rPr>
            </w:pPr>
            <w:r>
              <w:rPr>
                <w:rStyle w:val="Ninguno"/>
                <w:rFonts w:asciiTheme="minorHAnsi" w:hAnsiTheme="minorHAnsi" w:cstheme="minorHAnsi"/>
                <w:sz w:val="22"/>
                <w:szCs w:val="22"/>
                <w:lang w:val="gl-ES"/>
              </w:rPr>
              <w:t>50%</w:t>
            </w:r>
          </w:p>
          <w:p w:rsidR="00650C2E" w:rsidRDefault="00A929B8">
            <w:pPr>
              <w:pStyle w:val="ttp1"/>
              <w:spacing w:after="0" w:line="240" w:lineRule="auto"/>
              <w:jc w:val="center"/>
              <w:rPr>
                <w:rStyle w:val="Ninguno"/>
                <w:rFonts w:asciiTheme="minorHAnsi" w:hAnsiTheme="minorHAnsi" w:cstheme="minorHAnsi"/>
                <w:sz w:val="22"/>
                <w:szCs w:val="22"/>
                <w:lang w:val="gl-ES"/>
              </w:rPr>
            </w:pPr>
            <w:r>
              <w:rPr>
                <w:rStyle w:val="Ninguno"/>
                <w:rFonts w:asciiTheme="minorHAnsi" w:hAnsiTheme="minorHAnsi" w:cstheme="minorHAnsi"/>
                <w:sz w:val="22"/>
                <w:szCs w:val="22"/>
                <w:lang w:val="gl-ES"/>
              </w:rPr>
              <w:t>30%</w:t>
            </w:r>
          </w:p>
        </w:tc>
      </w:tr>
      <w:tr w:rsidR="00650C2E">
        <w:trPr>
          <w:trHeight w:val="153"/>
        </w:trPr>
        <w:tc>
          <w:tcPr>
            <w:tcW w:w="4110"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650C2E" w:rsidRDefault="00A929B8">
            <w:pPr>
              <w:pStyle w:val="ttp1"/>
              <w:spacing w:after="0" w:line="240" w:lineRule="auto"/>
              <w:rPr>
                <w:rFonts w:asciiTheme="minorHAnsi" w:hAnsiTheme="minorHAnsi" w:cstheme="minorHAnsi"/>
                <w:sz w:val="22"/>
                <w:szCs w:val="22"/>
                <w:lang w:val="gl-ES"/>
              </w:rPr>
            </w:pPr>
            <w:r>
              <w:rPr>
                <w:rStyle w:val="Ninguno"/>
                <w:rFonts w:asciiTheme="minorHAnsi" w:hAnsiTheme="minorHAnsi" w:cstheme="minorHAnsi"/>
                <w:sz w:val="22"/>
                <w:szCs w:val="22"/>
                <w:lang w:val="gl-ES"/>
              </w:rPr>
              <w:t>CNB4.2.1. Utiliza diferentes procedementos para determinar a medida da masa e do volume dun corpo.</w:t>
            </w:r>
          </w:p>
        </w:tc>
        <w:tc>
          <w:tcPr>
            <w:tcW w:w="992"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650C2E" w:rsidRDefault="00650C2E">
            <w:pPr>
              <w:pStyle w:val="ttp1"/>
              <w:spacing w:after="0" w:line="240" w:lineRule="auto"/>
              <w:jc w:val="center"/>
              <w:rPr>
                <w:rStyle w:val="Ninguno"/>
                <w:rFonts w:ascii="Times New Roman" w:hAnsi="Times New Roman" w:cs="Times New Roman"/>
                <w:szCs w:val="20"/>
              </w:rPr>
            </w:pPr>
          </w:p>
        </w:tc>
        <w:tc>
          <w:tcPr>
            <w:tcW w:w="993" w:type="dxa"/>
            <w:tcBorders>
              <w:top w:val="single" w:sz="4" w:space="0" w:color="000001"/>
              <w:left w:val="single" w:sz="4" w:space="0" w:color="000001"/>
              <w:bottom w:val="single" w:sz="4" w:space="0" w:color="000001"/>
              <w:right w:val="single" w:sz="4" w:space="0" w:color="000001"/>
            </w:tcBorders>
            <w:shd w:val="clear" w:color="auto" w:fill="4F81BD"/>
            <w:tcMar>
              <w:left w:w="-5" w:type="dxa"/>
              <w:right w:w="0" w:type="dxa"/>
            </w:tcMar>
          </w:tcPr>
          <w:p w:rsidR="00650C2E" w:rsidRDefault="00A929B8">
            <w:pPr>
              <w:pStyle w:val="ttp1"/>
              <w:spacing w:after="0" w:line="240" w:lineRule="auto"/>
              <w:jc w:val="center"/>
              <w:rPr>
                <w:rStyle w:val="Ninguno"/>
                <w:rFonts w:asciiTheme="minorHAnsi" w:hAnsiTheme="minorHAnsi" w:cstheme="minorHAnsi"/>
                <w:sz w:val="22"/>
                <w:szCs w:val="22"/>
                <w:lang w:val="gl-ES"/>
              </w:rPr>
            </w:pPr>
            <w:r>
              <w:rPr>
                <w:rStyle w:val="Ninguno"/>
                <w:rFonts w:asciiTheme="minorHAnsi" w:hAnsiTheme="minorHAnsi" w:cstheme="minorHAnsi"/>
                <w:sz w:val="22"/>
                <w:szCs w:val="22"/>
                <w:lang w:val="gl-ES"/>
              </w:rPr>
              <w:t>X</w:t>
            </w:r>
          </w:p>
        </w:tc>
        <w:tc>
          <w:tcPr>
            <w:tcW w:w="992" w:type="dxa"/>
            <w:tcBorders>
              <w:top w:val="single" w:sz="4" w:space="0" w:color="000001"/>
              <w:left w:val="single" w:sz="4" w:space="0" w:color="000001"/>
              <w:bottom w:val="single" w:sz="4" w:space="0" w:color="000001"/>
              <w:right w:val="single" w:sz="4" w:space="0" w:color="000001"/>
            </w:tcBorders>
            <w:shd w:val="clear" w:color="auto" w:fill="4F81BD"/>
            <w:tcMar>
              <w:left w:w="-5" w:type="dxa"/>
              <w:right w:w="0" w:type="dxa"/>
            </w:tcMar>
          </w:tcPr>
          <w:p w:rsidR="00650C2E" w:rsidRDefault="00650C2E">
            <w:pPr>
              <w:pStyle w:val="ttp1"/>
              <w:spacing w:after="0" w:line="240" w:lineRule="auto"/>
              <w:jc w:val="center"/>
              <w:rPr>
                <w:rStyle w:val="Ninguno"/>
                <w:rFonts w:ascii="Times New Roman" w:hAnsi="Times New Roman" w:cs="Times New Roman"/>
                <w:szCs w:val="20"/>
              </w:rPr>
            </w:pP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left w:w="-5" w:type="dxa"/>
              <w:right w:w="0" w:type="dxa"/>
            </w:tcMar>
          </w:tcPr>
          <w:p w:rsidR="00650C2E" w:rsidRDefault="00650C2E">
            <w:pPr>
              <w:pStyle w:val="ttp1"/>
              <w:spacing w:after="0" w:line="240" w:lineRule="auto"/>
              <w:jc w:val="center"/>
              <w:rPr>
                <w:rStyle w:val="Ninguno"/>
                <w:rFonts w:ascii="Times New Roman" w:hAnsi="Times New Roman" w:cs="Times New Roman"/>
                <w:szCs w:val="20"/>
              </w:rPr>
            </w:pPr>
          </w:p>
        </w:tc>
        <w:tc>
          <w:tcPr>
            <w:tcW w:w="4678" w:type="dxa"/>
            <w:tcBorders>
              <w:top w:val="single" w:sz="4" w:space="0" w:color="000001"/>
              <w:left w:val="single" w:sz="4" w:space="0" w:color="000001"/>
              <w:bottom w:val="single" w:sz="4" w:space="0" w:color="000001"/>
              <w:right w:val="single" w:sz="4" w:space="0" w:color="000001"/>
            </w:tcBorders>
            <w:shd w:val="clear" w:color="auto" w:fill="4F81BD"/>
            <w:tcMar>
              <w:left w:w="-5" w:type="dxa"/>
              <w:right w:w="0" w:type="dxa"/>
            </w:tcMar>
          </w:tcPr>
          <w:p w:rsidR="00650C2E" w:rsidRDefault="00A929B8">
            <w:pPr>
              <w:rPr>
                <w:rFonts w:asciiTheme="minorHAnsi" w:eastAsia="Arial" w:hAnsiTheme="minorHAnsi" w:cstheme="minorHAnsi"/>
                <w:sz w:val="22"/>
                <w:szCs w:val="22"/>
                <w:lang w:val="gl-ES"/>
              </w:rPr>
            </w:pPr>
            <w:r>
              <w:rPr>
                <w:rFonts w:asciiTheme="minorHAnsi" w:eastAsia="Arial" w:hAnsiTheme="minorHAnsi" w:cstheme="minorHAnsi"/>
                <w:sz w:val="22"/>
                <w:szCs w:val="22"/>
                <w:lang w:val="gl-ES"/>
              </w:rPr>
              <w:t>Observación sistemática</w:t>
            </w:r>
          </w:p>
          <w:p w:rsidR="00650C2E" w:rsidRDefault="00A929B8">
            <w:pPr>
              <w:rPr>
                <w:rFonts w:asciiTheme="minorHAnsi" w:eastAsia="Arial" w:hAnsiTheme="minorHAnsi" w:cstheme="minorHAnsi"/>
                <w:sz w:val="22"/>
                <w:szCs w:val="22"/>
                <w:lang w:val="gl-ES"/>
              </w:rPr>
            </w:pPr>
            <w:r>
              <w:rPr>
                <w:rFonts w:asciiTheme="minorHAnsi" w:eastAsia="Arial" w:hAnsiTheme="minorHAnsi" w:cstheme="minorHAnsi"/>
                <w:sz w:val="22"/>
                <w:szCs w:val="22"/>
                <w:lang w:val="gl-ES"/>
              </w:rPr>
              <w:t>Intercambio oral</w:t>
            </w:r>
          </w:p>
          <w:p w:rsidR="00650C2E" w:rsidRDefault="00A929B8">
            <w:pPr>
              <w:rPr>
                <w:rFonts w:asciiTheme="minorHAnsi" w:eastAsia="Arial" w:hAnsiTheme="minorHAnsi" w:cstheme="minorHAnsi"/>
                <w:sz w:val="22"/>
                <w:szCs w:val="22"/>
                <w:lang w:val="gl-ES"/>
              </w:rPr>
            </w:pPr>
            <w:r>
              <w:rPr>
                <w:rFonts w:asciiTheme="minorHAnsi" w:eastAsia="Arial" w:hAnsiTheme="minorHAnsi" w:cstheme="minorHAnsi"/>
                <w:sz w:val="22"/>
                <w:szCs w:val="22"/>
                <w:lang w:val="gl-ES"/>
              </w:rPr>
              <w:t>Proba escrita</w:t>
            </w:r>
          </w:p>
          <w:p w:rsidR="00650C2E" w:rsidRDefault="00A929B8">
            <w:pPr>
              <w:pStyle w:val="ttp1"/>
              <w:spacing w:after="0"/>
              <w:rPr>
                <w:rStyle w:val="Ninguno"/>
                <w:rFonts w:asciiTheme="minorHAnsi" w:hAnsiTheme="minorHAnsi" w:cstheme="minorHAnsi"/>
                <w:sz w:val="22"/>
                <w:szCs w:val="22"/>
                <w:lang w:val="gl-ES"/>
              </w:rPr>
            </w:pPr>
            <w:r>
              <w:rPr>
                <w:rFonts w:asciiTheme="minorHAnsi" w:eastAsia="Arial" w:hAnsiTheme="minorHAnsi" w:cstheme="minorHAnsi"/>
                <w:sz w:val="22"/>
                <w:szCs w:val="22"/>
                <w:lang w:val="gl-ES"/>
              </w:rPr>
              <w:t>Análise das producións dos alumnos</w:t>
            </w:r>
          </w:p>
        </w:tc>
        <w:tc>
          <w:tcPr>
            <w:tcW w:w="1843" w:type="dxa"/>
            <w:tcBorders>
              <w:top w:val="single" w:sz="4" w:space="0" w:color="000001"/>
              <w:left w:val="single" w:sz="4" w:space="0" w:color="000001"/>
              <w:bottom w:val="single" w:sz="4" w:space="0" w:color="000001"/>
              <w:right w:val="single" w:sz="4" w:space="0" w:color="000001"/>
            </w:tcBorders>
            <w:shd w:val="clear" w:color="auto" w:fill="4F81BD"/>
            <w:tcMar>
              <w:left w:w="-5" w:type="dxa"/>
              <w:right w:w="0" w:type="dxa"/>
            </w:tcMar>
          </w:tcPr>
          <w:p w:rsidR="00650C2E" w:rsidRDefault="00A929B8">
            <w:pPr>
              <w:pStyle w:val="ttp1"/>
              <w:spacing w:after="0" w:line="240" w:lineRule="auto"/>
              <w:jc w:val="center"/>
              <w:rPr>
                <w:rStyle w:val="Ninguno"/>
                <w:rFonts w:asciiTheme="minorHAnsi" w:hAnsiTheme="minorHAnsi" w:cstheme="minorHAnsi"/>
                <w:sz w:val="22"/>
                <w:szCs w:val="22"/>
                <w:lang w:val="gl-ES"/>
              </w:rPr>
            </w:pPr>
            <w:r>
              <w:rPr>
                <w:rStyle w:val="Ninguno"/>
                <w:rFonts w:asciiTheme="minorHAnsi" w:hAnsiTheme="minorHAnsi" w:cstheme="minorHAnsi"/>
                <w:sz w:val="22"/>
                <w:szCs w:val="22"/>
                <w:lang w:val="gl-ES"/>
              </w:rPr>
              <w:t>10%</w:t>
            </w:r>
          </w:p>
          <w:p w:rsidR="00650C2E" w:rsidRDefault="00A929B8">
            <w:pPr>
              <w:pStyle w:val="ttp1"/>
              <w:spacing w:after="0" w:line="240" w:lineRule="auto"/>
              <w:jc w:val="center"/>
              <w:rPr>
                <w:rStyle w:val="Ninguno"/>
                <w:rFonts w:asciiTheme="minorHAnsi" w:hAnsiTheme="minorHAnsi" w:cstheme="minorHAnsi"/>
                <w:sz w:val="22"/>
                <w:szCs w:val="22"/>
                <w:lang w:val="gl-ES"/>
              </w:rPr>
            </w:pPr>
            <w:r>
              <w:rPr>
                <w:rStyle w:val="Ninguno"/>
                <w:rFonts w:asciiTheme="minorHAnsi" w:hAnsiTheme="minorHAnsi" w:cstheme="minorHAnsi"/>
                <w:sz w:val="22"/>
                <w:szCs w:val="22"/>
                <w:lang w:val="gl-ES"/>
              </w:rPr>
              <w:t>10%</w:t>
            </w:r>
          </w:p>
          <w:p w:rsidR="00650C2E" w:rsidRDefault="00A929B8">
            <w:pPr>
              <w:pStyle w:val="ttp1"/>
              <w:spacing w:after="0" w:line="240" w:lineRule="auto"/>
              <w:jc w:val="center"/>
              <w:rPr>
                <w:rStyle w:val="Ninguno"/>
                <w:rFonts w:asciiTheme="minorHAnsi" w:hAnsiTheme="minorHAnsi" w:cstheme="minorHAnsi"/>
                <w:sz w:val="22"/>
                <w:szCs w:val="22"/>
                <w:lang w:val="gl-ES"/>
              </w:rPr>
            </w:pPr>
            <w:r>
              <w:rPr>
                <w:rStyle w:val="Ninguno"/>
                <w:rFonts w:asciiTheme="minorHAnsi" w:hAnsiTheme="minorHAnsi" w:cstheme="minorHAnsi"/>
                <w:sz w:val="22"/>
                <w:szCs w:val="22"/>
                <w:lang w:val="gl-ES"/>
              </w:rPr>
              <w:t>50%</w:t>
            </w:r>
          </w:p>
          <w:p w:rsidR="00650C2E" w:rsidRDefault="00A929B8">
            <w:pPr>
              <w:pStyle w:val="ttp1"/>
              <w:spacing w:after="0" w:line="240" w:lineRule="auto"/>
              <w:jc w:val="center"/>
              <w:rPr>
                <w:rStyle w:val="Ninguno"/>
                <w:rFonts w:asciiTheme="minorHAnsi" w:hAnsiTheme="minorHAnsi" w:cstheme="minorHAnsi"/>
                <w:sz w:val="22"/>
                <w:szCs w:val="22"/>
                <w:lang w:val="gl-ES"/>
              </w:rPr>
            </w:pPr>
            <w:r>
              <w:rPr>
                <w:rStyle w:val="Ninguno"/>
                <w:rFonts w:asciiTheme="minorHAnsi" w:hAnsiTheme="minorHAnsi" w:cstheme="minorHAnsi"/>
                <w:sz w:val="22"/>
                <w:szCs w:val="22"/>
                <w:lang w:val="gl-ES"/>
              </w:rPr>
              <w:t>30%</w:t>
            </w:r>
          </w:p>
        </w:tc>
      </w:tr>
      <w:tr w:rsidR="00650C2E">
        <w:trPr>
          <w:trHeight w:val="81"/>
        </w:trPr>
        <w:tc>
          <w:tcPr>
            <w:tcW w:w="4110"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650C2E" w:rsidRDefault="00A929B8">
            <w:pPr>
              <w:pStyle w:val="ttp1"/>
              <w:spacing w:after="0" w:line="240" w:lineRule="auto"/>
              <w:rPr>
                <w:rFonts w:asciiTheme="minorHAnsi" w:hAnsiTheme="minorHAnsi" w:cstheme="minorHAnsi"/>
                <w:sz w:val="22"/>
                <w:szCs w:val="22"/>
                <w:lang w:val="gl-ES"/>
              </w:rPr>
            </w:pPr>
            <w:r>
              <w:rPr>
                <w:rStyle w:val="Ninguno"/>
                <w:rFonts w:asciiTheme="minorHAnsi" w:hAnsiTheme="minorHAnsi" w:cstheme="minorHAnsi"/>
                <w:sz w:val="22"/>
                <w:szCs w:val="22"/>
                <w:lang w:val="gl-ES"/>
              </w:rPr>
              <w:t>CNB4.2.2. Describe a diferenza entre masa e volume.</w:t>
            </w:r>
          </w:p>
        </w:tc>
        <w:tc>
          <w:tcPr>
            <w:tcW w:w="992"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650C2E" w:rsidRDefault="00650C2E">
            <w:pPr>
              <w:pStyle w:val="ttp1"/>
              <w:spacing w:after="0" w:line="240" w:lineRule="auto"/>
              <w:jc w:val="center"/>
              <w:rPr>
                <w:rStyle w:val="Ninguno"/>
                <w:rFonts w:ascii="Times New Roman" w:hAnsi="Times New Roman" w:cs="Times New Roman"/>
                <w:szCs w:val="20"/>
              </w:rPr>
            </w:pPr>
          </w:p>
        </w:tc>
        <w:tc>
          <w:tcPr>
            <w:tcW w:w="993" w:type="dxa"/>
            <w:tcBorders>
              <w:top w:val="single" w:sz="4" w:space="0" w:color="000001"/>
              <w:left w:val="single" w:sz="4" w:space="0" w:color="000001"/>
              <w:bottom w:val="single" w:sz="4" w:space="0" w:color="000001"/>
              <w:right w:val="single" w:sz="4" w:space="0" w:color="000001"/>
            </w:tcBorders>
            <w:shd w:val="clear" w:color="auto" w:fill="4F81BD"/>
            <w:tcMar>
              <w:left w:w="-5" w:type="dxa"/>
              <w:right w:w="0" w:type="dxa"/>
            </w:tcMar>
          </w:tcPr>
          <w:p w:rsidR="00650C2E" w:rsidRDefault="00A929B8">
            <w:pPr>
              <w:pStyle w:val="ttp1"/>
              <w:spacing w:after="0" w:line="240" w:lineRule="auto"/>
              <w:jc w:val="center"/>
              <w:rPr>
                <w:rStyle w:val="Ninguno"/>
                <w:rFonts w:asciiTheme="minorHAnsi" w:hAnsiTheme="minorHAnsi" w:cstheme="minorHAnsi"/>
                <w:sz w:val="22"/>
                <w:szCs w:val="22"/>
                <w:lang w:val="gl-ES"/>
              </w:rPr>
            </w:pPr>
            <w:r>
              <w:rPr>
                <w:rStyle w:val="Ninguno"/>
                <w:rFonts w:asciiTheme="minorHAnsi" w:hAnsiTheme="minorHAnsi" w:cstheme="minorHAnsi"/>
                <w:sz w:val="22"/>
                <w:szCs w:val="22"/>
                <w:lang w:val="gl-ES"/>
              </w:rPr>
              <w:t>X</w:t>
            </w:r>
          </w:p>
        </w:tc>
        <w:tc>
          <w:tcPr>
            <w:tcW w:w="992" w:type="dxa"/>
            <w:tcBorders>
              <w:top w:val="single" w:sz="4" w:space="0" w:color="000001"/>
              <w:left w:val="single" w:sz="4" w:space="0" w:color="000001"/>
              <w:bottom w:val="single" w:sz="4" w:space="0" w:color="000001"/>
              <w:right w:val="single" w:sz="4" w:space="0" w:color="000001"/>
            </w:tcBorders>
            <w:shd w:val="clear" w:color="auto" w:fill="4F81BD"/>
            <w:tcMar>
              <w:left w:w="-5" w:type="dxa"/>
              <w:right w:w="0" w:type="dxa"/>
            </w:tcMar>
          </w:tcPr>
          <w:p w:rsidR="00650C2E" w:rsidRDefault="00650C2E">
            <w:pPr>
              <w:pStyle w:val="ttp1"/>
              <w:spacing w:after="0" w:line="240" w:lineRule="auto"/>
              <w:jc w:val="center"/>
              <w:rPr>
                <w:rStyle w:val="Ninguno"/>
                <w:rFonts w:ascii="Times New Roman" w:hAnsi="Times New Roman" w:cs="Times New Roman"/>
                <w:szCs w:val="20"/>
              </w:rPr>
            </w:pP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left w:w="-5" w:type="dxa"/>
              <w:right w:w="0" w:type="dxa"/>
            </w:tcMar>
          </w:tcPr>
          <w:p w:rsidR="00650C2E" w:rsidRDefault="00650C2E">
            <w:pPr>
              <w:pStyle w:val="ttp1"/>
              <w:spacing w:after="0" w:line="240" w:lineRule="auto"/>
              <w:jc w:val="center"/>
              <w:rPr>
                <w:rStyle w:val="Ninguno"/>
                <w:rFonts w:ascii="Times New Roman" w:hAnsi="Times New Roman" w:cs="Times New Roman"/>
                <w:szCs w:val="20"/>
              </w:rPr>
            </w:pPr>
          </w:p>
        </w:tc>
        <w:tc>
          <w:tcPr>
            <w:tcW w:w="4678" w:type="dxa"/>
            <w:tcBorders>
              <w:top w:val="single" w:sz="4" w:space="0" w:color="000001"/>
              <w:left w:val="single" w:sz="4" w:space="0" w:color="000001"/>
              <w:bottom w:val="single" w:sz="4" w:space="0" w:color="000001"/>
              <w:right w:val="single" w:sz="4" w:space="0" w:color="000001"/>
            </w:tcBorders>
            <w:shd w:val="clear" w:color="auto" w:fill="4F81BD"/>
            <w:tcMar>
              <w:left w:w="-5" w:type="dxa"/>
              <w:right w:w="0" w:type="dxa"/>
            </w:tcMar>
          </w:tcPr>
          <w:p w:rsidR="00650C2E" w:rsidRDefault="00A929B8">
            <w:pPr>
              <w:rPr>
                <w:rFonts w:asciiTheme="minorHAnsi" w:eastAsia="Arial" w:hAnsiTheme="minorHAnsi" w:cstheme="minorHAnsi"/>
                <w:sz w:val="22"/>
                <w:szCs w:val="22"/>
                <w:lang w:val="gl-ES"/>
              </w:rPr>
            </w:pPr>
            <w:r>
              <w:rPr>
                <w:rFonts w:asciiTheme="minorHAnsi" w:eastAsia="Arial" w:hAnsiTheme="minorHAnsi" w:cstheme="minorHAnsi"/>
                <w:sz w:val="22"/>
                <w:szCs w:val="22"/>
                <w:lang w:val="gl-ES"/>
              </w:rPr>
              <w:t>Observación sistemática</w:t>
            </w:r>
          </w:p>
          <w:p w:rsidR="00650C2E" w:rsidRDefault="00A929B8">
            <w:pPr>
              <w:rPr>
                <w:rFonts w:asciiTheme="minorHAnsi" w:eastAsia="Arial" w:hAnsiTheme="minorHAnsi" w:cstheme="minorHAnsi"/>
                <w:sz w:val="22"/>
                <w:szCs w:val="22"/>
                <w:lang w:val="gl-ES"/>
              </w:rPr>
            </w:pPr>
            <w:r>
              <w:rPr>
                <w:rFonts w:asciiTheme="minorHAnsi" w:eastAsia="Arial" w:hAnsiTheme="minorHAnsi" w:cstheme="minorHAnsi"/>
                <w:sz w:val="22"/>
                <w:szCs w:val="22"/>
                <w:lang w:val="gl-ES"/>
              </w:rPr>
              <w:t>Intercambio oral</w:t>
            </w:r>
          </w:p>
          <w:p w:rsidR="00650C2E" w:rsidRDefault="00A929B8">
            <w:pPr>
              <w:rPr>
                <w:rFonts w:asciiTheme="minorHAnsi" w:eastAsia="Arial" w:hAnsiTheme="minorHAnsi" w:cstheme="minorHAnsi"/>
                <w:sz w:val="22"/>
                <w:szCs w:val="22"/>
                <w:lang w:val="gl-ES"/>
              </w:rPr>
            </w:pPr>
            <w:r>
              <w:rPr>
                <w:rFonts w:asciiTheme="minorHAnsi" w:eastAsia="Arial" w:hAnsiTheme="minorHAnsi" w:cstheme="minorHAnsi"/>
                <w:sz w:val="22"/>
                <w:szCs w:val="22"/>
                <w:lang w:val="gl-ES"/>
              </w:rPr>
              <w:t>Proba escrita</w:t>
            </w:r>
          </w:p>
          <w:p w:rsidR="00650C2E" w:rsidRDefault="00A929B8">
            <w:pPr>
              <w:pStyle w:val="ttp1"/>
              <w:spacing w:after="0"/>
              <w:rPr>
                <w:rStyle w:val="Ninguno"/>
                <w:rFonts w:asciiTheme="minorHAnsi" w:hAnsiTheme="minorHAnsi" w:cstheme="minorHAnsi"/>
                <w:sz w:val="22"/>
                <w:szCs w:val="22"/>
                <w:lang w:val="gl-ES"/>
              </w:rPr>
            </w:pPr>
            <w:r>
              <w:rPr>
                <w:rFonts w:asciiTheme="minorHAnsi" w:eastAsia="Arial" w:hAnsiTheme="minorHAnsi" w:cstheme="minorHAnsi"/>
                <w:sz w:val="22"/>
                <w:szCs w:val="22"/>
                <w:lang w:val="gl-ES"/>
              </w:rPr>
              <w:t>Análise das producións dos alumnos</w:t>
            </w:r>
          </w:p>
        </w:tc>
        <w:tc>
          <w:tcPr>
            <w:tcW w:w="1843" w:type="dxa"/>
            <w:tcBorders>
              <w:top w:val="single" w:sz="4" w:space="0" w:color="000001"/>
              <w:left w:val="single" w:sz="4" w:space="0" w:color="000001"/>
              <w:bottom w:val="single" w:sz="4" w:space="0" w:color="000001"/>
              <w:right w:val="single" w:sz="4" w:space="0" w:color="000001"/>
            </w:tcBorders>
            <w:shd w:val="clear" w:color="auto" w:fill="4F81BD"/>
            <w:tcMar>
              <w:left w:w="-5" w:type="dxa"/>
              <w:right w:w="0" w:type="dxa"/>
            </w:tcMar>
          </w:tcPr>
          <w:p w:rsidR="00650C2E" w:rsidRDefault="00A929B8">
            <w:pPr>
              <w:pStyle w:val="ttp1"/>
              <w:spacing w:after="0" w:line="240" w:lineRule="auto"/>
              <w:jc w:val="center"/>
              <w:rPr>
                <w:rStyle w:val="Ninguno"/>
                <w:rFonts w:asciiTheme="minorHAnsi" w:hAnsiTheme="minorHAnsi" w:cstheme="minorHAnsi"/>
                <w:sz w:val="22"/>
                <w:szCs w:val="22"/>
                <w:lang w:val="gl-ES"/>
              </w:rPr>
            </w:pPr>
            <w:r>
              <w:rPr>
                <w:rStyle w:val="Ninguno"/>
                <w:rFonts w:asciiTheme="minorHAnsi" w:hAnsiTheme="minorHAnsi" w:cstheme="minorHAnsi"/>
                <w:sz w:val="22"/>
                <w:szCs w:val="22"/>
                <w:lang w:val="gl-ES"/>
              </w:rPr>
              <w:t>10%</w:t>
            </w:r>
          </w:p>
          <w:p w:rsidR="00650C2E" w:rsidRDefault="00A929B8">
            <w:pPr>
              <w:pStyle w:val="ttp1"/>
              <w:spacing w:after="0" w:line="240" w:lineRule="auto"/>
              <w:jc w:val="center"/>
              <w:rPr>
                <w:rStyle w:val="Ninguno"/>
                <w:rFonts w:asciiTheme="minorHAnsi" w:hAnsiTheme="minorHAnsi" w:cstheme="minorHAnsi"/>
                <w:sz w:val="22"/>
                <w:szCs w:val="22"/>
                <w:lang w:val="gl-ES"/>
              </w:rPr>
            </w:pPr>
            <w:r>
              <w:rPr>
                <w:rStyle w:val="Ninguno"/>
                <w:rFonts w:asciiTheme="minorHAnsi" w:hAnsiTheme="minorHAnsi" w:cstheme="minorHAnsi"/>
                <w:sz w:val="22"/>
                <w:szCs w:val="22"/>
                <w:lang w:val="gl-ES"/>
              </w:rPr>
              <w:t>10%</w:t>
            </w:r>
          </w:p>
          <w:p w:rsidR="00650C2E" w:rsidRDefault="00A929B8">
            <w:pPr>
              <w:pStyle w:val="ttp1"/>
              <w:spacing w:after="0" w:line="240" w:lineRule="auto"/>
              <w:jc w:val="center"/>
              <w:rPr>
                <w:rStyle w:val="Ninguno"/>
                <w:rFonts w:asciiTheme="minorHAnsi" w:hAnsiTheme="minorHAnsi" w:cstheme="minorHAnsi"/>
                <w:sz w:val="22"/>
                <w:szCs w:val="22"/>
                <w:lang w:val="gl-ES"/>
              </w:rPr>
            </w:pPr>
            <w:r>
              <w:rPr>
                <w:rStyle w:val="Ninguno"/>
                <w:rFonts w:asciiTheme="minorHAnsi" w:hAnsiTheme="minorHAnsi" w:cstheme="minorHAnsi"/>
                <w:sz w:val="22"/>
                <w:szCs w:val="22"/>
                <w:lang w:val="gl-ES"/>
              </w:rPr>
              <w:t>50%</w:t>
            </w:r>
          </w:p>
          <w:p w:rsidR="00650C2E" w:rsidRDefault="00A929B8">
            <w:pPr>
              <w:pStyle w:val="ttp1"/>
              <w:spacing w:after="0" w:line="240" w:lineRule="auto"/>
              <w:jc w:val="center"/>
              <w:rPr>
                <w:rStyle w:val="Ninguno"/>
                <w:rFonts w:asciiTheme="minorHAnsi" w:hAnsiTheme="minorHAnsi" w:cstheme="minorHAnsi"/>
                <w:sz w:val="22"/>
                <w:szCs w:val="22"/>
                <w:lang w:val="gl-ES"/>
              </w:rPr>
            </w:pPr>
            <w:r>
              <w:rPr>
                <w:rStyle w:val="Ninguno"/>
                <w:rFonts w:asciiTheme="minorHAnsi" w:hAnsiTheme="minorHAnsi" w:cstheme="minorHAnsi"/>
                <w:sz w:val="22"/>
                <w:szCs w:val="22"/>
                <w:lang w:val="gl-ES"/>
              </w:rPr>
              <w:t>30%</w:t>
            </w:r>
          </w:p>
        </w:tc>
      </w:tr>
      <w:tr w:rsidR="00650C2E">
        <w:trPr>
          <w:trHeight w:val="81"/>
        </w:trPr>
        <w:tc>
          <w:tcPr>
            <w:tcW w:w="4110"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650C2E" w:rsidRDefault="00A929B8">
            <w:pPr>
              <w:pStyle w:val="ttp1"/>
              <w:spacing w:after="0" w:line="240" w:lineRule="auto"/>
              <w:rPr>
                <w:rFonts w:asciiTheme="minorHAnsi" w:hAnsiTheme="minorHAnsi" w:cstheme="minorHAnsi"/>
                <w:sz w:val="22"/>
                <w:szCs w:val="22"/>
                <w:lang w:val="gl-ES"/>
              </w:rPr>
            </w:pPr>
            <w:r>
              <w:rPr>
                <w:rStyle w:val="Ninguno"/>
                <w:rFonts w:asciiTheme="minorHAnsi" w:hAnsiTheme="minorHAnsi" w:cstheme="minorHAnsi"/>
                <w:sz w:val="22"/>
                <w:szCs w:val="22"/>
                <w:lang w:val="gl-ES"/>
              </w:rPr>
              <w:t>CNB4.2.3. Identifica e explica as principais características da flotación nun medio líquido.</w:t>
            </w:r>
          </w:p>
        </w:tc>
        <w:tc>
          <w:tcPr>
            <w:tcW w:w="992"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650C2E" w:rsidRDefault="00650C2E">
            <w:pPr>
              <w:pStyle w:val="ttp1"/>
              <w:spacing w:after="0" w:line="240" w:lineRule="auto"/>
              <w:jc w:val="center"/>
              <w:rPr>
                <w:rStyle w:val="Ninguno"/>
                <w:rFonts w:ascii="Times New Roman" w:hAnsi="Times New Roman" w:cs="Times New Roman"/>
                <w:szCs w:val="20"/>
              </w:rPr>
            </w:pPr>
          </w:p>
        </w:tc>
        <w:tc>
          <w:tcPr>
            <w:tcW w:w="993" w:type="dxa"/>
            <w:tcBorders>
              <w:top w:val="single" w:sz="4" w:space="0" w:color="000001"/>
              <w:left w:val="single" w:sz="4" w:space="0" w:color="000001"/>
              <w:bottom w:val="single" w:sz="4" w:space="0" w:color="000001"/>
              <w:right w:val="single" w:sz="4" w:space="0" w:color="000001"/>
            </w:tcBorders>
            <w:shd w:val="clear" w:color="auto" w:fill="4F81BD"/>
            <w:tcMar>
              <w:left w:w="-5" w:type="dxa"/>
              <w:right w:w="0" w:type="dxa"/>
            </w:tcMar>
          </w:tcPr>
          <w:p w:rsidR="00650C2E" w:rsidRDefault="00A929B8">
            <w:pPr>
              <w:pStyle w:val="ttp1"/>
              <w:spacing w:after="0" w:line="240" w:lineRule="auto"/>
              <w:jc w:val="center"/>
              <w:rPr>
                <w:rStyle w:val="Ninguno"/>
                <w:rFonts w:asciiTheme="minorHAnsi" w:hAnsiTheme="minorHAnsi" w:cstheme="minorHAnsi"/>
                <w:sz w:val="22"/>
                <w:szCs w:val="22"/>
                <w:lang w:val="gl-ES"/>
              </w:rPr>
            </w:pPr>
            <w:r>
              <w:rPr>
                <w:rStyle w:val="Ninguno"/>
                <w:rFonts w:asciiTheme="minorHAnsi" w:hAnsiTheme="minorHAnsi" w:cstheme="minorHAnsi"/>
                <w:sz w:val="22"/>
                <w:szCs w:val="22"/>
                <w:lang w:val="gl-ES"/>
              </w:rPr>
              <w:t>X</w:t>
            </w:r>
          </w:p>
        </w:tc>
        <w:tc>
          <w:tcPr>
            <w:tcW w:w="992" w:type="dxa"/>
            <w:tcBorders>
              <w:top w:val="single" w:sz="4" w:space="0" w:color="000001"/>
              <w:left w:val="single" w:sz="4" w:space="0" w:color="000001"/>
              <w:bottom w:val="single" w:sz="4" w:space="0" w:color="000001"/>
              <w:right w:val="single" w:sz="4" w:space="0" w:color="000001"/>
            </w:tcBorders>
            <w:shd w:val="clear" w:color="auto" w:fill="4F81BD"/>
            <w:tcMar>
              <w:left w:w="-5" w:type="dxa"/>
              <w:right w:w="0" w:type="dxa"/>
            </w:tcMar>
          </w:tcPr>
          <w:p w:rsidR="00650C2E" w:rsidRDefault="00650C2E">
            <w:pPr>
              <w:pStyle w:val="ttp1"/>
              <w:spacing w:after="0" w:line="240" w:lineRule="auto"/>
              <w:jc w:val="center"/>
              <w:rPr>
                <w:rStyle w:val="Ninguno"/>
                <w:rFonts w:ascii="Times New Roman" w:hAnsi="Times New Roman" w:cs="Times New Roman"/>
                <w:szCs w:val="20"/>
              </w:rPr>
            </w:pP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left w:w="-5" w:type="dxa"/>
              <w:right w:w="0" w:type="dxa"/>
            </w:tcMar>
          </w:tcPr>
          <w:p w:rsidR="00650C2E" w:rsidRDefault="00650C2E">
            <w:pPr>
              <w:pStyle w:val="ttp1"/>
              <w:spacing w:after="0" w:line="240" w:lineRule="auto"/>
              <w:jc w:val="center"/>
              <w:rPr>
                <w:rStyle w:val="Ninguno"/>
                <w:rFonts w:ascii="Times New Roman" w:hAnsi="Times New Roman" w:cs="Times New Roman"/>
                <w:szCs w:val="20"/>
              </w:rPr>
            </w:pPr>
          </w:p>
        </w:tc>
        <w:tc>
          <w:tcPr>
            <w:tcW w:w="4678" w:type="dxa"/>
            <w:tcBorders>
              <w:top w:val="single" w:sz="4" w:space="0" w:color="000001"/>
              <w:left w:val="single" w:sz="4" w:space="0" w:color="000001"/>
              <w:bottom w:val="single" w:sz="4" w:space="0" w:color="000001"/>
              <w:right w:val="single" w:sz="4" w:space="0" w:color="000001"/>
            </w:tcBorders>
            <w:shd w:val="clear" w:color="auto" w:fill="4F81BD"/>
            <w:tcMar>
              <w:left w:w="-5" w:type="dxa"/>
              <w:right w:w="0" w:type="dxa"/>
            </w:tcMar>
          </w:tcPr>
          <w:p w:rsidR="00650C2E" w:rsidRDefault="00A929B8">
            <w:pPr>
              <w:rPr>
                <w:rFonts w:asciiTheme="minorHAnsi" w:eastAsia="Arial" w:hAnsiTheme="minorHAnsi" w:cstheme="minorHAnsi"/>
                <w:sz w:val="22"/>
                <w:szCs w:val="22"/>
                <w:lang w:val="gl-ES"/>
              </w:rPr>
            </w:pPr>
            <w:r>
              <w:rPr>
                <w:rFonts w:asciiTheme="minorHAnsi" w:eastAsia="Arial" w:hAnsiTheme="minorHAnsi" w:cstheme="minorHAnsi"/>
                <w:sz w:val="22"/>
                <w:szCs w:val="22"/>
                <w:lang w:val="gl-ES"/>
              </w:rPr>
              <w:t>Observación sistemática</w:t>
            </w:r>
          </w:p>
          <w:p w:rsidR="00650C2E" w:rsidRDefault="00A929B8">
            <w:pPr>
              <w:rPr>
                <w:rFonts w:asciiTheme="minorHAnsi" w:eastAsia="Arial" w:hAnsiTheme="minorHAnsi" w:cstheme="minorHAnsi"/>
                <w:sz w:val="22"/>
                <w:szCs w:val="22"/>
                <w:lang w:val="gl-ES"/>
              </w:rPr>
            </w:pPr>
            <w:r>
              <w:rPr>
                <w:rFonts w:asciiTheme="minorHAnsi" w:eastAsia="Arial" w:hAnsiTheme="minorHAnsi" w:cstheme="minorHAnsi"/>
                <w:sz w:val="22"/>
                <w:szCs w:val="22"/>
                <w:lang w:val="gl-ES"/>
              </w:rPr>
              <w:t>Intercambio oral</w:t>
            </w:r>
          </w:p>
          <w:p w:rsidR="00650C2E" w:rsidRDefault="00A929B8">
            <w:pPr>
              <w:rPr>
                <w:rFonts w:asciiTheme="minorHAnsi" w:eastAsia="Arial" w:hAnsiTheme="minorHAnsi" w:cstheme="minorHAnsi"/>
                <w:sz w:val="22"/>
                <w:szCs w:val="22"/>
                <w:lang w:val="gl-ES"/>
              </w:rPr>
            </w:pPr>
            <w:r>
              <w:rPr>
                <w:rFonts w:asciiTheme="minorHAnsi" w:eastAsia="Arial" w:hAnsiTheme="minorHAnsi" w:cstheme="minorHAnsi"/>
                <w:sz w:val="22"/>
                <w:szCs w:val="22"/>
                <w:lang w:val="gl-ES"/>
              </w:rPr>
              <w:t>Proba escrita</w:t>
            </w:r>
          </w:p>
          <w:p w:rsidR="00650C2E" w:rsidRDefault="00A929B8">
            <w:pPr>
              <w:pStyle w:val="ttp1"/>
              <w:spacing w:after="0"/>
              <w:rPr>
                <w:rStyle w:val="Ninguno"/>
                <w:rFonts w:asciiTheme="minorHAnsi" w:hAnsiTheme="minorHAnsi" w:cstheme="minorHAnsi"/>
                <w:sz w:val="22"/>
                <w:szCs w:val="22"/>
                <w:lang w:val="gl-ES"/>
              </w:rPr>
            </w:pPr>
            <w:r>
              <w:rPr>
                <w:rFonts w:asciiTheme="minorHAnsi" w:eastAsia="Arial" w:hAnsiTheme="minorHAnsi" w:cstheme="minorHAnsi"/>
                <w:sz w:val="22"/>
                <w:szCs w:val="22"/>
                <w:lang w:val="gl-ES"/>
              </w:rPr>
              <w:t>Análise das producións dos alumnos</w:t>
            </w:r>
          </w:p>
        </w:tc>
        <w:tc>
          <w:tcPr>
            <w:tcW w:w="1843" w:type="dxa"/>
            <w:tcBorders>
              <w:top w:val="single" w:sz="4" w:space="0" w:color="000001"/>
              <w:left w:val="single" w:sz="4" w:space="0" w:color="000001"/>
              <w:bottom w:val="single" w:sz="4" w:space="0" w:color="000001"/>
              <w:right w:val="single" w:sz="4" w:space="0" w:color="000001"/>
            </w:tcBorders>
            <w:shd w:val="clear" w:color="auto" w:fill="4F81BD"/>
            <w:tcMar>
              <w:left w:w="-5" w:type="dxa"/>
              <w:right w:w="0" w:type="dxa"/>
            </w:tcMar>
          </w:tcPr>
          <w:p w:rsidR="00650C2E" w:rsidRDefault="00A929B8">
            <w:pPr>
              <w:pStyle w:val="ttp1"/>
              <w:spacing w:after="0" w:line="240" w:lineRule="auto"/>
              <w:jc w:val="center"/>
              <w:rPr>
                <w:rStyle w:val="Ninguno"/>
                <w:rFonts w:asciiTheme="minorHAnsi" w:hAnsiTheme="minorHAnsi" w:cstheme="minorHAnsi"/>
                <w:sz w:val="22"/>
                <w:szCs w:val="22"/>
                <w:lang w:val="gl-ES"/>
              </w:rPr>
            </w:pPr>
            <w:r>
              <w:rPr>
                <w:rStyle w:val="Ninguno"/>
                <w:rFonts w:asciiTheme="minorHAnsi" w:hAnsiTheme="minorHAnsi" w:cstheme="minorHAnsi"/>
                <w:sz w:val="22"/>
                <w:szCs w:val="22"/>
                <w:lang w:val="gl-ES"/>
              </w:rPr>
              <w:t>10%</w:t>
            </w:r>
          </w:p>
          <w:p w:rsidR="00650C2E" w:rsidRDefault="00A929B8">
            <w:pPr>
              <w:pStyle w:val="ttp1"/>
              <w:spacing w:after="0" w:line="240" w:lineRule="auto"/>
              <w:jc w:val="center"/>
              <w:rPr>
                <w:rStyle w:val="Ninguno"/>
                <w:rFonts w:asciiTheme="minorHAnsi" w:hAnsiTheme="minorHAnsi" w:cstheme="minorHAnsi"/>
                <w:sz w:val="22"/>
                <w:szCs w:val="22"/>
                <w:lang w:val="gl-ES"/>
              </w:rPr>
            </w:pPr>
            <w:r>
              <w:rPr>
                <w:rStyle w:val="Ninguno"/>
                <w:rFonts w:asciiTheme="minorHAnsi" w:hAnsiTheme="minorHAnsi" w:cstheme="minorHAnsi"/>
                <w:sz w:val="22"/>
                <w:szCs w:val="22"/>
                <w:lang w:val="gl-ES"/>
              </w:rPr>
              <w:t>10%</w:t>
            </w:r>
          </w:p>
          <w:p w:rsidR="00650C2E" w:rsidRDefault="00A929B8">
            <w:pPr>
              <w:pStyle w:val="ttp1"/>
              <w:spacing w:after="0" w:line="240" w:lineRule="auto"/>
              <w:jc w:val="center"/>
              <w:rPr>
                <w:rStyle w:val="Ninguno"/>
                <w:rFonts w:asciiTheme="minorHAnsi" w:hAnsiTheme="minorHAnsi" w:cstheme="minorHAnsi"/>
                <w:sz w:val="22"/>
                <w:szCs w:val="22"/>
                <w:lang w:val="gl-ES"/>
              </w:rPr>
            </w:pPr>
            <w:r>
              <w:rPr>
                <w:rStyle w:val="Ninguno"/>
                <w:rFonts w:asciiTheme="minorHAnsi" w:hAnsiTheme="minorHAnsi" w:cstheme="minorHAnsi"/>
                <w:sz w:val="22"/>
                <w:szCs w:val="22"/>
                <w:lang w:val="gl-ES"/>
              </w:rPr>
              <w:t>50%</w:t>
            </w:r>
          </w:p>
          <w:p w:rsidR="00650C2E" w:rsidRDefault="00A929B8">
            <w:pPr>
              <w:pStyle w:val="ttp1"/>
              <w:spacing w:after="0" w:line="240" w:lineRule="auto"/>
              <w:jc w:val="center"/>
              <w:rPr>
                <w:rStyle w:val="Ninguno"/>
                <w:rFonts w:asciiTheme="minorHAnsi" w:hAnsiTheme="minorHAnsi" w:cstheme="minorHAnsi"/>
                <w:sz w:val="22"/>
                <w:szCs w:val="22"/>
                <w:lang w:val="gl-ES"/>
              </w:rPr>
            </w:pPr>
            <w:r>
              <w:rPr>
                <w:rStyle w:val="Ninguno"/>
                <w:rFonts w:asciiTheme="minorHAnsi" w:hAnsiTheme="minorHAnsi" w:cstheme="minorHAnsi"/>
                <w:sz w:val="22"/>
                <w:szCs w:val="22"/>
                <w:lang w:val="gl-ES"/>
              </w:rPr>
              <w:t>30%</w:t>
            </w:r>
          </w:p>
        </w:tc>
      </w:tr>
      <w:tr w:rsidR="00650C2E">
        <w:trPr>
          <w:trHeight w:val="226"/>
        </w:trPr>
        <w:tc>
          <w:tcPr>
            <w:tcW w:w="4110"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650C2E" w:rsidRDefault="00A929B8">
            <w:pPr>
              <w:pStyle w:val="ttp1"/>
              <w:spacing w:after="0" w:line="240" w:lineRule="auto"/>
              <w:rPr>
                <w:rFonts w:asciiTheme="minorHAnsi" w:hAnsiTheme="minorHAnsi" w:cstheme="minorHAnsi"/>
                <w:sz w:val="22"/>
                <w:szCs w:val="22"/>
                <w:lang w:val="gl-ES"/>
              </w:rPr>
            </w:pPr>
            <w:r>
              <w:rPr>
                <w:rStyle w:val="Ninguno"/>
                <w:rFonts w:asciiTheme="minorHAnsi" w:hAnsiTheme="minorHAnsi" w:cstheme="minorHAnsi"/>
                <w:sz w:val="22"/>
                <w:szCs w:val="22"/>
                <w:lang w:val="gl-ES"/>
              </w:rPr>
              <w:lastRenderedPageBreak/>
              <w:t>CNB4.3.1. Identifica e explica as diferenzas entre enerxías renovables e non renovables e argumenta sobre as accións necesarias para o desenvolvemento enerxético, sostible e equitativo.</w:t>
            </w:r>
          </w:p>
        </w:tc>
        <w:tc>
          <w:tcPr>
            <w:tcW w:w="992"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650C2E" w:rsidRDefault="00650C2E">
            <w:pPr>
              <w:pStyle w:val="ttp1"/>
              <w:spacing w:after="0" w:line="240" w:lineRule="auto"/>
              <w:jc w:val="center"/>
              <w:rPr>
                <w:rStyle w:val="Ninguno"/>
                <w:rFonts w:ascii="Times New Roman" w:hAnsi="Times New Roman" w:cs="Times New Roman"/>
                <w:szCs w:val="20"/>
              </w:rPr>
            </w:pPr>
          </w:p>
        </w:tc>
        <w:tc>
          <w:tcPr>
            <w:tcW w:w="993" w:type="dxa"/>
            <w:tcBorders>
              <w:top w:val="single" w:sz="4" w:space="0" w:color="000001"/>
              <w:left w:val="single" w:sz="4" w:space="0" w:color="000001"/>
              <w:bottom w:val="single" w:sz="4" w:space="0" w:color="000001"/>
              <w:right w:val="single" w:sz="4" w:space="0" w:color="000001"/>
            </w:tcBorders>
            <w:shd w:val="clear" w:color="auto" w:fill="4F81BD"/>
            <w:tcMar>
              <w:left w:w="-5" w:type="dxa"/>
              <w:right w:w="0" w:type="dxa"/>
            </w:tcMar>
          </w:tcPr>
          <w:p w:rsidR="00650C2E" w:rsidRDefault="00650C2E">
            <w:pPr>
              <w:pStyle w:val="ttp1"/>
              <w:spacing w:after="0" w:line="240" w:lineRule="auto"/>
              <w:jc w:val="center"/>
              <w:rPr>
                <w:rStyle w:val="Ninguno"/>
                <w:rFonts w:ascii="Times New Roman" w:hAnsi="Times New Roman" w:cs="Times New Roman"/>
                <w:szCs w:val="20"/>
              </w:rPr>
            </w:pPr>
          </w:p>
        </w:tc>
        <w:tc>
          <w:tcPr>
            <w:tcW w:w="992" w:type="dxa"/>
            <w:tcBorders>
              <w:top w:val="single" w:sz="4" w:space="0" w:color="000001"/>
              <w:left w:val="single" w:sz="4" w:space="0" w:color="000001"/>
              <w:bottom w:val="single" w:sz="4" w:space="0" w:color="000001"/>
              <w:right w:val="single" w:sz="4" w:space="0" w:color="000001"/>
            </w:tcBorders>
            <w:shd w:val="clear" w:color="auto" w:fill="4F81BD"/>
            <w:tcMar>
              <w:left w:w="-5" w:type="dxa"/>
              <w:right w:w="0" w:type="dxa"/>
            </w:tcMar>
          </w:tcPr>
          <w:p w:rsidR="00650C2E" w:rsidRDefault="00A929B8">
            <w:pPr>
              <w:pStyle w:val="ttp1"/>
              <w:spacing w:after="0" w:line="240" w:lineRule="auto"/>
              <w:jc w:val="center"/>
              <w:rPr>
                <w:rStyle w:val="Ninguno"/>
                <w:rFonts w:asciiTheme="minorHAnsi" w:hAnsiTheme="minorHAnsi" w:cstheme="minorHAnsi"/>
                <w:sz w:val="22"/>
                <w:szCs w:val="22"/>
                <w:lang w:val="gl-ES"/>
              </w:rPr>
            </w:pPr>
            <w:r>
              <w:rPr>
                <w:rStyle w:val="Ninguno"/>
                <w:rFonts w:asciiTheme="minorHAnsi" w:hAnsiTheme="minorHAnsi" w:cstheme="minorHAnsi"/>
                <w:sz w:val="22"/>
                <w:szCs w:val="22"/>
                <w:lang w:val="gl-ES"/>
              </w:rPr>
              <w:t>X</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left w:w="-5" w:type="dxa"/>
              <w:right w:w="0" w:type="dxa"/>
            </w:tcMar>
          </w:tcPr>
          <w:p w:rsidR="00650C2E" w:rsidRDefault="00A929B8">
            <w:pPr>
              <w:pStyle w:val="ttp1"/>
              <w:spacing w:after="0" w:line="240" w:lineRule="auto"/>
              <w:jc w:val="center"/>
              <w:rPr>
                <w:rStyle w:val="Ninguno"/>
                <w:rFonts w:asciiTheme="minorHAnsi" w:hAnsiTheme="minorHAnsi" w:cstheme="minorHAnsi"/>
                <w:sz w:val="22"/>
                <w:szCs w:val="22"/>
                <w:lang w:val="gl-ES"/>
              </w:rPr>
            </w:pPr>
            <w:r>
              <w:rPr>
                <w:rStyle w:val="Ninguno"/>
                <w:rFonts w:asciiTheme="minorHAnsi" w:hAnsiTheme="minorHAnsi" w:cstheme="minorHAnsi"/>
                <w:sz w:val="22"/>
                <w:szCs w:val="22"/>
                <w:lang w:val="gl-ES"/>
              </w:rPr>
              <w:t>X</w:t>
            </w:r>
          </w:p>
        </w:tc>
        <w:tc>
          <w:tcPr>
            <w:tcW w:w="4678" w:type="dxa"/>
            <w:tcBorders>
              <w:top w:val="single" w:sz="4" w:space="0" w:color="000001"/>
              <w:left w:val="single" w:sz="4" w:space="0" w:color="000001"/>
              <w:bottom w:val="single" w:sz="4" w:space="0" w:color="000001"/>
              <w:right w:val="single" w:sz="4" w:space="0" w:color="000001"/>
            </w:tcBorders>
            <w:shd w:val="clear" w:color="auto" w:fill="4F81BD"/>
            <w:tcMar>
              <w:left w:w="-5" w:type="dxa"/>
              <w:right w:w="0" w:type="dxa"/>
            </w:tcMar>
          </w:tcPr>
          <w:p w:rsidR="00650C2E" w:rsidRDefault="00A929B8">
            <w:pPr>
              <w:rPr>
                <w:rFonts w:asciiTheme="minorHAnsi" w:eastAsia="Arial" w:hAnsiTheme="minorHAnsi" w:cstheme="minorHAnsi"/>
                <w:sz w:val="22"/>
                <w:szCs w:val="22"/>
                <w:lang w:val="gl-ES"/>
              </w:rPr>
            </w:pPr>
            <w:r>
              <w:rPr>
                <w:rFonts w:asciiTheme="minorHAnsi" w:eastAsia="Arial" w:hAnsiTheme="minorHAnsi" w:cstheme="minorHAnsi"/>
                <w:sz w:val="22"/>
                <w:szCs w:val="22"/>
                <w:lang w:val="gl-ES"/>
              </w:rPr>
              <w:t>Observación sistemática</w:t>
            </w:r>
          </w:p>
          <w:p w:rsidR="00650C2E" w:rsidRDefault="00A929B8">
            <w:pPr>
              <w:rPr>
                <w:rFonts w:asciiTheme="minorHAnsi" w:eastAsia="Arial" w:hAnsiTheme="minorHAnsi" w:cstheme="minorHAnsi"/>
                <w:sz w:val="22"/>
                <w:szCs w:val="22"/>
                <w:lang w:val="gl-ES"/>
              </w:rPr>
            </w:pPr>
            <w:r>
              <w:rPr>
                <w:rFonts w:asciiTheme="minorHAnsi" w:eastAsia="Arial" w:hAnsiTheme="minorHAnsi" w:cstheme="minorHAnsi"/>
                <w:sz w:val="22"/>
                <w:szCs w:val="22"/>
                <w:lang w:val="gl-ES"/>
              </w:rPr>
              <w:t>Intercambio oral</w:t>
            </w:r>
          </w:p>
          <w:p w:rsidR="00650C2E" w:rsidRDefault="00A929B8">
            <w:pPr>
              <w:rPr>
                <w:rFonts w:asciiTheme="minorHAnsi" w:eastAsia="Arial" w:hAnsiTheme="minorHAnsi" w:cstheme="minorHAnsi"/>
                <w:sz w:val="22"/>
                <w:szCs w:val="22"/>
                <w:lang w:val="gl-ES"/>
              </w:rPr>
            </w:pPr>
            <w:r>
              <w:rPr>
                <w:rFonts w:asciiTheme="minorHAnsi" w:eastAsia="Arial" w:hAnsiTheme="minorHAnsi" w:cstheme="minorHAnsi"/>
                <w:sz w:val="22"/>
                <w:szCs w:val="22"/>
                <w:lang w:val="gl-ES"/>
              </w:rPr>
              <w:t>Proba escrita</w:t>
            </w:r>
          </w:p>
          <w:p w:rsidR="00650C2E" w:rsidRDefault="00A929B8">
            <w:pPr>
              <w:pStyle w:val="ttp1"/>
              <w:spacing w:after="0"/>
              <w:rPr>
                <w:rStyle w:val="Ninguno"/>
                <w:rFonts w:asciiTheme="minorHAnsi" w:hAnsiTheme="minorHAnsi" w:cstheme="minorHAnsi"/>
                <w:sz w:val="22"/>
                <w:szCs w:val="22"/>
                <w:lang w:val="gl-ES"/>
              </w:rPr>
            </w:pPr>
            <w:r>
              <w:rPr>
                <w:rFonts w:asciiTheme="minorHAnsi" w:eastAsia="Arial" w:hAnsiTheme="minorHAnsi" w:cstheme="minorHAnsi"/>
                <w:sz w:val="22"/>
                <w:szCs w:val="22"/>
                <w:lang w:val="gl-ES"/>
              </w:rPr>
              <w:t>Análise das producións dos alumnos</w:t>
            </w:r>
          </w:p>
        </w:tc>
        <w:tc>
          <w:tcPr>
            <w:tcW w:w="1843" w:type="dxa"/>
            <w:tcBorders>
              <w:top w:val="single" w:sz="4" w:space="0" w:color="000001"/>
              <w:left w:val="single" w:sz="4" w:space="0" w:color="000001"/>
              <w:bottom w:val="single" w:sz="4" w:space="0" w:color="000001"/>
              <w:right w:val="single" w:sz="4" w:space="0" w:color="000001"/>
            </w:tcBorders>
            <w:shd w:val="clear" w:color="auto" w:fill="4F81BD"/>
            <w:tcMar>
              <w:left w:w="-5" w:type="dxa"/>
              <w:right w:w="0" w:type="dxa"/>
            </w:tcMar>
          </w:tcPr>
          <w:p w:rsidR="00650C2E" w:rsidRDefault="00A929B8">
            <w:pPr>
              <w:pStyle w:val="ttp1"/>
              <w:spacing w:after="0" w:line="240" w:lineRule="auto"/>
              <w:jc w:val="center"/>
              <w:rPr>
                <w:rStyle w:val="Ninguno"/>
                <w:rFonts w:asciiTheme="minorHAnsi" w:hAnsiTheme="minorHAnsi" w:cstheme="minorHAnsi"/>
                <w:sz w:val="22"/>
                <w:szCs w:val="22"/>
                <w:lang w:val="gl-ES"/>
              </w:rPr>
            </w:pPr>
            <w:r>
              <w:rPr>
                <w:rStyle w:val="Ninguno"/>
                <w:rFonts w:asciiTheme="minorHAnsi" w:hAnsiTheme="minorHAnsi" w:cstheme="minorHAnsi"/>
                <w:sz w:val="22"/>
                <w:szCs w:val="22"/>
                <w:lang w:val="gl-ES"/>
              </w:rPr>
              <w:t>10%</w:t>
            </w:r>
          </w:p>
          <w:p w:rsidR="00650C2E" w:rsidRDefault="00A929B8">
            <w:pPr>
              <w:pStyle w:val="ttp1"/>
              <w:spacing w:after="0" w:line="240" w:lineRule="auto"/>
              <w:jc w:val="center"/>
              <w:rPr>
                <w:rStyle w:val="Ninguno"/>
                <w:rFonts w:asciiTheme="minorHAnsi" w:hAnsiTheme="minorHAnsi" w:cstheme="minorHAnsi"/>
                <w:sz w:val="22"/>
                <w:szCs w:val="22"/>
                <w:lang w:val="gl-ES"/>
              </w:rPr>
            </w:pPr>
            <w:r>
              <w:rPr>
                <w:rStyle w:val="Ninguno"/>
                <w:rFonts w:asciiTheme="minorHAnsi" w:hAnsiTheme="minorHAnsi" w:cstheme="minorHAnsi"/>
                <w:sz w:val="22"/>
                <w:szCs w:val="22"/>
                <w:lang w:val="gl-ES"/>
              </w:rPr>
              <w:t>10%</w:t>
            </w:r>
          </w:p>
          <w:p w:rsidR="00650C2E" w:rsidRDefault="00A929B8">
            <w:pPr>
              <w:pStyle w:val="ttp1"/>
              <w:spacing w:after="0" w:line="240" w:lineRule="auto"/>
              <w:jc w:val="center"/>
              <w:rPr>
                <w:rStyle w:val="Ninguno"/>
                <w:rFonts w:asciiTheme="minorHAnsi" w:hAnsiTheme="minorHAnsi" w:cstheme="minorHAnsi"/>
                <w:sz w:val="22"/>
                <w:szCs w:val="22"/>
                <w:lang w:val="gl-ES"/>
              </w:rPr>
            </w:pPr>
            <w:r>
              <w:rPr>
                <w:rStyle w:val="Ninguno"/>
                <w:rFonts w:asciiTheme="minorHAnsi" w:hAnsiTheme="minorHAnsi" w:cstheme="minorHAnsi"/>
                <w:sz w:val="22"/>
                <w:szCs w:val="22"/>
                <w:lang w:val="gl-ES"/>
              </w:rPr>
              <w:t>50%</w:t>
            </w:r>
          </w:p>
          <w:p w:rsidR="00650C2E" w:rsidRDefault="00A929B8">
            <w:pPr>
              <w:pStyle w:val="ttp1"/>
              <w:spacing w:after="0" w:line="240" w:lineRule="auto"/>
              <w:jc w:val="center"/>
              <w:rPr>
                <w:rStyle w:val="Ninguno"/>
                <w:rFonts w:asciiTheme="minorHAnsi" w:hAnsiTheme="minorHAnsi" w:cstheme="minorHAnsi"/>
                <w:sz w:val="22"/>
                <w:szCs w:val="22"/>
                <w:lang w:val="gl-ES"/>
              </w:rPr>
            </w:pPr>
            <w:r>
              <w:rPr>
                <w:rStyle w:val="Ninguno"/>
                <w:rFonts w:asciiTheme="minorHAnsi" w:hAnsiTheme="minorHAnsi" w:cstheme="minorHAnsi"/>
                <w:sz w:val="22"/>
                <w:szCs w:val="22"/>
                <w:lang w:val="gl-ES"/>
              </w:rPr>
              <w:t>30%</w:t>
            </w:r>
          </w:p>
        </w:tc>
      </w:tr>
      <w:tr w:rsidR="00650C2E">
        <w:trPr>
          <w:trHeight w:val="217"/>
        </w:trPr>
        <w:tc>
          <w:tcPr>
            <w:tcW w:w="4110"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650C2E" w:rsidRDefault="00A929B8">
            <w:pPr>
              <w:pStyle w:val="ttp1"/>
              <w:spacing w:after="0" w:line="240" w:lineRule="auto"/>
              <w:rPr>
                <w:rFonts w:asciiTheme="minorHAnsi" w:hAnsiTheme="minorHAnsi" w:cstheme="minorHAnsi"/>
                <w:sz w:val="22"/>
                <w:szCs w:val="22"/>
                <w:lang w:val="gl-ES"/>
              </w:rPr>
            </w:pPr>
            <w:r>
              <w:rPr>
                <w:rStyle w:val="Ninguno"/>
                <w:rFonts w:asciiTheme="minorHAnsi" w:hAnsiTheme="minorHAnsi" w:cstheme="minorHAnsi"/>
                <w:sz w:val="22"/>
                <w:szCs w:val="22"/>
                <w:lang w:val="gl-ES"/>
              </w:rPr>
              <w:t xml:space="preserve">CNB4.4.1. Realiza experiencias sinxelas, en equipo, sobre reaccións químicas habituais na vida cotiá; formular problemas, enunciar hipóteses, seleccionar o material necesario, extraer conclusións e comunicar os resultados en diferentes soportes. </w:t>
            </w:r>
          </w:p>
        </w:tc>
        <w:tc>
          <w:tcPr>
            <w:tcW w:w="992"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650C2E" w:rsidRDefault="00650C2E">
            <w:pPr>
              <w:pStyle w:val="ttp1"/>
              <w:spacing w:after="0" w:line="240" w:lineRule="auto"/>
              <w:jc w:val="center"/>
              <w:rPr>
                <w:rStyle w:val="Ninguno"/>
                <w:rFonts w:ascii="Times New Roman" w:hAnsi="Times New Roman" w:cs="Times New Roman"/>
                <w:szCs w:val="20"/>
              </w:rPr>
            </w:pPr>
          </w:p>
        </w:tc>
        <w:tc>
          <w:tcPr>
            <w:tcW w:w="993" w:type="dxa"/>
            <w:tcBorders>
              <w:top w:val="single" w:sz="4" w:space="0" w:color="000001"/>
              <w:left w:val="single" w:sz="4" w:space="0" w:color="000001"/>
              <w:bottom w:val="single" w:sz="4" w:space="0" w:color="000001"/>
              <w:right w:val="single" w:sz="4" w:space="0" w:color="000001"/>
            </w:tcBorders>
            <w:shd w:val="clear" w:color="auto" w:fill="4F81BD"/>
            <w:tcMar>
              <w:left w:w="-5" w:type="dxa"/>
              <w:right w:w="0" w:type="dxa"/>
            </w:tcMar>
          </w:tcPr>
          <w:p w:rsidR="00650C2E" w:rsidRDefault="00650C2E">
            <w:pPr>
              <w:pStyle w:val="ttp1"/>
              <w:spacing w:after="0" w:line="240" w:lineRule="auto"/>
              <w:jc w:val="center"/>
              <w:rPr>
                <w:rStyle w:val="Ninguno"/>
                <w:rFonts w:ascii="Times New Roman" w:hAnsi="Times New Roman" w:cs="Times New Roman"/>
                <w:szCs w:val="20"/>
              </w:rPr>
            </w:pPr>
          </w:p>
        </w:tc>
        <w:tc>
          <w:tcPr>
            <w:tcW w:w="992" w:type="dxa"/>
            <w:tcBorders>
              <w:top w:val="single" w:sz="4" w:space="0" w:color="000001"/>
              <w:left w:val="single" w:sz="4" w:space="0" w:color="000001"/>
              <w:bottom w:val="single" w:sz="4" w:space="0" w:color="000001"/>
              <w:right w:val="single" w:sz="4" w:space="0" w:color="000001"/>
            </w:tcBorders>
            <w:shd w:val="clear" w:color="auto" w:fill="4F81BD"/>
            <w:tcMar>
              <w:left w:w="-5" w:type="dxa"/>
              <w:right w:w="0" w:type="dxa"/>
            </w:tcMar>
          </w:tcPr>
          <w:p w:rsidR="00650C2E" w:rsidRDefault="00A929B8">
            <w:pPr>
              <w:pStyle w:val="ttp1"/>
              <w:spacing w:after="0" w:line="240" w:lineRule="auto"/>
              <w:jc w:val="center"/>
              <w:rPr>
                <w:rStyle w:val="Ninguno"/>
                <w:rFonts w:asciiTheme="minorHAnsi" w:hAnsiTheme="minorHAnsi" w:cstheme="minorHAnsi"/>
                <w:sz w:val="22"/>
                <w:szCs w:val="22"/>
                <w:lang w:val="gl-ES"/>
              </w:rPr>
            </w:pPr>
            <w:r>
              <w:rPr>
                <w:rStyle w:val="Ninguno"/>
                <w:rFonts w:asciiTheme="minorHAnsi" w:hAnsiTheme="minorHAnsi" w:cstheme="minorHAnsi"/>
                <w:sz w:val="22"/>
                <w:szCs w:val="22"/>
                <w:lang w:val="gl-ES"/>
              </w:rPr>
              <w:t>X</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left w:w="-5" w:type="dxa"/>
              <w:right w:w="0" w:type="dxa"/>
            </w:tcMar>
          </w:tcPr>
          <w:p w:rsidR="00650C2E" w:rsidRDefault="00650C2E">
            <w:pPr>
              <w:pStyle w:val="ttp1"/>
              <w:spacing w:after="0" w:line="240" w:lineRule="auto"/>
              <w:jc w:val="center"/>
              <w:rPr>
                <w:rStyle w:val="Ninguno"/>
                <w:rFonts w:ascii="Times New Roman" w:hAnsi="Times New Roman" w:cs="Times New Roman"/>
                <w:szCs w:val="20"/>
              </w:rPr>
            </w:pPr>
          </w:p>
        </w:tc>
        <w:tc>
          <w:tcPr>
            <w:tcW w:w="4678" w:type="dxa"/>
            <w:tcBorders>
              <w:top w:val="single" w:sz="4" w:space="0" w:color="000001"/>
              <w:left w:val="single" w:sz="4" w:space="0" w:color="000001"/>
              <w:bottom w:val="single" w:sz="4" w:space="0" w:color="000001"/>
              <w:right w:val="single" w:sz="4" w:space="0" w:color="000001"/>
            </w:tcBorders>
            <w:shd w:val="clear" w:color="auto" w:fill="4F81BD"/>
            <w:tcMar>
              <w:left w:w="-5" w:type="dxa"/>
              <w:right w:w="0" w:type="dxa"/>
            </w:tcMar>
          </w:tcPr>
          <w:p w:rsidR="00650C2E" w:rsidRDefault="00A929B8">
            <w:pPr>
              <w:rPr>
                <w:rFonts w:asciiTheme="minorHAnsi" w:eastAsia="Arial" w:hAnsiTheme="minorHAnsi" w:cstheme="minorHAnsi"/>
                <w:sz w:val="22"/>
                <w:szCs w:val="22"/>
                <w:lang w:val="gl-ES"/>
              </w:rPr>
            </w:pPr>
            <w:r>
              <w:rPr>
                <w:rFonts w:asciiTheme="minorHAnsi" w:eastAsia="Arial" w:hAnsiTheme="minorHAnsi" w:cstheme="minorHAnsi"/>
                <w:sz w:val="22"/>
                <w:szCs w:val="22"/>
                <w:lang w:val="gl-ES"/>
              </w:rPr>
              <w:t>Observación sistemática</w:t>
            </w:r>
          </w:p>
          <w:p w:rsidR="00650C2E" w:rsidRDefault="00A929B8">
            <w:pPr>
              <w:rPr>
                <w:rFonts w:asciiTheme="minorHAnsi" w:eastAsia="Arial" w:hAnsiTheme="minorHAnsi" w:cstheme="minorHAnsi"/>
                <w:sz w:val="22"/>
                <w:szCs w:val="22"/>
                <w:lang w:val="gl-ES"/>
              </w:rPr>
            </w:pPr>
            <w:r>
              <w:rPr>
                <w:rFonts w:asciiTheme="minorHAnsi" w:eastAsia="Arial" w:hAnsiTheme="minorHAnsi" w:cstheme="minorHAnsi"/>
                <w:sz w:val="22"/>
                <w:szCs w:val="22"/>
                <w:lang w:val="gl-ES"/>
              </w:rPr>
              <w:t>Intercambio oral</w:t>
            </w:r>
          </w:p>
          <w:p w:rsidR="00650C2E" w:rsidRDefault="00A929B8">
            <w:pPr>
              <w:pStyle w:val="ttp1"/>
              <w:spacing w:after="0"/>
              <w:rPr>
                <w:rStyle w:val="Ninguno"/>
                <w:rFonts w:asciiTheme="minorHAnsi" w:hAnsiTheme="minorHAnsi" w:cstheme="minorHAnsi"/>
                <w:sz w:val="22"/>
                <w:szCs w:val="22"/>
                <w:lang w:val="gl-ES"/>
              </w:rPr>
            </w:pPr>
            <w:r>
              <w:rPr>
                <w:rFonts w:asciiTheme="minorHAnsi" w:eastAsia="Arial" w:hAnsiTheme="minorHAnsi" w:cstheme="minorHAnsi"/>
                <w:sz w:val="22"/>
                <w:szCs w:val="22"/>
                <w:lang w:val="gl-ES"/>
              </w:rPr>
              <w:t>Análise das producións dos alumnos</w:t>
            </w:r>
          </w:p>
        </w:tc>
        <w:tc>
          <w:tcPr>
            <w:tcW w:w="1843" w:type="dxa"/>
            <w:tcBorders>
              <w:top w:val="single" w:sz="4" w:space="0" w:color="000001"/>
              <w:left w:val="single" w:sz="4" w:space="0" w:color="000001"/>
              <w:bottom w:val="single" w:sz="4" w:space="0" w:color="000001"/>
              <w:right w:val="single" w:sz="4" w:space="0" w:color="000001"/>
            </w:tcBorders>
            <w:shd w:val="clear" w:color="auto" w:fill="4F81BD"/>
            <w:tcMar>
              <w:left w:w="-5" w:type="dxa"/>
              <w:right w:w="0" w:type="dxa"/>
            </w:tcMar>
          </w:tcPr>
          <w:p w:rsidR="00650C2E" w:rsidRDefault="00A929B8">
            <w:pPr>
              <w:pStyle w:val="ttp1"/>
              <w:spacing w:after="0" w:line="240" w:lineRule="auto"/>
              <w:jc w:val="center"/>
              <w:rPr>
                <w:rStyle w:val="Ninguno"/>
                <w:rFonts w:asciiTheme="minorHAnsi" w:hAnsiTheme="minorHAnsi" w:cstheme="minorHAnsi"/>
                <w:sz w:val="22"/>
                <w:szCs w:val="22"/>
                <w:lang w:val="gl-ES"/>
              </w:rPr>
            </w:pPr>
            <w:r>
              <w:rPr>
                <w:rStyle w:val="Ninguno"/>
                <w:rFonts w:asciiTheme="minorHAnsi" w:hAnsiTheme="minorHAnsi" w:cstheme="minorHAnsi"/>
                <w:sz w:val="22"/>
                <w:szCs w:val="22"/>
                <w:lang w:val="gl-ES"/>
              </w:rPr>
              <w:t>60%</w:t>
            </w:r>
          </w:p>
          <w:p w:rsidR="00650C2E" w:rsidRDefault="00A929B8">
            <w:pPr>
              <w:pStyle w:val="ttp1"/>
              <w:spacing w:after="0" w:line="240" w:lineRule="auto"/>
              <w:jc w:val="center"/>
              <w:rPr>
                <w:rStyle w:val="Ninguno"/>
                <w:rFonts w:asciiTheme="minorHAnsi" w:hAnsiTheme="minorHAnsi" w:cstheme="minorHAnsi"/>
                <w:sz w:val="22"/>
                <w:szCs w:val="22"/>
                <w:lang w:val="gl-ES"/>
              </w:rPr>
            </w:pPr>
            <w:r>
              <w:rPr>
                <w:rStyle w:val="Ninguno"/>
                <w:rFonts w:asciiTheme="minorHAnsi" w:hAnsiTheme="minorHAnsi" w:cstheme="minorHAnsi"/>
                <w:sz w:val="22"/>
                <w:szCs w:val="22"/>
                <w:lang w:val="gl-ES"/>
              </w:rPr>
              <w:t>10%</w:t>
            </w:r>
          </w:p>
          <w:p w:rsidR="00650C2E" w:rsidRDefault="00A929B8">
            <w:pPr>
              <w:pStyle w:val="ttp1"/>
              <w:spacing w:after="0" w:line="240" w:lineRule="auto"/>
              <w:jc w:val="center"/>
              <w:rPr>
                <w:rStyle w:val="Ninguno"/>
                <w:rFonts w:asciiTheme="minorHAnsi" w:hAnsiTheme="minorHAnsi" w:cstheme="minorHAnsi"/>
                <w:sz w:val="22"/>
                <w:szCs w:val="22"/>
                <w:lang w:val="gl-ES"/>
              </w:rPr>
            </w:pPr>
            <w:r>
              <w:rPr>
                <w:rStyle w:val="Ninguno"/>
                <w:rFonts w:asciiTheme="minorHAnsi" w:hAnsiTheme="minorHAnsi" w:cstheme="minorHAnsi"/>
                <w:sz w:val="22"/>
                <w:szCs w:val="22"/>
                <w:lang w:val="gl-ES"/>
              </w:rPr>
              <w:t>30%</w:t>
            </w:r>
          </w:p>
        </w:tc>
      </w:tr>
      <w:tr w:rsidR="00650C2E">
        <w:trPr>
          <w:trHeight w:val="108"/>
        </w:trPr>
        <w:tc>
          <w:tcPr>
            <w:tcW w:w="4110"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650C2E" w:rsidRDefault="00A929B8">
            <w:pPr>
              <w:pStyle w:val="ttp1"/>
              <w:spacing w:after="0" w:line="240" w:lineRule="auto"/>
              <w:rPr>
                <w:rFonts w:asciiTheme="minorHAnsi" w:hAnsiTheme="minorHAnsi" w:cstheme="minorHAnsi"/>
                <w:sz w:val="22"/>
                <w:szCs w:val="22"/>
                <w:lang w:val="gl-ES"/>
              </w:rPr>
            </w:pPr>
            <w:r>
              <w:rPr>
                <w:rStyle w:val="Ninguno"/>
                <w:rFonts w:asciiTheme="minorHAnsi" w:hAnsiTheme="minorHAnsi" w:cstheme="minorHAnsi"/>
                <w:sz w:val="22"/>
                <w:szCs w:val="22"/>
                <w:lang w:val="gl-ES"/>
              </w:rPr>
              <w:t xml:space="preserve">CNB4.4.2. Identifica produtos químicos habituais no fogar e os posibles riscos para o organismo. </w:t>
            </w:r>
          </w:p>
        </w:tc>
        <w:tc>
          <w:tcPr>
            <w:tcW w:w="992"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650C2E" w:rsidRDefault="00650C2E">
            <w:pPr>
              <w:pStyle w:val="ttp1"/>
              <w:spacing w:after="0" w:line="240" w:lineRule="auto"/>
              <w:jc w:val="center"/>
              <w:rPr>
                <w:rStyle w:val="Ninguno"/>
                <w:rFonts w:ascii="Times New Roman" w:hAnsi="Times New Roman" w:cs="Times New Roman"/>
                <w:szCs w:val="20"/>
              </w:rPr>
            </w:pPr>
          </w:p>
        </w:tc>
        <w:tc>
          <w:tcPr>
            <w:tcW w:w="993" w:type="dxa"/>
            <w:tcBorders>
              <w:top w:val="single" w:sz="4" w:space="0" w:color="000001"/>
              <w:left w:val="single" w:sz="4" w:space="0" w:color="000001"/>
              <w:bottom w:val="single" w:sz="4" w:space="0" w:color="000001"/>
              <w:right w:val="single" w:sz="4" w:space="0" w:color="000001"/>
            </w:tcBorders>
            <w:shd w:val="clear" w:color="auto" w:fill="4F81BD"/>
            <w:tcMar>
              <w:left w:w="-5" w:type="dxa"/>
              <w:right w:w="0" w:type="dxa"/>
            </w:tcMar>
          </w:tcPr>
          <w:p w:rsidR="00650C2E" w:rsidRDefault="00A929B8">
            <w:pPr>
              <w:pStyle w:val="ttp1"/>
              <w:spacing w:after="0" w:line="240" w:lineRule="auto"/>
              <w:jc w:val="center"/>
              <w:rPr>
                <w:rStyle w:val="Ninguno"/>
                <w:rFonts w:asciiTheme="minorHAnsi" w:hAnsiTheme="minorHAnsi" w:cstheme="minorHAnsi"/>
                <w:sz w:val="22"/>
                <w:szCs w:val="22"/>
                <w:lang w:val="gl-ES"/>
              </w:rPr>
            </w:pPr>
            <w:r>
              <w:rPr>
                <w:rStyle w:val="Ninguno"/>
                <w:rFonts w:asciiTheme="minorHAnsi" w:hAnsiTheme="minorHAnsi" w:cstheme="minorHAnsi"/>
                <w:sz w:val="22"/>
                <w:szCs w:val="22"/>
                <w:lang w:val="gl-ES"/>
              </w:rPr>
              <w:t>X</w:t>
            </w:r>
          </w:p>
        </w:tc>
        <w:tc>
          <w:tcPr>
            <w:tcW w:w="992" w:type="dxa"/>
            <w:tcBorders>
              <w:top w:val="single" w:sz="4" w:space="0" w:color="000001"/>
              <w:left w:val="single" w:sz="4" w:space="0" w:color="000001"/>
              <w:bottom w:val="single" w:sz="4" w:space="0" w:color="000001"/>
              <w:right w:val="single" w:sz="4" w:space="0" w:color="000001"/>
            </w:tcBorders>
            <w:shd w:val="clear" w:color="auto" w:fill="4F81BD"/>
            <w:tcMar>
              <w:left w:w="-5" w:type="dxa"/>
              <w:right w:w="0" w:type="dxa"/>
            </w:tcMar>
          </w:tcPr>
          <w:p w:rsidR="00650C2E" w:rsidRDefault="00A929B8">
            <w:pPr>
              <w:pStyle w:val="ttp1"/>
              <w:spacing w:after="0" w:line="240" w:lineRule="auto"/>
              <w:jc w:val="center"/>
              <w:rPr>
                <w:rStyle w:val="Ninguno"/>
                <w:rFonts w:asciiTheme="minorHAnsi" w:hAnsiTheme="minorHAnsi" w:cstheme="minorHAnsi"/>
                <w:sz w:val="22"/>
                <w:szCs w:val="22"/>
                <w:lang w:val="gl-ES"/>
              </w:rPr>
            </w:pPr>
            <w:r>
              <w:rPr>
                <w:rStyle w:val="Ninguno"/>
                <w:rFonts w:asciiTheme="minorHAnsi" w:hAnsiTheme="minorHAnsi" w:cstheme="minorHAnsi"/>
                <w:sz w:val="22"/>
                <w:szCs w:val="22"/>
                <w:lang w:val="gl-ES"/>
              </w:rPr>
              <w:t>X</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left w:w="-5" w:type="dxa"/>
              <w:right w:w="0" w:type="dxa"/>
            </w:tcMar>
          </w:tcPr>
          <w:p w:rsidR="00650C2E" w:rsidRDefault="00A929B8">
            <w:pPr>
              <w:pStyle w:val="ttp1"/>
              <w:spacing w:after="0" w:line="240" w:lineRule="auto"/>
              <w:jc w:val="center"/>
              <w:rPr>
                <w:rStyle w:val="Ninguno"/>
                <w:rFonts w:asciiTheme="minorHAnsi" w:hAnsiTheme="minorHAnsi" w:cstheme="minorHAnsi"/>
                <w:sz w:val="22"/>
                <w:szCs w:val="22"/>
                <w:lang w:val="gl-ES"/>
              </w:rPr>
            </w:pPr>
            <w:r>
              <w:rPr>
                <w:rStyle w:val="Ninguno"/>
                <w:rFonts w:asciiTheme="minorHAnsi" w:hAnsiTheme="minorHAnsi" w:cstheme="minorHAnsi"/>
                <w:sz w:val="22"/>
                <w:szCs w:val="22"/>
                <w:lang w:val="gl-ES"/>
              </w:rPr>
              <w:t>X</w:t>
            </w:r>
          </w:p>
        </w:tc>
        <w:tc>
          <w:tcPr>
            <w:tcW w:w="4678" w:type="dxa"/>
            <w:tcBorders>
              <w:top w:val="single" w:sz="4" w:space="0" w:color="000001"/>
              <w:left w:val="single" w:sz="4" w:space="0" w:color="000001"/>
              <w:bottom w:val="single" w:sz="4" w:space="0" w:color="000001"/>
              <w:right w:val="single" w:sz="4" w:space="0" w:color="000001"/>
            </w:tcBorders>
            <w:shd w:val="clear" w:color="auto" w:fill="4F81BD"/>
            <w:tcMar>
              <w:left w:w="-5" w:type="dxa"/>
              <w:right w:w="0" w:type="dxa"/>
            </w:tcMar>
          </w:tcPr>
          <w:p w:rsidR="00650C2E" w:rsidRDefault="00A929B8">
            <w:pPr>
              <w:rPr>
                <w:rFonts w:asciiTheme="minorHAnsi" w:eastAsia="Arial" w:hAnsiTheme="minorHAnsi" w:cstheme="minorHAnsi"/>
                <w:sz w:val="22"/>
                <w:szCs w:val="22"/>
                <w:lang w:val="gl-ES"/>
              </w:rPr>
            </w:pPr>
            <w:r>
              <w:rPr>
                <w:rFonts w:asciiTheme="minorHAnsi" w:eastAsia="Arial" w:hAnsiTheme="minorHAnsi" w:cstheme="minorHAnsi"/>
                <w:sz w:val="22"/>
                <w:szCs w:val="22"/>
                <w:lang w:val="gl-ES"/>
              </w:rPr>
              <w:t>Observación sistemática</w:t>
            </w:r>
          </w:p>
          <w:p w:rsidR="00650C2E" w:rsidRDefault="00A929B8">
            <w:pPr>
              <w:rPr>
                <w:rFonts w:asciiTheme="minorHAnsi" w:eastAsia="Arial" w:hAnsiTheme="minorHAnsi" w:cstheme="minorHAnsi"/>
                <w:sz w:val="22"/>
                <w:szCs w:val="22"/>
                <w:lang w:val="gl-ES"/>
              </w:rPr>
            </w:pPr>
            <w:r>
              <w:rPr>
                <w:rFonts w:asciiTheme="minorHAnsi" w:eastAsia="Arial" w:hAnsiTheme="minorHAnsi" w:cstheme="minorHAnsi"/>
                <w:sz w:val="22"/>
                <w:szCs w:val="22"/>
                <w:lang w:val="gl-ES"/>
              </w:rPr>
              <w:t>Intercambio oral</w:t>
            </w:r>
          </w:p>
          <w:p w:rsidR="00650C2E" w:rsidRDefault="00A929B8">
            <w:pPr>
              <w:rPr>
                <w:rFonts w:asciiTheme="minorHAnsi" w:eastAsia="Arial" w:hAnsiTheme="minorHAnsi" w:cstheme="minorHAnsi"/>
                <w:sz w:val="22"/>
                <w:szCs w:val="22"/>
                <w:lang w:val="gl-ES"/>
              </w:rPr>
            </w:pPr>
            <w:r>
              <w:rPr>
                <w:rFonts w:asciiTheme="minorHAnsi" w:eastAsia="Arial" w:hAnsiTheme="minorHAnsi" w:cstheme="minorHAnsi"/>
                <w:sz w:val="22"/>
                <w:szCs w:val="22"/>
                <w:lang w:val="gl-ES"/>
              </w:rPr>
              <w:t>Proba escrita</w:t>
            </w:r>
          </w:p>
          <w:p w:rsidR="00650C2E" w:rsidRDefault="00A929B8">
            <w:pPr>
              <w:pStyle w:val="ttp1"/>
              <w:spacing w:after="0"/>
              <w:rPr>
                <w:rStyle w:val="Ninguno"/>
                <w:rFonts w:asciiTheme="minorHAnsi" w:hAnsiTheme="minorHAnsi" w:cstheme="minorHAnsi"/>
                <w:sz w:val="22"/>
                <w:szCs w:val="22"/>
                <w:lang w:val="gl-ES"/>
              </w:rPr>
            </w:pPr>
            <w:r>
              <w:rPr>
                <w:rFonts w:asciiTheme="minorHAnsi" w:eastAsia="Arial" w:hAnsiTheme="minorHAnsi" w:cstheme="minorHAnsi"/>
                <w:sz w:val="22"/>
                <w:szCs w:val="22"/>
                <w:lang w:val="gl-ES"/>
              </w:rPr>
              <w:t>Análise das producións dos alumnos</w:t>
            </w:r>
          </w:p>
        </w:tc>
        <w:tc>
          <w:tcPr>
            <w:tcW w:w="1843" w:type="dxa"/>
            <w:tcBorders>
              <w:top w:val="single" w:sz="4" w:space="0" w:color="000001"/>
              <w:left w:val="single" w:sz="4" w:space="0" w:color="000001"/>
              <w:bottom w:val="single" w:sz="4" w:space="0" w:color="000001"/>
              <w:right w:val="single" w:sz="4" w:space="0" w:color="000001"/>
            </w:tcBorders>
            <w:shd w:val="clear" w:color="auto" w:fill="4F81BD"/>
            <w:tcMar>
              <w:left w:w="-5" w:type="dxa"/>
              <w:right w:w="0" w:type="dxa"/>
            </w:tcMar>
          </w:tcPr>
          <w:p w:rsidR="00650C2E" w:rsidRDefault="00A929B8">
            <w:pPr>
              <w:pStyle w:val="ttp1"/>
              <w:spacing w:after="0" w:line="240" w:lineRule="auto"/>
              <w:jc w:val="center"/>
              <w:rPr>
                <w:rStyle w:val="Ninguno"/>
                <w:rFonts w:asciiTheme="minorHAnsi" w:hAnsiTheme="minorHAnsi" w:cstheme="minorHAnsi"/>
                <w:sz w:val="22"/>
                <w:szCs w:val="22"/>
                <w:lang w:val="gl-ES"/>
              </w:rPr>
            </w:pPr>
            <w:r>
              <w:rPr>
                <w:rStyle w:val="Ninguno"/>
                <w:rFonts w:asciiTheme="minorHAnsi" w:hAnsiTheme="minorHAnsi" w:cstheme="minorHAnsi"/>
                <w:sz w:val="22"/>
                <w:szCs w:val="22"/>
                <w:lang w:val="gl-ES"/>
              </w:rPr>
              <w:t>10%</w:t>
            </w:r>
          </w:p>
          <w:p w:rsidR="00650C2E" w:rsidRDefault="00A929B8">
            <w:pPr>
              <w:pStyle w:val="ttp1"/>
              <w:spacing w:after="0" w:line="240" w:lineRule="auto"/>
              <w:jc w:val="center"/>
              <w:rPr>
                <w:rStyle w:val="Ninguno"/>
                <w:rFonts w:asciiTheme="minorHAnsi" w:hAnsiTheme="minorHAnsi" w:cstheme="minorHAnsi"/>
                <w:sz w:val="22"/>
                <w:szCs w:val="22"/>
                <w:lang w:val="gl-ES"/>
              </w:rPr>
            </w:pPr>
            <w:r>
              <w:rPr>
                <w:rStyle w:val="Ninguno"/>
                <w:rFonts w:asciiTheme="minorHAnsi" w:hAnsiTheme="minorHAnsi" w:cstheme="minorHAnsi"/>
                <w:sz w:val="22"/>
                <w:szCs w:val="22"/>
                <w:lang w:val="gl-ES"/>
              </w:rPr>
              <w:t>10%</w:t>
            </w:r>
          </w:p>
          <w:p w:rsidR="00650C2E" w:rsidRDefault="00A929B8">
            <w:pPr>
              <w:pStyle w:val="ttp1"/>
              <w:spacing w:after="0" w:line="240" w:lineRule="auto"/>
              <w:jc w:val="center"/>
              <w:rPr>
                <w:rStyle w:val="Ninguno"/>
                <w:rFonts w:asciiTheme="minorHAnsi" w:hAnsiTheme="minorHAnsi" w:cstheme="minorHAnsi"/>
                <w:sz w:val="22"/>
                <w:szCs w:val="22"/>
                <w:lang w:val="gl-ES"/>
              </w:rPr>
            </w:pPr>
            <w:r>
              <w:rPr>
                <w:rStyle w:val="Ninguno"/>
                <w:rFonts w:asciiTheme="minorHAnsi" w:hAnsiTheme="minorHAnsi" w:cstheme="minorHAnsi"/>
                <w:sz w:val="22"/>
                <w:szCs w:val="22"/>
                <w:lang w:val="gl-ES"/>
              </w:rPr>
              <w:t>50%</w:t>
            </w:r>
          </w:p>
          <w:p w:rsidR="00650C2E" w:rsidRDefault="00A929B8">
            <w:pPr>
              <w:pStyle w:val="ttp1"/>
              <w:spacing w:after="0" w:line="240" w:lineRule="auto"/>
              <w:jc w:val="center"/>
              <w:rPr>
                <w:rStyle w:val="Ninguno"/>
                <w:rFonts w:asciiTheme="minorHAnsi" w:hAnsiTheme="minorHAnsi" w:cstheme="minorHAnsi"/>
                <w:sz w:val="22"/>
                <w:szCs w:val="22"/>
                <w:lang w:val="gl-ES"/>
              </w:rPr>
            </w:pPr>
            <w:r>
              <w:rPr>
                <w:rStyle w:val="Ninguno"/>
                <w:rFonts w:asciiTheme="minorHAnsi" w:hAnsiTheme="minorHAnsi" w:cstheme="minorHAnsi"/>
                <w:sz w:val="22"/>
                <w:szCs w:val="22"/>
                <w:lang w:val="gl-ES"/>
              </w:rPr>
              <w:t>30%</w:t>
            </w:r>
          </w:p>
        </w:tc>
      </w:tr>
      <w:tr w:rsidR="00650C2E">
        <w:trPr>
          <w:trHeight w:val="58"/>
        </w:trPr>
        <w:tc>
          <w:tcPr>
            <w:tcW w:w="4110"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650C2E" w:rsidRDefault="00A929B8">
            <w:pPr>
              <w:pStyle w:val="ttp1"/>
              <w:spacing w:after="0" w:line="240" w:lineRule="auto"/>
              <w:rPr>
                <w:rFonts w:asciiTheme="minorHAnsi" w:hAnsiTheme="minorHAnsi" w:cstheme="minorHAnsi"/>
                <w:sz w:val="22"/>
                <w:szCs w:val="22"/>
                <w:lang w:val="gl-ES"/>
              </w:rPr>
            </w:pPr>
            <w:r>
              <w:rPr>
                <w:rStyle w:val="Ninguno"/>
                <w:rFonts w:asciiTheme="minorHAnsi" w:hAnsiTheme="minorHAnsi" w:cstheme="minorHAnsi"/>
                <w:sz w:val="22"/>
                <w:szCs w:val="22"/>
                <w:lang w:val="gl-ES"/>
              </w:rPr>
              <w:t xml:space="preserve">CNB4.4.3. Identifica e explica os símbolos de perigo máis comúns na etiquetaxe. </w:t>
            </w:r>
          </w:p>
        </w:tc>
        <w:tc>
          <w:tcPr>
            <w:tcW w:w="992"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650C2E" w:rsidRDefault="00650C2E">
            <w:pPr>
              <w:pStyle w:val="ttp1"/>
              <w:spacing w:after="0" w:line="240" w:lineRule="auto"/>
              <w:jc w:val="center"/>
              <w:rPr>
                <w:rStyle w:val="Ninguno"/>
                <w:rFonts w:ascii="Times New Roman" w:hAnsi="Times New Roman" w:cs="Times New Roman"/>
                <w:szCs w:val="20"/>
              </w:rPr>
            </w:pPr>
          </w:p>
        </w:tc>
        <w:tc>
          <w:tcPr>
            <w:tcW w:w="993" w:type="dxa"/>
            <w:tcBorders>
              <w:top w:val="single" w:sz="4" w:space="0" w:color="000001"/>
              <w:left w:val="single" w:sz="4" w:space="0" w:color="000001"/>
              <w:bottom w:val="single" w:sz="4" w:space="0" w:color="000001"/>
              <w:right w:val="single" w:sz="4" w:space="0" w:color="000001"/>
            </w:tcBorders>
            <w:shd w:val="clear" w:color="auto" w:fill="4F81BD"/>
            <w:tcMar>
              <w:left w:w="-5" w:type="dxa"/>
              <w:right w:w="0" w:type="dxa"/>
            </w:tcMar>
          </w:tcPr>
          <w:p w:rsidR="00650C2E" w:rsidRDefault="00A929B8">
            <w:pPr>
              <w:pStyle w:val="ttp1"/>
              <w:spacing w:after="0" w:line="240" w:lineRule="auto"/>
              <w:jc w:val="center"/>
              <w:rPr>
                <w:rStyle w:val="Ninguno"/>
                <w:rFonts w:asciiTheme="minorHAnsi" w:hAnsiTheme="minorHAnsi" w:cstheme="minorHAnsi"/>
                <w:sz w:val="22"/>
                <w:szCs w:val="22"/>
                <w:lang w:val="gl-ES"/>
              </w:rPr>
            </w:pPr>
            <w:r>
              <w:rPr>
                <w:rStyle w:val="Ninguno"/>
                <w:rFonts w:asciiTheme="minorHAnsi" w:hAnsiTheme="minorHAnsi" w:cstheme="minorHAnsi"/>
                <w:sz w:val="22"/>
                <w:szCs w:val="22"/>
                <w:lang w:val="gl-ES"/>
              </w:rPr>
              <w:t>X</w:t>
            </w:r>
          </w:p>
        </w:tc>
        <w:tc>
          <w:tcPr>
            <w:tcW w:w="992" w:type="dxa"/>
            <w:tcBorders>
              <w:top w:val="single" w:sz="4" w:space="0" w:color="000001"/>
              <w:left w:val="single" w:sz="4" w:space="0" w:color="000001"/>
              <w:bottom w:val="single" w:sz="4" w:space="0" w:color="000001"/>
              <w:right w:val="single" w:sz="4" w:space="0" w:color="000001"/>
            </w:tcBorders>
            <w:shd w:val="clear" w:color="auto" w:fill="4F81BD"/>
            <w:tcMar>
              <w:left w:w="-5" w:type="dxa"/>
              <w:right w:w="0" w:type="dxa"/>
            </w:tcMar>
          </w:tcPr>
          <w:p w:rsidR="00650C2E" w:rsidRDefault="00650C2E">
            <w:pPr>
              <w:pStyle w:val="ttp1"/>
              <w:spacing w:after="0" w:line="240" w:lineRule="auto"/>
              <w:jc w:val="center"/>
              <w:rPr>
                <w:rStyle w:val="Ninguno"/>
                <w:rFonts w:ascii="Times New Roman" w:hAnsi="Times New Roman" w:cs="Times New Roman"/>
                <w:szCs w:val="20"/>
              </w:rPr>
            </w:pP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left w:w="-5" w:type="dxa"/>
              <w:right w:w="0" w:type="dxa"/>
            </w:tcMar>
          </w:tcPr>
          <w:p w:rsidR="00650C2E" w:rsidRDefault="00A929B8">
            <w:pPr>
              <w:pStyle w:val="ttp1"/>
              <w:spacing w:after="0" w:line="240" w:lineRule="auto"/>
              <w:jc w:val="center"/>
              <w:rPr>
                <w:rStyle w:val="Ninguno"/>
                <w:rFonts w:asciiTheme="minorHAnsi" w:hAnsiTheme="minorHAnsi" w:cstheme="minorHAnsi"/>
                <w:sz w:val="22"/>
                <w:szCs w:val="22"/>
                <w:lang w:val="gl-ES"/>
              </w:rPr>
            </w:pPr>
            <w:r>
              <w:rPr>
                <w:rStyle w:val="Ninguno"/>
                <w:rFonts w:asciiTheme="minorHAnsi" w:hAnsiTheme="minorHAnsi" w:cstheme="minorHAnsi"/>
                <w:sz w:val="22"/>
                <w:szCs w:val="22"/>
                <w:lang w:val="gl-ES"/>
              </w:rPr>
              <w:t>X</w:t>
            </w:r>
          </w:p>
        </w:tc>
        <w:tc>
          <w:tcPr>
            <w:tcW w:w="4678" w:type="dxa"/>
            <w:tcBorders>
              <w:top w:val="single" w:sz="4" w:space="0" w:color="000001"/>
              <w:left w:val="single" w:sz="4" w:space="0" w:color="000001"/>
              <w:bottom w:val="single" w:sz="4" w:space="0" w:color="000001"/>
              <w:right w:val="single" w:sz="4" w:space="0" w:color="000001"/>
            </w:tcBorders>
            <w:shd w:val="clear" w:color="auto" w:fill="4F81BD"/>
            <w:tcMar>
              <w:left w:w="-5" w:type="dxa"/>
              <w:right w:w="0" w:type="dxa"/>
            </w:tcMar>
          </w:tcPr>
          <w:p w:rsidR="00650C2E" w:rsidRDefault="00A929B8">
            <w:pPr>
              <w:rPr>
                <w:rFonts w:asciiTheme="minorHAnsi" w:eastAsia="Arial" w:hAnsiTheme="minorHAnsi" w:cstheme="minorHAnsi"/>
                <w:sz w:val="22"/>
                <w:szCs w:val="22"/>
                <w:lang w:val="gl-ES"/>
              </w:rPr>
            </w:pPr>
            <w:r>
              <w:rPr>
                <w:rFonts w:asciiTheme="minorHAnsi" w:eastAsia="Arial" w:hAnsiTheme="minorHAnsi" w:cstheme="minorHAnsi"/>
                <w:sz w:val="22"/>
                <w:szCs w:val="22"/>
                <w:lang w:val="gl-ES"/>
              </w:rPr>
              <w:t>Observación sistemática</w:t>
            </w:r>
          </w:p>
          <w:p w:rsidR="00650C2E" w:rsidRDefault="00A929B8">
            <w:pPr>
              <w:rPr>
                <w:rFonts w:asciiTheme="minorHAnsi" w:eastAsia="Arial" w:hAnsiTheme="minorHAnsi" w:cstheme="minorHAnsi"/>
                <w:sz w:val="22"/>
                <w:szCs w:val="22"/>
                <w:lang w:val="gl-ES"/>
              </w:rPr>
            </w:pPr>
            <w:r>
              <w:rPr>
                <w:rFonts w:asciiTheme="minorHAnsi" w:eastAsia="Arial" w:hAnsiTheme="minorHAnsi" w:cstheme="minorHAnsi"/>
                <w:sz w:val="22"/>
                <w:szCs w:val="22"/>
                <w:lang w:val="gl-ES"/>
              </w:rPr>
              <w:t>Intercambio oral</w:t>
            </w:r>
          </w:p>
          <w:p w:rsidR="00650C2E" w:rsidRDefault="00A929B8">
            <w:pPr>
              <w:rPr>
                <w:rFonts w:asciiTheme="minorHAnsi" w:eastAsia="Arial" w:hAnsiTheme="minorHAnsi" w:cstheme="minorHAnsi"/>
                <w:sz w:val="22"/>
                <w:szCs w:val="22"/>
                <w:lang w:val="gl-ES"/>
              </w:rPr>
            </w:pPr>
            <w:r>
              <w:rPr>
                <w:rFonts w:asciiTheme="minorHAnsi" w:eastAsia="Arial" w:hAnsiTheme="minorHAnsi" w:cstheme="minorHAnsi"/>
                <w:sz w:val="22"/>
                <w:szCs w:val="22"/>
                <w:lang w:val="gl-ES"/>
              </w:rPr>
              <w:t>Proba escrita</w:t>
            </w:r>
          </w:p>
          <w:p w:rsidR="00650C2E" w:rsidRDefault="00A929B8">
            <w:pPr>
              <w:pStyle w:val="ttp1"/>
              <w:spacing w:after="0"/>
              <w:rPr>
                <w:rStyle w:val="Ninguno"/>
                <w:rFonts w:asciiTheme="minorHAnsi" w:hAnsiTheme="minorHAnsi" w:cstheme="minorHAnsi"/>
                <w:sz w:val="22"/>
                <w:szCs w:val="22"/>
                <w:lang w:val="gl-ES"/>
              </w:rPr>
            </w:pPr>
            <w:r>
              <w:rPr>
                <w:rFonts w:asciiTheme="minorHAnsi" w:eastAsia="Arial" w:hAnsiTheme="minorHAnsi" w:cstheme="minorHAnsi"/>
                <w:sz w:val="22"/>
                <w:szCs w:val="22"/>
                <w:lang w:val="gl-ES"/>
              </w:rPr>
              <w:t>Análise das producións dos alumnos</w:t>
            </w:r>
          </w:p>
        </w:tc>
        <w:tc>
          <w:tcPr>
            <w:tcW w:w="1843" w:type="dxa"/>
            <w:tcBorders>
              <w:top w:val="single" w:sz="4" w:space="0" w:color="000001"/>
              <w:left w:val="single" w:sz="4" w:space="0" w:color="000001"/>
              <w:bottom w:val="single" w:sz="4" w:space="0" w:color="000001"/>
              <w:right w:val="single" w:sz="4" w:space="0" w:color="000001"/>
            </w:tcBorders>
            <w:shd w:val="clear" w:color="auto" w:fill="4F81BD"/>
            <w:tcMar>
              <w:left w:w="-5" w:type="dxa"/>
              <w:right w:w="0" w:type="dxa"/>
            </w:tcMar>
          </w:tcPr>
          <w:p w:rsidR="00650C2E" w:rsidRDefault="00A929B8">
            <w:pPr>
              <w:pStyle w:val="ttp1"/>
              <w:spacing w:after="0" w:line="240" w:lineRule="auto"/>
              <w:jc w:val="center"/>
              <w:rPr>
                <w:rStyle w:val="Ninguno"/>
                <w:rFonts w:asciiTheme="minorHAnsi" w:hAnsiTheme="minorHAnsi" w:cstheme="minorHAnsi"/>
                <w:sz w:val="22"/>
                <w:szCs w:val="22"/>
                <w:lang w:val="gl-ES"/>
              </w:rPr>
            </w:pPr>
            <w:r>
              <w:rPr>
                <w:rStyle w:val="Ninguno"/>
                <w:rFonts w:asciiTheme="minorHAnsi" w:hAnsiTheme="minorHAnsi" w:cstheme="minorHAnsi"/>
                <w:sz w:val="22"/>
                <w:szCs w:val="22"/>
                <w:lang w:val="gl-ES"/>
              </w:rPr>
              <w:t>10%</w:t>
            </w:r>
          </w:p>
          <w:p w:rsidR="00650C2E" w:rsidRDefault="00A929B8">
            <w:pPr>
              <w:pStyle w:val="ttp1"/>
              <w:spacing w:after="0" w:line="240" w:lineRule="auto"/>
              <w:jc w:val="center"/>
              <w:rPr>
                <w:rStyle w:val="Ninguno"/>
                <w:rFonts w:asciiTheme="minorHAnsi" w:hAnsiTheme="minorHAnsi" w:cstheme="minorHAnsi"/>
                <w:sz w:val="22"/>
                <w:szCs w:val="22"/>
                <w:lang w:val="gl-ES"/>
              </w:rPr>
            </w:pPr>
            <w:r>
              <w:rPr>
                <w:rStyle w:val="Ninguno"/>
                <w:rFonts w:asciiTheme="minorHAnsi" w:hAnsiTheme="minorHAnsi" w:cstheme="minorHAnsi"/>
                <w:sz w:val="22"/>
                <w:szCs w:val="22"/>
                <w:lang w:val="gl-ES"/>
              </w:rPr>
              <w:t>10%</w:t>
            </w:r>
          </w:p>
          <w:p w:rsidR="00650C2E" w:rsidRDefault="00A929B8">
            <w:pPr>
              <w:pStyle w:val="ttp1"/>
              <w:spacing w:after="0" w:line="240" w:lineRule="auto"/>
              <w:jc w:val="center"/>
              <w:rPr>
                <w:rStyle w:val="Ninguno"/>
                <w:rFonts w:asciiTheme="minorHAnsi" w:hAnsiTheme="minorHAnsi" w:cstheme="minorHAnsi"/>
                <w:sz w:val="22"/>
                <w:szCs w:val="22"/>
                <w:lang w:val="gl-ES"/>
              </w:rPr>
            </w:pPr>
            <w:r>
              <w:rPr>
                <w:rStyle w:val="Ninguno"/>
                <w:rFonts w:asciiTheme="minorHAnsi" w:hAnsiTheme="minorHAnsi" w:cstheme="minorHAnsi"/>
                <w:sz w:val="22"/>
                <w:szCs w:val="22"/>
                <w:lang w:val="gl-ES"/>
              </w:rPr>
              <w:t>50%</w:t>
            </w:r>
          </w:p>
          <w:p w:rsidR="00650C2E" w:rsidRDefault="00A929B8">
            <w:pPr>
              <w:pStyle w:val="ttp1"/>
              <w:spacing w:after="0" w:line="240" w:lineRule="auto"/>
              <w:jc w:val="center"/>
              <w:rPr>
                <w:rStyle w:val="Ninguno"/>
                <w:rFonts w:asciiTheme="minorHAnsi" w:hAnsiTheme="minorHAnsi" w:cstheme="minorHAnsi"/>
                <w:sz w:val="22"/>
                <w:szCs w:val="22"/>
                <w:lang w:val="gl-ES"/>
              </w:rPr>
            </w:pPr>
            <w:r>
              <w:rPr>
                <w:rStyle w:val="Ninguno"/>
                <w:rFonts w:asciiTheme="minorHAnsi" w:hAnsiTheme="minorHAnsi" w:cstheme="minorHAnsi"/>
                <w:sz w:val="22"/>
                <w:szCs w:val="22"/>
                <w:lang w:val="gl-ES"/>
              </w:rPr>
              <w:t>30%</w:t>
            </w:r>
          </w:p>
        </w:tc>
      </w:tr>
      <w:tr w:rsidR="00650C2E">
        <w:trPr>
          <w:trHeight w:val="145"/>
        </w:trPr>
        <w:tc>
          <w:tcPr>
            <w:tcW w:w="4110"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650C2E" w:rsidRDefault="00A929B8">
            <w:pPr>
              <w:pStyle w:val="ttp1"/>
              <w:spacing w:after="0" w:line="240" w:lineRule="auto"/>
              <w:rPr>
                <w:rFonts w:asciiTheme="minorHAnsi" w:hAnsiTheme="minorHAnsi" w:cstheme="minorHAnsi"/>
                <w:sz w:val="22"/>
                <w:szCs w:val="22"/>
                <w:lang w:val="gl-ES"/>
              </w:rPr>
            </w:pPr>
            <w:r>
              <w:rPr>
                <w:rStyle w:val="Ninguno"/>
                <w:rFonts w:asciiTheme="minorHAnsi" w:hAnsiTheme="minorHAnsi" w:cstheme="minorHAnsi"/>
                <w:sz w:val="22"/>
                <w:szCs w:val="22"/>
                <w:lang w:val="gl-ES"/>
              </w:rPr>
              <w:t xml:space="preserve">CNB4.4.4. Respecta as normas de uso, de seguridade, de conservación e de </w:t>
            </w:r>
            <w:r>
              <w:rPr>
                <w:rStyle w:val="Ninguno"/>
                <w:rFonts w:asciiTheme="minorHAnsi" w:hAnsiTheme="minorHAnsi" w:cstheme="minorHAnsi"/>
                <w:sz w:val="22"/>
                <w:szCs w:val="22"/>
                <w:lang w:val="gl-ES"/>
              </w:rPr>
              <w:lastRenderedPageBreak/>
              <w:t>mantemento dos instrumentos de observación e dos materiais de traballo, na aula e no centro.</w:t>
            </w:r>
          </w:p>
        </w:tc>
        <w:tc>
          <w:tcPr>
            <w:tcW w:w="992"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650C2E" w:rsidRDefault="00A929B8">
            <w:pPr>
              <w:pStyle w:val="ttp1"/>
              <w:spacing w:after="0" w:line="240" w:lineRule="auto"/>
              <w:jc w:val="center"/>
              <w:rPr>
                <w:rStyle w:val="Ninguno"/>
                <w:rFonts w:asciiTheme="minorHAnsi" w:hAnsiTheme="minorHAnsi" w:cstheme="minorHAnsi"/>
                <w:sz w:val="22"/>
                <w:szCs w:val="22"/>
                <w:lang w:val="gl-ES"/>
              </w:rPr>
            </w:pPr>
            <w:r>
              <w:rPr>
                <w:rStyle w:val="Ninguno"/>
                <w:rFonts w:asciiTheme="minorHAnsi" w:hAnsiTheme="minorHAnsi" w:cstheme="minorHAnsi"/>
                <w:sz w:val="22"/>
                <w:szCs w:val="22"/>
                <w:lang w:val="gl-ES"/>
              </w:rPr>
              <w:lastRenderedPageBreak/>
              <w:t>X</w:t>
            </w:r>
          </w:p>
        </w:tc>
        <w:tc>
          <w:tcPr>
            <w:tcW w:w="993" w:type="dxa"/>
            <w:tcBorders>
              <w:top w:val="single" w:sz="4" w:space="0" w:color="000001"/>
              <w:left w:val="single" w:sz="4" w:space="0" w:color="000001"/>
              <w:bottom w:val="single" w:sz="4" w:space="0" w:color="000001"/>
              <w:right w:val="single" w:sz="4" w:space="0" w:color="000001"/>
            </w:tcBorders>
            <w:shd w:val="clear" w:color="auto" w:fill="4F81BD"/>
            <w:tcMar>
              <w:left w:w="-5" w:type="dxa"/>
              <w:right w:w="0" w:type="dxa"/>
            </w:tcMar>
          </w:tcPr>
          <w:p w:rsidR="00650C2E" w:rsidRDefault="00A929B8">
            <w:pPr>
              <w:pStyle w:val="ttp1"/>
              <w:spacing w:after="0" w:line="240" w:lineRule="auto"/>
              <w:jc w:val="center"/>
              <w:rPr>
                <w:rStyle w:val="Ninguno"/>
                <w:rFonts w:asciiTheme="minorHAnsi" w:hAnsiTheme="minorHAnsi" w:cstheme="minorHAnsi"/>
                <w:sz w:val="22"/>
                <w:szCs w:val="22"/>
                <w:lang w:val="gl-ES"/>
              </w:rPr>
            </w:pPr>
            <w:r>
              <w:rPr>
                <w:rStyle w:val="Ninguno"/>
                <w:rFonts w:asciiTheme="minorHAnsi" w:hAnsiTheme="minorHAnsi" w:cstheme="minorHAnsi"/>
                <w:sz w:val="22"/>
                <w:szCs w:val="22"/>
                <w:lang w:val="gl-ES"/>
              </w:rPr>
              <w:t>X</w:t>
            </w:r>
          </w:p>
        </w:tc>
        <w:tc>
          <w:tcPr>
            <w:tcW w:w="992" w:type="dxa"/>
            <w:tcBorders>
              <w:top w:val="single" w:sz="4" w:space="0" w:color="000001"/>
              <w:left w:val="single" w:sz="4" w:space="0" w:color="000001"/>
              <w:bottom w:val="single" w:sz="4" w:space="0" w:color="000001"/>
              <w:right w:val="single" w:sz="4" w:space="0" w:color="000001"/>
            </w:tcBorders>
            <w:shd w:val="clear" w:color="auto" w:fill="4F81BD"/>
            <w:tcMar>
              <w:left w:w="-5" w:type="dxa"/>
              <w:right w:w="0" w:type="dxa"/>
            </w:tcMar>
          </w:tcPr>
          <w:p w:rsidR="00650C2E" w:rsidRDefault="00A929B8">
            <w:pPr>
              <w:pStyle w:val="ttp1"/>
              <w:spacing w:after="0" w:line="240" w:lineRule="auto"/>
              <w:jc w:val="center"/>
              <w:rPr>
                <w:rStyle w:val="Ninguno"/>
                <w:rFonts w:asciiTheme="minorHAnsi" w:hAnsiTheme="minorHAnsi" w:cstheme="minorHAnsi"/>
                <w:sz w:val="22"/>
                <w:szCs w:val="22"/>
                <w:lang w:val="gl-ES"/>
              </w:rPr>
            </w:pPr>
            <w:r>
              <w:rPr>
                <w:rStyle w:val="Ninguno"/>
                <w:rFonts w:asciiTheme="minorHAnsi" w:hAnsiTheme="minorHAnsi" w:cstheme="minorHAnsi"/>
                <w:sz w:val="22"/>
                <w:szCs w:val="22"/>
                <w:lang w:val="gl-ES"/>
              </w:rPr>
              <w:t>X</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left w:w="-5" w:type="dxa"/>
              <w:right w:w="0" w:type="dxa"/>
            </w:tcMar>
          </w:tcPr>
          <w:p w:rsidR="00650C2E" w:rsidRDefault="00650C2E">
            <w:pPr>
              <w:pStyle w:val="ttp1"/>
              <w:spacing w:after="0" w:line="240" w:lineRule="auto"/>
              <w:jc w:val="center"/>
              <w:rPr>
                <w:rStyle w:val="Ninguno"/>
                <w:rFonts w:ascii="Times New Roman" w:hAnsi="Times New Roman" w:cs="Times New Roman"/>
                <w:szCs w:val="20"/>
              </w:rPr>
            </w:pPr>
          </w:p>
        </w:tc>
        <w:tc>
          <w:tcPr>
            <w:tcW w:w="4678" w:type="dxa"/>
            <w:tcBorders>
              <w:top w:val="single" w:sz="4" w:space="0" w:color="000001"/>
              <w:left w:val="single" w:sz="4" w:space="0" w:color="000001"/>
              <w:bottom w:val="single" w:sz="4" w:space="0" w:color="000001"/>
              <w:right w:val="single" w:sz="4" w:space="0" w:color="000001"/>
            </w:tcBorders>
            <w:shd w:val="clear" w:color="auto" w:fill="4F81BD"/>
            <w:tcMar>
              <w:left w:w="-5" w:type="dxa"/>
              <w:right w:w="0" w:type="dxa"/>
            </w:tcMar>
          </w:tcPr>
          <w:p w:rsidR="00650C2E" w:rsidRDefault="00A929B8">
            <w:pPr>
              <w:rPr>
                <w:rFonts w:asciiTheme="minorHAnsi" w:eastAsia="Arial" w:hAnsiTheme="minorHAnsi" w:cstheme="minorHAnsi"/>
                <w:sz w:val="22"/>
                <w:szCs w:val="22"/>
                <w:lang w:val="gl-ES"/>
              </w:rPr>
            </w:pPr>
            <w:r>
              <w:rPr>
                <w:rFonts w:asciiTheme="minorHAnsi" w:eastAsia="Arial" w:hAnsiTheme="minorHAnsi" w:cstheme="minorHAnsi"/>
                <w:sz w:val="22"/>
                <w:szCs w:val="22"/>
                <w:lang w:val="gl-ES"/>
              </w:rPr>
              <w:t>Observación sistemática</w:t>
            </w:r>
          </w:p>
          <w:p w:rsidR="00650C2E" w:rsidRDefault="00650C2E">
            <w:pPr>
              <w:pStyle w:val="ttp1"/>
              <w:spacing w:after="0"/>
              <w:rPr>
                <w:rStyle w:val="Ninguno"/>
              </w:rPr>
            </w:pPr>
          </w:p>
        </w:tc>
        <w:tc>
          <w:tcPr>
            <w:tcW w:w="1843" w:type="dxa"/>
            <w:tcBorders>
              <w:top w:val="single" w:sz="4" w:space="0" w:color="000001"/>
              <w:left w:val="single" w:sz="4" w:space="0" w:color="000001"/>
              <w:bottom w:val="single" w:sz="4" w:space="0" w:color="000001"/>
              <w:right w:val="single" w:sz="4" w:space="0" w:color="000001"/>
            </w:tcBorders>
            <w:shd w:val="clear" w:color="auto" w:fill="4F81BD"/>
            <w:tcMar>
              <w:left w:w="-5" w:type="dxa"/>
              <w:right w:w="0" w:type="dxa"/>
            </w:tcMar>
          </w:tcPr>
          <w:p w:rsidR="00650C2E" w:rsidRDefault="00A929B8">
            <w:pPr>
              <w:pStyle w:val="ttp1"/>
              <w:spacing w:after="0" w:line="240" w:lineRule="auto"/>
              <w:jc w:val="center"/>
              <w:rPr>
                <w:rStyle w:val="Ninguno"/>
                <w:rFonts w:asciiTheme="minorHAnsi" w:hAnsiTheme="minorHAnsi" w:cstheme="minorHAnsi"/>
                <w:sz w:val="22"/>
                <w:szCs w:val="22"/>
                <w:lang w:val="gl-ES"/>
              </w:rPr>
            </w:pPr>
            <w:r>
              <w:rPr>
                <w:rStyle w:val="Ninguno"/>
                <w:rFonts w:asciiTheme="minorHAnsi" w:hAnsiTheme="minorHAnsi" w:cstheme="minorHAnsi"/>
                <w:sz w:val="22"/>
                <w:szCs w:val="22"/>
                <w:lang w:val="gl-ES"/>
              </w:rPr>
              <w:t>100%</w:t>
            </w:r>
          </w:p>
        </w:tc>
      </w:tr>
      <w:tr w:rsidR="00650C2E">
        <w:trPr>
          <w:trHeight w:val="81"/>
        </w:trPr>
        <w:tc>
          <w:tcPr>
            <w:tcW w:w="4110"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650C2E" w:rsidRDefault="00A929B8">
            <w:pPr>
              <w:pStyle w:val="ttp1"/>
              <w:spacing w:after="0" w:line="240" w:lineRule="auto"/>
              <w:rPr>
                <w:rFonts w:asciiTheme="minorHAnsi" w:hAnsiTheme="minorHAnsi" w:cstheme="minorHAnsi"/>
                <w:sz w:val="22"/>
                <w:szCs w:val="22"/>
                <w:lang w:val="gl-ES"/>
              </w:rPr>
            </w:pPr>
            <w:r>
              <w:rPr>
                <w:rStyle w:val="Ninguno"/>
                <w:rFonts w:asciiTheme="minorHAnsi" w:hAnsiTheme="minorHAnsi" w:cstheme="minorHAnsi"/>
                <w:sz w:val="22"/>
                <w:szCs w:val="22"/>
                <w:lang w:val="gl-ES"/>
              </w:rPr>
              <w:lastRenderedPageBreak/>
              <w:t>CNB5.1.1. Observa e identifica os elementos dun circuíto eléctrico e constrúe un.</w:t>
            </w:r>
          </w:p>
        </w:tc>
        <w:tc>
          <w:tcPr>
            <w:tcW w:w="992"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650C2E" w:rsidRDefault="00650C2E">
            <w:pPr>
              <w:pStyle w:val="ttp1"/>
              <w:spacing w:after="0" w:line="240" w:lineRule="auto"/>
              <w:jc w:val="center"/>
              <w:rPr>
                <w:rStyle w:val="Ninguno"/>
                <w:rFonts w:ascii="Times New Roman" w:hAnsi="Times New Roman" w:cs="Times New Roman"/>
                <w:szCs w:val="20"/>
              </w:rPr>
            </w:pPr>
          </w:p>
        </w:tc>
        <w:tc>
          <w:tcPr>
            <w:tcW w:w="993" w:type="dxa"/>
            <w:tcBorders>
              <w:top w:val="single" w:sz="4" w:space="0" w:color="000001"/>
              <w:left w:val="single" w:sz="4" w:space="0" w:color="000001"/>
              <w:bottom w:val="single" w:sz="4" w:space="0" w:color="000001"/>
              <w:right w:val="single" w:sz="4" w:space="0" w:color="000001"/>
            </w:tcBorders>
            <w:shd w:val="clear" w:color="auto" w:fill="4F81BD"/>
            <w:tcMar>
              <w:left w:w="-5" w:type="dxa"/>
              <w:right w:w="0" w:type="dxa"/>
            </w:tcMar>
          </w:tcPr>
          <w:p w:rsidR="00650C2E" w:rsidRDefault="00A929B8">
            <w:pPr>
              <w:pStyle w:val="ttp1"/>
              <w:spacing w:after="0" w:line="240" w:lineRule="auto"/>
              <w:jc w:val="center"/>
              <w:rPr>
                <w:rStyle w:val="Ninguno"/>
                <w:rFonts w:asciiTheme="minorHAnsi" w:hAnsiTheme="minorHAnsi" w:cstheme="minorHAnsi"/>
                <w:sz w:val="22"/>
                <w:szCs w:val="22"/>
                <w:lang w:val="gl-ES"/>
              </w:rPr>
            </w:pPr>
            <w:r>
              <w:rPr>
                <w:rStyle w:val="Ninguno"/>
                <w:rFonts w:asciiTheme="minorHAnsi" w:hAnsiTheme="minorHAnsi" w:cstheme="minorHAnsi"/>
                <w:sz w:val="22"/>
                <w:szCs w:val="22"/>
                <w:lang w:val="gl-ES"/>
              </w:rPr>
              <w:t>X</w:t>
            </w:r>
          </w:p>
        </w:tc>
        <w:tc>
          <w:tcPr>
            <w:tcW w:w="992" w:type="dxa"/>
            <w:tcBorders>
              <w:top w:val="single" w:sz="4" w:space="0" w:color="000001"/>
              <w:left w:val="single" w:sz="4" w:space="0" w:color="000001"/>
              <w:bottom w:val="single" w:sz="4" w:space="0" w:color="000001"/>
              <w:right w:val="single" w:sz="4" w:space="0" w:color="000001"/>
            </w:tcBorders>
            <w:shd w:val="clear" w:color="auto" w:fill="4F81BD"/>
            <w:tcMar>
              <w:left w:w="-5" w:type="dxa"/>
              <w:right w:w="0" w:type="dxa"/>
            </w:tcMar>
          </w:tcPr>
          <w:p w:rsidR="00650C2E" w:rsidRDefault="00A929B8">
            <w:pPr>
              <w:pStyle w:val="ttp1"/>
              <w:spacing w:after="0" w:line="240" w:lineRule="auto"/>
              <w:jc w:val="center"/>
              <w:rPr>
                <w:rStyle w:val="Ninguno"/>
                <w:rFonts w:asciiTheme="minorHAnsi" w:hAnsiTheme="minorHAnsi" w:cstheme="minorHAnsi"/>
                <w:sz w:val="22"/>
                <w:szCs w:val="22"/>
                <w:lang w:val="gl-ES"/>
              </w:rPr>
            </w:pPr>
            <w:r>
              <w:rPr>
                <w:rStyle w:val="Ninguno"/>
                <w:rFonts w:asciiTheme="minorHAnsi" w:hAnsiTheme="minorHAnsi" w:cstheme="minorHAnsi"/>
                <w:sz w:val="22"/>
                <w:szCs w:val="22"/>
                <w:lang w:val="gl-ES"/>
              </w:rPr>
              <w:t>X</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left w:w="-5" w:type="dxa"/>
              <w:right w:w="0" w:type="dxa"/>
            </w:tcMar>
          </w:tcPr>
          <w:p w:rsidR="00650C2E" w:rsidRDefault="00A929B8">
            <w:pPr>
              <w:pStyle w:val="ttp1"/>
              <w:spacing w:after="0" w:line="240" w:lineRule="auto"/>
              <w:jc w:val="center"/>
              <w:rPr>
                <w:rStyle w:val="Ninguno"/>
                <w:rFonts w:asciiTheme="minorHAnsi" w:hAnsiTheme="minorHAnsi" w:cstheme="minorHAnsi"/>
                <w:sz w:val="22"/>
                <w:szCs w:val="22"/>
                <w:lang w:val="gl-ES"/>
              </w:rPr>
            </w:pPr>
            <w:r>
              <w:rPr>
                <w:rStyle w:val="Ninguno"/>
                <w:rFonts w:asciiTheme="minorHAnsi" w:hAnsiTheme="minorHAnsi" w:cstheme="minorHAnsi"/>
                <w:sz w:val="22"/>
                <w:szCs w:val="22"/>
                <w:lang w:val="gl-ES"/>
              </w:rPr>
              <w:t>X</w:t>
            </w:r>
          </w:p>
        </w:tc>
        <w:tc>
          <w:tcPr>
            <w:tcW w:w="4678" w:type="dxa"/>
            <w:tcBorders>
              <w:top w:val="single" w:sz="4" w:space="0" w:color="000001"/>
              <w:left w:val="single" w:sz="4" w:space="0" w:color="000001"/>
              <w:bottom w:val="single" w:sz="4" w:space="0" w:color="000001"/>
              <w:right w:val="single" w:sz="4" w:space="0" w:color="000001"/>
            </w:tcBorders>
            <w:shd w:val="clear" w:color="auto" w:fill="4F81BD"/>
            <w:tcMar>
              <w:left w:w="-5" w:type="dxa"/>
              <w:right w:w="0" w:type="dxa"/>
            </w:tcMar>
          </w:tcPr>
          <w:p w:rsidR="00650C2E" w:rsidRDefault="00A929B8">
            <w:pPr>
              <w:rPr>
                <w:rFonts w:asciiTheme="minorHAnsi" w:eastAsia="Arial" w:hAnsiTheme="minorHAnsi" w:cstheme="minorHAnsi"/>
                <w:sz w:val="22"/>
                <w:szCs w:val="22"/>
                <w:lang w:val="gl-ES"/>
              </w:rPr>
            </w:pPr>
            <w:r>
              <w:rPr>
                <w:rFonts w:asciiTheme="minorHAnsi" w:eastAsia="Arial" w:hAnsiTheme="minorHAnsi" w:cstheme="minorHAnsi"/>
                <w:sz w:val="22"/>
                <w:szCs w:val="22"/>
                <w:lang w:val="gl-ES"/>
              </w:rPr>
              <w:t>Observación sistemática</w:t>
            </w:r>
          </w:p>
          <w:p w:rsidR="00650C2E" w:rsidRDefault="00A929B8">
            <w:pPr>
              <w:rPr>
                <w:rFonts w:asciiTheme="minorHAnsi" w:eastAsia="Arial" w:hAnsiTheme="minorHAnsi" w:cstheme="minorHAnsi"/>
                <w:sz w:val="22"/>
                <w:szCs w:val="22"/>
                <w:lang w:val="gl-ES"/>
              </w:rPr>
            </w:pPr>
            <w:r>
              <w:rPr>
                <w:rFonts w:asciiTheme="minorHAnsi" w:eastAsia="Arial" w:hAnsiTheme="minorHAnsi" w:cstheme="minorHAnsi"/>
                <w:sz w:val="22"/>
                <w:szCs w:val="22"/>
                <w:lang w:val="gl-ES"/>
              </w:rPr>
              <w:t>Intercambio oral</w:t>
            </w:r>
          </w:p>
          <w:p w:rsidR="00650C2E" w:rsidRDefault="00A929B8">
            <w:pPr>
              <w:rPr>
                <w:rFonts w:asciiTheme="minorHAnsi" w:eastAsia="Arial" w:hAnsiTheme="minorHAnsi" w:cstheme="minorHAnsi"/>
                <w:sz w:val="22"/>
                <w:szCs w:val="22"/>
                <w:lang w:val="gl-ES"/>
              </w:rPr>
            </w:pPr>
            <w:r>
              <w:rPr>
                <w:rFonts w:asciiTheme="minorHAnsi" w:eastAsia="Arial" w:hAnsiTheme="minorHAnsi" w:cstheme="minorHAnsi"/>
                <w:sz w:val="22"/>
                <w:szCs w:val="22"/>
                <w:lang w:val="gl-ES"/>
              </w:rPr>
              <w:t>Proba escrita</w:t>
            </w:r>
          </w:p>
          <w:p w:rsidR="00650C2E" w:rsidRDefault="00A929B8">
            <w:pPr>
              <w:pStyle w:val="ttp1"/>
              <w:spacing w:after="0"/>
              <w:rPr>
                <w:rStyle w:val="Ninguno"/>
                <w:rFonts w:asciiTheme="minorHAnsi" w:hAnsiTheme="minorHAnsi" w:cstheme="minorHAnsi"/>
                <w:sz w:val="22"/>
                <w:szCs w:val="22"/>
                <w:lang w:val="gl-ES"/>
              </w:rPr>
            </w:pPr>
            <w:r>
              <w:rPr>
                <w:rFonts w:asciiTheme="minorHAnsi" w:eastAsia="Arial" w:hAnsiTheme="minorHAnsi" w:cstheme="minorHAnsi"/>
                <w:sz w:val="22"/>
                <w:szCs w:val="22"/>
                <w:lang w:val="gl-ES"/>
              </w:rPr>
              <w:t>Análise das producións dos alumnos</w:t>
            </w:r>
          </w:p>
        </w:tc>
        <w:tc>
          <w:tcPr>
            <w:tcW w:w="1843" w:type="dxa"/>
            <w:tcBorders>
              <w:top w:val="single" w:sz="4" w:space="0" w:color="000001"/>
              <w:left w:val="single" w:sz="4" w:space="0" w:color="000001"/>
              <w:bottom w:val="single" w:sz="4" w:space="0" w:color="000001"/>
              <w:right w:val="single" w:sz="4" w:space="0" w:color="000001"/>
            </w:tcBorders>
            <w:shd w:val="clear" w:color="auto" w:fill="4F81BD"/>
            <w:tcMar>
              <w:left w:w="-5" w:type="dxa"/>
              <w:right w:w="0" w:type="dxa"/>
            </w:tcMar>
          </w:tcPr>
          <w:p w:rsidR="00650C2E" w:rsidRDefault="00A929B8">
            <w:pPr>
              <w:pStyle w:val="ttp1"/>
              <w:spacing w:after="0" w:line="240" w:lineRule="auto"/>
              <w:jc w:val="center"/>
              <w:rPr>
                <w:rStyle w:val="Ninguno"/>
                <w:rFonts w:asciiTheme="minorHAnsi" w:hAnsiTheme="minorHAnsi" w:cstheme="minorHAnsi"/>
                <w:sz w:val="22"/>
                <w:szCs w:val="22"/>
                <w:lang w:val="gl-ES"/>
              </w:rPr>
            </w:pPr>
            <w:r>
              <w:rPr>
                <w:rStyle w:val="Ninguno"/>
                <w:rFonts w:asciiTheme="minorHAnsi" w:hAnsiTheme="minorHAnsi" w:cstheme="minorHAnsi"/>
                <w:sz w:val="22"/>
                <w:szCs w:val="22"/>
                <w:lang w:val="gl-ES"/>
              </w:rPr>
              <w:t>10%</w:t>
            </w:r>
          </w:p>
          <w:p w:rsidR="00650C2E" w:rsidRDefault="00A929B8">
            <w:pPr>
              <w:pStyle w:val="ttp1"/>
              <w:spacing w:after="0" w:line="240" w:lineRule="auto"/>
              <w:jc w:val="center"/>
              <w:rPr>
                <w:rStyle w:val="Ninguno"/>
                <w:rFonts w:asciiTheme="minorHAnsi" w:hAnsiTheme="minorHAnsi" w:cstheme="minorHAnsi"/>
                <w:sz w:val="22"/>
                <w:szCs w:val="22"/>
                <w:lang w:val="gl-ES"/>
              </w:rPr>
            </w:pPr>
            <w:r>
              <w:rPr>
                <w:rStyle w:val="Ninguno"/>
                <w:rFonts w:asciiTheme="minorHAnsi" w:hAnsiTheme="minorHAnsi" w:cstheme="minorHAnsi"/>
                <w:sz w:val="22"/>
                <w:szCs w:val="22"/>
                <w:lang w:val="gl-ES"/>
              </w:rPr>
              <w:t>10%</w:t>
            </w:r>
          </w:p>
          <w:p w:rsidR="00650C2E" w:rsidRDefault="00A929B8">
            <w:pPr>
              <w:pStyle w:val="ttp1"/>
              <w:spacing w:after="0" w:line="240" w:lineRule="auto"/>
              <w:jc w:val="center"/>
              <w:rPr>
                <w:rStyle w:val="Ninguno"/>
                <w:rFonts w:asciiTheme="minorHAnsi" w:hAnsiTheme="minorHAnsi" w:cstheme="minorHAnsi"/>
                <w:sz w:val="22"/>
                <w:szCs w:val="22"/>
                <w:lang w:val="gl-ES"/>
              </w:rPr>
            </w:pPr>
            <w:r>
              <w:rPr>
                <w:rStyle w:val="Ninguno"/>
                <w:rFonts w:asciiTheme="minorHAnsi" w:hAnsiTheme="minorHAnsi" w:cstheme="minorHAnsi"/>
                <w:sz w:val="22"/>
                <w:szCs w:val="22"/>
                <w:lang w:val="gl-ES"/>
              </w:rPr>
              <w:t>50%</w:t>
            </w:r>
          </w:p>
          <w:p w:rsidR="00650C2E" w:rsidRDefault="00A929B8">
            <w:pPr>
              <w:pStyle w:val="ttp1"/>
              <w:spacing w:after="0" w:line="240" w:lineRule="auto"/>
              <w:jc w:val="center"/>
              <w:rPr>
                <w:rStyle w:val="Ninguno"/>
                <w:rFonts w:asciiTheme="minorHAnsi" w:hAnsiTheme="minorHAnsi" w:cstheme="minorHAnsi"/>
                <w:sz w:val="22"/>
                <w:szCs w:val="22"/>
                <w:lang w:val="gl-ES"/>
              </w:rPr>
            </w:pPr>
            <w:r>
              <w:rPr>
                <w:rStyle w:val="Ninguno"/>
                <w:rFonts w:asciiTheme="minorHAnsi" w:hAnsiTheme="minorHAnsi" w:cstheme="minorHAnsi"/>
                <w:sz w:val="22"/>
                <w:szCs w:val="22"/>
                <w:lang w:val="gl-ES"/>
              </w:rPr>
              <w:t>30%</w:t>
            </w:r>
          </w:p>
        </w:tc>
      </w:tr>
      <w:tr w:rsidR="00650C2E">
        <w:trPr>
          <w:trHeight w:val="81"/>
        </w:trPr>
        <w:tc>
          <w:tcPr>
            <w:tcW w:w="4110"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650C2E" w:rsidRDefault="00A929B8">
            <w:pPr>
              <w:pStyle w:val="ttp1"/>
              <w:spacing w:after="0" w:line="240" w:lineRule="auto"/>
              <w:rPr>
                <w:rFonts w:asciiTheme="minorHAnsi" w:hAnsiTheme="minorHAnsi" w:cstheme="minorHAnsi"/>
                <w:sz w:val="22"/>
                <w:szCs w:val="22"/>
                <w:lang w:val="gl-ES"/>
              </w:rPr>
            </w:pPr>
            <w:r>
              <w:rPr>
                <w:rStyle w:val="Ninguno"/>
                <w:rFonts w:asciiTheme="minorHAnsi" w:hAnsiTheme="minorHAnsi" w:cstheme="minorHAnsi"/>
                <w:sz w:val="22"/>
                <w:szCs w:val="22"/>
                <w:lang w:val="gl-ES"/>
              </w:rPr>
              <w:t>CNB5.1.2. Observa, identifica e explica algúns efectos da electricidade da vida cotiá.</w:t>
            </w:r>
          </w:p>
        </w:tc>
        <w:tc>
          <w:tcPr>
            <w:tcW w:w="992"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650C2E" w:rsidRDefault="00650C2E">
            <w:pPr>
              <w:pStyle w:val="ttp1"/>
              <w:spacing w:after="0" w:line="240" w:lineRule="auto"/>
              <w:jc w:val="center"/>
              <w:rPr>
                <w:rStyle w:val="Ninguno"/>
                <w:rFonts w:ascii="Times New Roman" w:hAnsi="Times New Roman" w:cs="Times New Roman"/>
                <w:szCs w:val="20"/>
              </w:rPr>
            </w:pPr>
          </w:p>
        </w:tc>
        <w:tc>
          <w:tcPr>
            <w:tcW w:w="993" w:type="dxa"/>
            <w:tcBorders>
              <w:top w:val="single" w:sz="4" w:space="0" w:color="000001"/>
              <w:left w:val="single" w:sz="4" w:space="0" w:color="000001"/>
              <w:bottom w:val="single" w:sz="4" w:space="0" w:color="000001"/>
              <w:right w:val="single" w:sz="4" w:space="0" w:color="000001"/>
            </w:tcBorders>
            <w:shd w:val="clear" w:color="auto" w:fill="4F81BD"/>
            <w:tcMar>
              <w:left w:w="-5" w:type="dxa"/>
              <w:right w:w="0" w:type="dxa"/>
            </w:tcMar>
          </w:tcPr>
          <w:p w:rsidR="00650C2E" w:rsidRDefault="00A929B8">
            <w:pPr>
              <w:pStyle w:val="ttp1"/>
              <w:spacing w:after="0" w:line="240" w:lineRule="auto"/>
              <w:jc w:val="center"/>
              <w:rPr>
                <w:rStyle w:val="Ninguno"/>
                <w:rFonts w:asciiTheme="minorHAnsi" w:hAnsiTheme="minorHAnsi" w:cstheme="minorHAnsi"/>
                <w:sz w:val="22"/>
                <w:szCs w:val="22"/>
                <w:lang w:val="gl-ES"/>
              </w:rPr>
            </w:pPr>
            <w:r>
              <w:rPr>
                <w:rStyle w:val="Ninguno"/>
                <w:rFonts w:asciiTheme="minorHAnsi" w:hAnsiTheme="minorHAnsi" w:cstheme="minorHAnsi"/>
                <w:sz w:val="22"/>
                <w:szCs w:val="22"/>
                <w:lang w:val="gl-ES"/>
              </w:rPr>
              <w:t>X</w:t>
            </w:r>
          </w:p>
        </w:tc>
        <w:tc>
          <w:tcPr>
            <w:tcW w:w="992" w:type="dxa"/>
            <w:tcBorders>
              <w:top w:val="single" w:sz="4" w:space="0" w:color="000001"/>
              <w:left w:val="single" w:sz="4" w:space="0" w:color="000001"/>
              <w:bottom w:val="single" w:sz="4" w:space="0" w:color="000001"/>
              <w:right w:val="single" w:sz="4" w:space="0" w:color="000001"/>
            </w:tcBorders>
            <w:shd w:val="clear" w:color="auto" w:fill="4F81BD"/>
            <w:tcMar>
              <w:left w:w="-5" w:type="dxa"/>
              <w:right w:w="0" w:type="dxa"/>
            </w:tcMar>
          </w:tcPr>
          <w:p w:rsidR="00650C2E" w:rsidRDefault="00650C2E">
            <w:pPr>
              <w:pStyle w:val="ttp1"/>
              <w:spacing w:after="0" w:line="240" w:lineRule="auto"/>
              <w:jc w:val="center"/>
              <w:rPr>
                <w:rStyle w:val="Ninguno"/>
                <w:rFonts w:ascii="Times New Roman" w:hAnsi="Times New Roman" w:cs="Times New Roman"/>
                <w:szCs w:val="20"/>
              </w:rPr>
            </w:pP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left w:w="-5" w:type="dxa"/>
              <w:right w:w="0" w:type="dxa"/>
            </w:tcMar>
          </w:tcPr>
          <w:p w:rsidR="00650C2E" w:rsidRDefault="00650C2E">
            <w:pPr>
              <w:pStyle w:val="ttp1"/>
              <w:spacing w:after="0" w:line="240" w:lineRule="auto"/>
              <w:jc w:val="center"/>
              <w:rPr>
                <w:rStyle w:val="Ninguno"/>
                <w:rFonts w:ascii="Times New Roman" w:hAnsi="Times New Roman" w:cs="Times New Roman"/>
                <w:szCs w:val="20"/>
              </w:rPr>
            </w:pPr>
          </w:p>
        </w:tc>
        <w:tc>
          <w:tcPr>
            <w:tcW w:w="4678" w:type="dxa"/>
            <w:tcBorders>
              <w:top w:val="single" w:sz="4" w:space="0" w:color="000001"/>
              <w:left w:val="single" w:sz="4" w:space="0" w:color="000001"/>
              <w:bottom w:val="single" w:sz="4" w:space="0" w:color="000001"/>
              <w:right w:val="single" w:sz="4" w:space="0" w:color="000001"/>
            </w:tcBorders>
            <w:shd w:val="clear" w:color="auto" w:fill="4F81BD"/>
            <w:tcMar>
              <w:left w:w="-5" w:type="dxa"/>
              <w:right w:w="0" w:type="dxa"/>
            </w:tcMar>
          </w:tcPr>
          <w:p w:rsidR="00650C2E" w:rsidRDefault="00A929B8">
            <w:pPr>
              <w:rPr>
                <w:rFonts w:asciiTheme="minorHAnsi" w:eastAsia="Arial" w:hAnsiTheme="minorHAnsi" w:cstheme="minorHAnsi"/>
                <w:sz w:val="22"/>
                <w:szCs w:val="22"/>
                <w:lang w:val="gl-ES"/>
              </w:rPr>
            </w:pPr>
            <w:r>
              <w:rPr>
                <w:rFonts w:asciiTheme="minorHAnsi" w:eastAsia="Arial" w:hAnsiTheme="minorHAnsi" w:cstheme="minorHAnsi"/>
                <w:sz w:val="22"/>
                <w:szCs w:val="22"/>
                <w:lang w:val="gl-ES"/>
              </w:rPr>
              <w:t>Observación sistemática</w:t>
            </w:r>
          </w:p>
          <w:p w:rsidR="00650C2E" w:rsidRDefault="00A929B8">
            <w:pPr>
              <w:rPr>
                <w:rFonts w:asciiTheme="minorHAnsi" w:eastAsia="Arial" w:hAnsiTheme="minorHAnsi" w:cstheme="minorHAnsi"/>
                <w:sz w:val="22"/>
                <w:szCs w:val="22"/>
                <w:lang w:val="gl-ES"/>
              </w:rPr>
            </w:pPr>
            <w:r>
              <w:rPr>
                <w:rFonts w:asciiTheme="minorHAnsi" w:eastAsia="Arial" w:hAnsiTheme="minorHAnsi" w:cstheme="minorHAnsi"/>
                <w:sz w:val="22"/>
                <w:szCs w:val="22"/>
                <w:lang w:val="gl-ES"/>
              </w:rPr>
              <w:t>Intercambio oral</w:t>
            </w:r>
          </w:p>
          <w:p w:rsidR="00650C2E" w:rsidRDefault="00A929B8">
            <w:pPr>
              <w:rPr>
                <w:rFonts w:asciiTheme="minorHAnsi" w:eastAsia="Arial" w:hAnsiTheme="minorHAnsi" w:cstheme="minorHAnsi"/>
                <w:sz w:val="22"/>
                <w:szCs w:val="22"/>
                <w:lang w:val="gl-ES"/>
              </w:rPr>
            </w:pPr>
            <w:r>
              <w:rPr>
                <w:rFonts w:asciiTheme="minorHAnsi" w:eastAsia="Arial" w:hAnsiTheme="minorHAnsi" w:cstheme="minorHAnsi"/>
                <w:sz w:val="22"/>
                <w:szCs w:val="22"/>
                <w:lang w:val="gl-ES"/>
              </w:rPr>
              <w:t>Proba escrita</w:t>
            </w:r>
          </w:p>
          <w:p w:rsidR="00650C2E" w:rsidRDefault="00A929B8">
            <w:pPr>
              <w:pStyle w:val="ttp1"/>
              <w:spacing w:after="0"/>
              <w:rPr>
                <w:rStyle w:val="Ninguno"/>
                <w:rFonts w:asciiTheme="minorHAnsi" w:hAnsiTheme="minorHAnsi" w:cstheme="minorHAnsi"/>
                <w:sz w:val="22"/>
                <w:szCs w:val="22"/>
                <w:lang w:val="gl-ES"/>
              </w:rPr>
            </w:pPr>
            <w:r>
              <w:rPr>
                <w:rFonts w:asciiTheme="minorHAnsi" w:eastAsia="Arial" w:hAnsiTheme="minorHAnsi" w:cstheme="minorHAnsi"/>
                <w:sz w:val="22"/>
                <w:szCs w:val="22"/>
                <w:lang w:val="gl-ES"/>
              </w:rPr>
              <w:t>Análise das producións dos alumnos</w:t>
            </w:r>
          </w:p>
        </w:tc>
        <w:tc>
          <w:tcPr>
            <w:tcW w:w="1843" w:type="dxa"/>
            <w:tcBorders>
              <w:top w:val="single" w:sz="4" w:space="0" w:color="000001"/>
              <w:left w:val="single" w:sz="4" w:space="0" w:color="000001"/>
              <w:bottom w:val="single" w:sz="4" w:space="0" w:color="000001"/>
              <w:right w:val="single" w:sz="4" w:space="0" w:color="000001"/>
            </w:tcBorders>
            <w:shd w:val="clear" w:color="auto" w:fill="4F81BD"/>
            <w:tcMar>
              <w:left w:w="-5" w:type="dxa"/>
              <w:right w:w="0" w:type="dxa"/>
            </w:tcMar>
          </w:tcPr>
          <w:p w:rsidR="00650C2E" w:rsidRDefault="00A929B8">
            <w:pPr>
              <w:pStyle w:val="ttp1"/>
              <w:spacing w:after="0" w:line="240" w:lineRule="auto"/>
              <w:jc w:val="center"/>
              <w:rPr>
                <w:rStyle w:val="Ninguno"/>
                <w:rFonts w:asciiTheme="minorHAnsi" w:hAnsiTheme="minorHAnsi" w:cstheme="minorHAnsi"/>
                <w:sz w:val="22"/>
                <w:szCs w:val="22"/>
                <w:lang w:val="gl-ES"/>
              </w:rPr>
            </w:pPr>
            <w:r>
              <w:rPr>
                <w:rStyle w:val="Ninguno"/>
                <w:rFonts w:asciiTheme="minorHAnsi" w:hAnsiTheme="minorHAnsi" w:cstheme="minorHAnsi"/>
                <w:sz w:val="22"/>
                <w:szCs w:val="22"/>
                <w:lang w:val="gl-ES"/>
              </w:rPr>
              <w:t>10%</w:t>
            </w:r>
          </w:p>
          <w:p w:rsidR="00650C2E" w:rsidRDefault="00A929B8">
            <w:pPr>
              <w:pStyle w:val="ttp1"/>
              <w:spacing w:after="0" w:line="240" w:lineRule="auto"/>
              <w:jc w:val="center"/>
              <w:rPr>
                <w:rStyle w:val="Ninguno"/>
                <w:rFonts w:asciiTheme="minorHAnsi" w:hAnsiTheme="minorHAnsi" w:cstheme="minorHAnsi"/>
                <w:sz w:val="22"/>
                <w:szCs w:val="22"/>
                <w:lang w:val="gl-ES"/>
              </w:rPr>
            </w:pPr>
            <w:r>
              <w:rPr>
                <w:rStyle w:val="Ninguno"/>
                <w:rFonts w:asciiTheme="minorHAnsi" w:hAnsiTheme="minorHAnsi" w:cstheme="minorHAnsi"/>
                <w:sz w:val="22"/>
                <w:szCs w:val="22"/>
                <w:lang w:val="gl-ES"/>
              </w:rPr>
              <w:t>10%</w:t>
            </w:r>
          </w:p>
          <w:p w:rsidR="00650C2E" w:rsidRDefault="00A929B8">
            <w:pPr>
              <w:pStyle w:val="ttp1"/>
              <w:spacing w:after="0" w:line="240" w:lineRule="auto"/>
              <w:jc w:val="center"/>
              <w:rPr>
                <w:rStyle w:val="Ninguno"/>
                <w:rFonts w:asciiTheme="minorHAnsi" w:hAnsiTheme="minorHAnsi" w:cstheme="minorHAnsi"/>
                <w:sz w:val="22"/>
                <w:szCs w:val="22"/>
                <w:lang w:val="gl-ES"/>
              </w:rPr>
            </w:pPr>
            <w:r>
              <w:rPr>
                <w:rStyle w:val="Ninguno"/>
                <w:rFonts w:asciiTheme="minorHAnsi" w:hAnsiTheme="minorHAnsi" w:cstheme="minorHAnsi"/>
                <w:sz w:val="22"/>
                <w:szCs w:val="22"/>
                <w:lang w:val="gl-ES"/>
              </w:rPr>
              <w:t>50%</w:t>
            </w:r>
          </w:p>
          <w:p w:rsidR="00650C2E" w:rsidRDefault="00A929B8">
            <w:pPr>
              <w:pStyle w:val="ttp1"/>
              <w:spacing w:after="0" w:line="240" w:lineRule="auto"/>
              <w:jc w:val="center"/>
              <w:rPr>
                <w:rStyle w:val="Ninguno"/>
                <w:rFonts w:asciiTheme="minorHAnsi" w:hAnsiTheme="minorHAnsi" w:cstheme="minorHAnsi"/>
                <w:sz w:val="22"/>
                <w:szCs w:val="22"/>
                <w:lang w:val="gl-ES"/>
              </w:rPr>
            </w:pPr>
            <w:r>
              <w:rPr>
                <w:rStyle w:val="Ninguno"/>
                <w:rFonts w:asciiTheme="minorHAnsi" w:hAnsiTheme="minorHAnsi" w:cstheme="minorHAnsi"/>
                <w:sz w:val="22"/>
                <w:szCs w:val="22"/>
                <w:lang w:val="gl-ES"/>
              </w:rPr>
              <w:t>30%</w:t>
            </w:r>
          </w:p>
        </w:tc>
      </w:tr>
      <w:tr w:rsidR="00650C2E">
        <w:trPr>
          <w:trHeight w:val="108"/>
        </w:trPr>
        <w:tc>
          <w:tcPr>
            <w:tcW w:w="4110"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650C2E" w:rsidRDefault="00A929B8">
            <w:pPr>
              <w:pStyle w:val="ttp1"/>
              <w:spacing w:after="0" w:line="240" w:lineRule="auto"/>
              <w:rPr>
                <w:rFonts w:asciiTheme="minorHAnsi" w:hAnsiTheme="minorHAnsi" w:cstheme="minorHAnsi"/>
                <w:sz w:val="22"/>
                <w:szCs w:val="22"/>
                <w:lang w:val="gl-ES"/>
              </w:rPr>
            </w:pPr>
            <w:r>
              <w:rPr>
                <w:rStyle w:val="Ninguno"/>
                <w:rFonts w:asciiTheme="minorHAnsi" w:hAnsiTheme="minorHAnsi" w:cstheme="minorHAnsi"/>
                <w:sz w:val="22"/>
                <w:szCs w:val="22"/>
                <w:lang w:val="gl-ES"/>
              </w:rPr>
              <w:t>CNB5.1.3. Expón exemplos de materiais condutores e illantes, argumentado a súa exposición.</w:t>
            </w:r>
          </w:p>
        </w:tc>
        <w:tc>
          <w:tcPr>
            <w:tcW w:w="992"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650C2E" w:rsidRDefault="00650C2E">
            <w:pPr>
              <w:pStyle w:val="ttp1"/>
              <w:spacing w:after="0" w:line="240" w:lineRule="auto"/>
              <w:jc w:val="center"/>
              <w:rPr>
                <w:rStyle w:val="Ninguno"/>
                <w:rFonts w:ascii="Times New Roman" w:hAnsi="Times New Roman" w:cs="Times New Roman"/>
                <w:szCs w:val="20"/>
              </w:rPr>
            </w:pPr>
          </w:p>
        </w:tc>
        <w:tc>
          <w:tcPr>
            <w:tcW w:w="993" w:type="dxa"/>
            <w:tcBorders>
              <w:top w:val="single" w:sz="4" w:space="0" w:color="000001"/>
              <w:left w:val="single" w:sz="4" w:space="0" w:color="000001"/>
              <w:bottom w:val="single" w:sz="4" w:space="0" w:color="000001"/>
              <w:right w:val="single" w:sz="4" w:space="0" w:color="000001"/>
            </w:tcBorders>
            <w:shd w:val="clear" w:color="auto" w:fill="4F81BD"/>
            <w:tcMar>
              <w:left w:w="-5" w:type="dxa"/>
              <w:right w:w="0" w:type="dxa"/>
            </w:tcMar>
          </w:tcPr>
          <w:p w:rsidR="00650C2E" w:rsidRDefault="00650C2E">
            <w:pPr>
              <w:pStyle w:val="ttp1"/>
              <w:spacing w:after="0" w:line="240" w:lineRule="auto"/>
              <w:jc w:val="center"/>
              <w:rPr>
                <w:rStyle w:val="Ninguno"/>
                <w:rFonts w:ascii="Times New Roman" w:hAnsi="Times New Roman" w:cs="Times New Roman"/>
                <w:szCs w:val="20"/>
              </w:rPr>
            </w:pPr>
          </w:p>
        </w:tc>
        <w:tc>
          <w:tcPr>
            <w:tcW w:w="992" w:type="dxa"/>
            <w:tcBorders>
              <w:top w:val="single" w:sz="4" w:space="0" w:color="000001"/>
              <w:left w:val="single" w:sz="4" w:space="0" w:color="000001"/>
              <w:bottom w:val="single" w:sz="4" w:space="0" w:color="000001"/>
              <w:right w:val="single" w:sz="4" w:space="0" w:color="000001"/>
            </w:tcBorders>
            <w:shd w:val="clear" w:color="auto" w:fill="4F81BD"/>
            <w:tcMar>
              <w:left w:w="-5" w:type="dxa"/>
              <w:right w:w="0" w:type="dxa"/>
            </w:tcMar>
          </w:tcPr>
          <w:p w:rsidR="00650C2E" w:rsidRDefault="00A929B8">
            <w:pPr>
              <w:pStyle w:val="ttp1"/>
              <w:spacing w:after="0" w:line="240" w:lineRule="auto"/>
              <w:jc w:val="center"/>
              <w:rPr>
                <w:rStyle w:val="Ninguno"/>
                <w:rFonts w:asciiTheme="minorHAnsi" w:hAnsiTheme="minorHAnsi" w:cstheme="minorHAnsi"/>
                <w:sz w:val="22"/>
                <w:szCs w:val="22"/>
                <w:lang w:val="gl-ES"/>
              </w:rPr>
            </w:pPr>
            <w:r>
              <w:rPr>
                <w:rStyle w:val="Ninguno"/>
                <w:rFonts w:asciiTheme="minorHAnsi" w:hAnsiTheme="minorHAnsi" w:cstheme="minorHAnsi"/>
                <w:sz w:val="22"/>
                <w:szCs w:val="22"/>
                <w:lang w:val="gl-ES"/>
              </w:rPr>
              <w:t>X</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left w:w="-5" w:type="dxa"/>
              <w:right w:w="0" w:type="dxa"/>
            </w:tcMar>
          </w:tcPr>
          <w:p w:rsidR="00650C2E" w:rsidRDefault="00650C2E">
            <w:pPr>
              <w:pStyle w:val="ttp1"/>
              <w:spacing w:after="0" w:line="240" w:lineRule="auto"/>
              <w:jc w:val="center"/>
              <w:rPr>
                <w:rStyle w:val="Ninguno"/>
                <w:rFonts w:ascii="Times New Roman" w:hAnsi="Times New Roman" w:cs="Times New Roman"/>
                <w:szCs w:val="20"/>
              </w:rPr>
            </w:pPr>
          </w:p>
        </w:tc>
        <w:tc>
          <w:tcPr>
            <w:tcW w:w="4678" w:type="dxa"/>
            <w:tcBorders>
              <w:top w:val="single" w:sz="4" w:space="0" w:color="000001"/>
              <w:left w:val="single" w:sz="4" w:space="0" w:color="000001"/>
              <w:bottom w:val="single" w:sz="4" w:space="0" w:color="000001"/>
              <w:right w:val="single" w:sz="4" w:space="0" w:color="000001"/>
            </w:tcBorders>
            <w:shd w:val="clear" w:color="auto" w:fill="4F81BD"/>
            <w:tcMar>
              <w:left w:w="-5" w:type="dxa"/>
              <w:right w:w="0" w:type="dxa"/>
            </w:tcMar>
          </w:tcPr>
          <w:p w:rsidR="00650C2E" w:rsidRDefault="00A929B8">
            <w:pPr>
              <w:rPr>
                <w:rFonts w:asciiTheme="minorHAnsi" w:eastAsia="Arial" w:hAnsiTheme="minorHAnsi" w:cstheme="minorHAnsi"/>
                <w:sz w:val="22"/>
                <w:szCs w:val="22"/>
                <w:lang w:val="gl-ES"/>
              </w:rPr>
            </w:pPr>
            <w:r>
              <w:rPr>
                <w:rFonts w:asciiTheme="minorHAnsi" w:eastAsia="Arial" w:hAnsiTheme="minorHAnsi" w:cstheme="minorHAnsi"/>
                <w:sz w:val="22"/>
                <w:szCs w:val="22"/>
                <w:lang w:val="gl-ES"/>
              </w:rPr>
              <w:t>Observación sistemática</w:t>
            </w:r>
          </w:p>
          <w:p w:rsidR="00650C2E" w:rsidRDefault="00A929B8">
            <w:pPr>
              <w:rPr>
                <w:rFonts w:asciiTheme="minorHAnsi" w:eastAsia="Arial" w:hAnsiTheme="minorHAnsi" w:cstheme="minorHAnsi"/>
                <w:sz w:val="22"/>
                <w:szCs w:val="22"/>
                <w:lang w:val="gl-ES"/>
              </w:rPr>
            </w:pPr>
            <w:r>
              <w:rPr>
                <w:rFonts w:asciiTheme="minorHAnsi" w:eastAsia="Arial" w:hAnsiTheme="minorHAnsi" w:cstheme="minorHAnsi"/>
                <w:sz w:val="22"/>
                <w:szCs w:val="22"/>
                <w:lang w:val="gl-ES"/>
              </w:rPr>
              <w:t>Intercambio oral</w:t>
            </w:r>
          </w:p>
          <w:p w:rsidR="00650C2E" w:rsidRDefault="00A929B8">
            <w:pPr>
              <w:rPr>
                <w:rFonts w:asciiTheme="minorHAnsi" w:eastAsia="Arial" w:hAnsiTheme="minorHAnsi" w:cstheme="minorHAnsi"/>
                <w:sz w:val="22"/>
                <w:szCs w:val="22"/>
                <w:lang w:val="gl-ES"/>
              </w:rPr>
            </w:pPr>
            <w:r>
              <w:rPr>
                <w:rFonts w:asciiTheme="minorHAnsi" w:eastAsia="Arial" w:hAnsiTheme="minorHAnsi" w:cstheme="minorHAnsi"/>
                <w:sz w:val="22"/>
                <w:szCs w:val="22"/>
                <w:lang w:val="gl-ES"/>
              </w:rPr>
              <w:t>Proba escrita</w:t>
            </w:r>
          </w:p>
          <w:p w:rsidR="00650C2E" w:rsidRDefault="00A929B8">
            <w:pPr>
              <w:pStyle w:val="ttp1"/>
              <w:spacing w:after="0"/>
              <w:rPr>
                <w:rStyle w:val="Ninguno"/>
                <w:rFonts w:asciiTheme="minorHAnsi" w:hAnsiTheme="minorHAnsi" w:cstheme="minorHAnsi"/>
                <w:sz w:val="22"/>
                <w:szCs w:val="22"/>
                <w:lang w:val="gl-ES"/>
              </w:rPr>
            </w:pPr>
            <w:r>
              <w:rPr>
                <w:rFonts w:asciiTheme="minorHAnsi" w:eastAsia="Arial" w:hAnsiTheme="minorHAnsi" w:cstheme="minorHAnsi"/>
                <w:sz w:val="22"/>
                <w:szCs w:val="22"/>
                <w:lang w:val="gl-ES"/>
              </w:rPr>
              <w:t>Análise das producións dos alumnos</w:t>
            </w:r>
          </w:p>
        </w:tc>
        <w:tc>
          <w:tcPr>
            <w:tcW w:w="1843" w:type="dxa"/>
            <w:tcBorders>
              <w:top w:val="single" w:sz="4" w:space="0" w:color="000001"/>
              <w:left w:val="single" w:sz="4" w:space="0" w:color="000001"/>
              <w:bottom w:val="single" w:sz="4" w:space="0" w:color="000001"/>
              <w:right w:val="single" w:sz="4" w:space="0" w:color="000001"/>
            </w:tcBorders>
            <w:shd w:val="clear" w:color="auto" w:fill="4F81BD"/>
            <w:tcMar>
              <w:left w:w="-5" w:type="dxa"/>
              <w:right w:w="0" w:type="dxa"/>
            </w:tcMar>
          </w:tcPr>
          <w:p w:rsidR="00650C2E" w:rsidRDefault="00A929B8">
            <w:pPr>
              <w:pStyle w:val="ttp1"/>
              <w:spacing w:after="0" w:line="240" w:lineRule="auto"/>
              <w:jc w:val="center"/>
              <w:rPr>
                <w:rStyle w:val="Ninguno"/>
                <w:rFonts w:asciiTheme="minorHAnsi" w:hAnsiTheme="minorHAnsi" w:cstheme="minorHAnsi"/>
                <w:sz w:val="22"/>
                <w:szCs w:val="22"/>
                <w:lang w:val="gl-ES"/>
              </w:rPr>
            </w:pPr>
            <w:r>
              <w:rPr>
                <w:rStyle w:val="Ninguno"/>
                <w:rFonts w:asciiTheme="minorHAnsi" w:hAnsiTheme="minorHAnsi" w:cstheme="minorHAnsi"/>
                <w:sz w:val="22"/>
                <w:szCs w:val="22"/>
                <w:lang w:val="gl-ES"/>
              </w:rPr>
              <w:t>10%</w:t>
            </w:r>
          </w:p>
          <w:p w:rsidR="00650C2E" w:rsidRDefault="00A929B8">
            <w:pPr>
              <w:pStyle w:val="ttp1"/>
              <w:spacing w:after="0" w:line="240" w:lineRule="auto"/>
              <w:jc w:val="center"/>
              <w:rPr>
                <w:rStyle w:val="Ninguno"/>
                <w:rFonts w:asciiTheme="minorHAnsi" w:hAnsiTheme="minorHAnsi" w:cstheme="minorHAnsi"/>
                <w:sz w:val="22"/>
                <w:szCs w:val="22"/>
                <w:lang w:val="gl-ES"/>
              </w:rPr>
            </w:pPr>
            <w:r>
              <w:rPr>
                <w:rStyle w:val="Ninguno"/>
                <w:rFonts w:asciiTheme="minorHAnsi" w:hAnsiTheme="minorHAnsi" w:cstheme="minorHAnsi"/>
                <w:sz w:val="22"/>
                <w:szCs w:val="22"/>
                <w:lang w:val="gl-ES"/>
              </w:rPr>
              <w:t>10%</w:t>
            </w:r>
          </w:p>
          <w:p w:rsidR="00650C2E" w:rsidRDefault="00A929B8">
            <w:pPr>
              <w:pStyle w:val="ttp1"/>
              <w:spacing w:after="0" w:line="240" w:lineRule="auto"/>
              <w:jc w:val="center"/>
              <w:rPr>
                <w:rStyle w:val="Ninguno"/>
                <w:rFonts w:asciiTheme="minorHAnsi" w:hAnsiTheme="minorHAnsi" w:cstheme="minorHAnsi"/>
                <w:sz w:val="22"/>
                <w:szCs w:val="22"/>
                <w:lang w:val="gl-ES"/>
              </w:rPr>
            </w:pPr>
            <w:r>
              <w:rPr>
                <w:rStyle w:val="Ninguno"/>
                <w:rFonts w:asciiTheme="minorHAnsi" w:hAnsiTheme="minorHAnsi" w:cstheme="minorHAnsi"/>
                <w:sz w:val="22"/>
                <w:szCs w:val="22"/>
                <w:lang w:val="gl-ES"/>
              </w:rPr>
              <w:t>50%</w:t>
            </w:r>
          </w:p>
          <w:p w:rsidR="00650C2E" w:rsidRDefault="00A929B8">
            <w:pPr>
              <w:pStyle w:val="ttp1"/>
              <w:spacing w:after="0" w:line="240" w:lineRule="auto"/>
              <w:jc w:val="center"/>
              <w:rPr>
                <w:rStyle w:val="Ninguno"/>
                <w:rFonts w:asciiTheme="minorHAnsi" w:hAnsiTheme="minorHAnsi" w:cstheme="minorHAnsi"/>
                <w:sz w:val="22"/>
                <w:szCs w:val="22"/>
                <w:lang w:val="gl-ES"/>
              </w:rPr>
            </w:pPr>
            <w:r>
              <w:rPr>
                <w:rStyle w:val="Ninguno"/>
                <w:rFonts w:asciiTheme="minorHAnsi" w:hAnsiTheme="minorHAnsi" w:cstheme="minorHAnsi"/>
                <w:sz w:val="22"/>
                <w:szCs w:val="22"/>
                <w:lang w:val="gl-ES"/>
              </w:rPr>
              <w:t>30%</w:t>
            </w:r>
          </w:p>
        </w:tc>
      </w:tr>
      <w:tr w:rsidR="00650C2E">
        <w:trPr>
          <w:trHeight w:val="145"/>
        </w:trPr>
        <w:tc>
          <w:tcPr>
            <w:tcW w:w="4110"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650C2E" w:rsidRDefault="00A929B8">
            <w:pPr>
              <w:pStyle w:val="ttp1"/>
              <w:spacing w:after="0" w:line="240" w:lineRule="auto"/>
              <w:rPr>
                <w:rFonts w:asciiTheme="minorHAnsi" w:hAnsiTheme="minorHAnsi" w:cstheme="minorHAnsi"/>
                <w:sz w:val="22"/>
                <w:szCs w:val="22"/>
                <w:lang w:val="gl-ES"/>
              </w:rPr>
            </w:pPr>
            <w:r>
              <w:rPr>
                <w:rStyle w:val="Ninguno"/>
                <w:rFonts w:asciiTheme="minorHAnsi" w:hAnsiTheme="minorHAnsi" w:cstheme="minorHAnsi"/>
                <w:sz w:val="22"/>
                <w:szCs w:val="22"/>
                <w:lang w:val="gl-ES"/>
              </w:rPr>
              <w:t>CNB5.2.1. Coñece algúns dos grandes descubrimentos e inventos da humanidade e explica os beneficios ou riscos para á sociedade.</w:t>
            </w:r>
          </w:p>
        </w:tc>
        <w:tc>
          <w:tcPr>
            <w:tcW w:w="992"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650C2E" w:rsidRDefault="00650C2E">
            <w:pPr>
              <w:pStyle w:val="ttp1"/>
              <w:spacing w:after="0" w:line="240" w:lineRule="auto"/>
              <w:jc w:val="center"/>
              <w:rPr>
                <w:rStyle w:val="Ninguno"/>
                <w:rFonts w:ascii="Times New Roman" w:hAnsi="Times New Roman" w:cs="Times New Roman"/>
                <w:szCs w:val="20"/>
              </w:rPr>
            </w:pPr>
          </w:p>
        </w:tc>
        <w:tc>
          <w:tcPr>
            <w:tcW w:w="993" w:type="dxa"/>
            <w:tcBorders>
              <w:top w:val="single" w:sz="4" w:space="0" w:color="000001"/>
              <w:left w:val="single" w:sz="4" w:space="0" w:color="000001"/>
              <w:bottom w:val="single" w:sz="4" w:space="0" w:color="000001"/>
              <w:right w:val="single" w:sz="4" w:space="0" w:color="000001"/>
            </w:tcBorders>
            <w:shd w:val="clear" w:color="auto" w:fill="4F81BD"/>
            <w:tcMar>
              <w:left w:w="-5" w:type="dxa"/>
              <w:right w:w="0" w:type="dxa"/>
            </w:tcMar>
          </w:tcPr>
          <w:p w:rsidR="00650C2E" w:rsidRDefault="00650C2E">
            <w:pPr>
              <w:pStyle w:val="ttp1"/>
              <w:spacing w:after="0" w:line="240" w:lineRule="auto"/>
              <w:jc w:val="center"/>
              <w:rPr>
                <w:rStyle w:val="Ninguno"/>
                <w:rFonts w:ascii="Times New Roman" w:hAnsi="Times New Roman" w:cs="Times New Roman"/>
                <w:szCs w:val="20"/>
              </w:rPr>
            </w:pPr>
          </w:p>
        </w:tc>
        <w:tc>
          <w:tcPr>
            <w:tcW w:w="992" w:type="dxa"/>
            <w:tcBorders>
              <w:top w:val="single" w:sz="4" w:space="0" w:color="000001"/>
              <w:left w:val="single" w:sz="4" w:space="0" w:color="000001"/>
              <w:bottom w:val="single" w:sz="4" w:space="0" w:color="000001"/>
              <w:right w:val="single" w:sz="4" w:space="0" w:color="000001"/>
            </w:tcBorders>
            <w:shd w:val="clear" w:color="auto" w:fill="4F81BD"/>
            <w:tcMar>
              <w:left w:w="-5" w:type="dxa"/>
              <w:right w:w="0" w:type="dxa"/>
            </w:tcMar>
          </w:tcPr>
          <w:p w:rsidR="00650C2E" w:rsidRDefault="00A929B8">
            <w:pPr>
              <w:pStyle w:val="ttp1"/>
              <w:spacing w:after="0" w:line="240" w:lineRule="auto"/>
              <w:jc w:val="center"/>
              <w:rPr>
                <w:rStyle w:val="Ninguno"/>
                <w:rFonts w:asciiTheme="minorHAnsi" w:hAnsiTheme="minorHAnsi" w:cstheme="minorHAnsi"/>
                <w:sz w:val="22"/>
                <w:szCs w:val="22"/>
                <w:lang w:val="gl-ES"/>
              </w:rPr>
            </w:pPr>
            <w:r>
              <w:rPr>
                <w:rStyle w:val="Ninguno"/>
                <w:rFonts w:asciiTheme="minorHAnsi" w:hAnsiTheme="minorHAnsi" w:cstheme="minorHAnsi"/>
                <w:sz w:val="22"/>
                <w:szCs w:val="22"/>
                <w:lang w:val="gl-ES"/>
              </w:rPr>
              <w:t>X</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left w:w="-5" w:type="dxa"/>
              <w:right w:w="0" w:type="dxa"/>
            </w:tcMar>
          </w:tcPr>
          <w:p w:rsidR="00650C2E" w:rsidRDefault="00A929B8">
            <w:pPr>
              <w:pStyle w:val="ttp1"/>
              <w:spacing w:after="0" w:line="240" w:lineRule="auto"/>
              <w:jc w:val="center"/>
              <w:rPr>
                <w:rStyle w:val="Ninguno"/>
                <w:rFonts w:asciiTheme="minorHAnsi" w:hAnsiTheme="minorHAnsi" w:cstheme="minorHAnsi"/>
                <w:sz w:val="22"/>
                <w:szCs w:val="22"/>
                <w:lang w:val="gl-ES"/>
              </w:rPr>
            </w:pPr>
            <w:r>
              <w:rPr>
                <w:rStyle w:val="Ninguno"/>
                <w:rFonts w:asciiTheme="minorHAnsi" w:hAnsiTheme="minorHAnsi" w:cstheme="minorHAnsi"/>
                <w:sz w:val="22"/>
                <w:szCs w:val="22"/>
                <w:lang w:val="gl-ES"/>
              </w:rPr>
              <w:t>X</w:t>
            </w:r>
          </w:p>
        </w:tc>
        <w:tc>
          <w:tcPr>
            <w:tcW w:w="4678" w:type="dxa"/>
            <w:tcBorders>
              <w:top w:val="single" w:sz="4" w:space="0" w:color="000001"/>
              <w:left w:val="single" w:sz="4" w:space="0" w:color="000001"/>
              <w:bottom w:val="single" w:sz="4" w:space="0" w:color="000001"/>
              <w:right w:val="single" w:sz="4" w:space="0" w:color="000001"/>
            </w:tcBorders>
            <w:shd w:val="clear" w:color="auto" w:fill="4F81BD"/>
            <w:tcMar>
              <w:left w:w="-5" w:type="dxa"/>
              <w:right w:w="0" w:type="dxa"/>
            </w:tcMar>
          </w:tcPr>
          <w:p w:rsidR="00650C2E" w:rsidRDefault="00A929B8">
            <w:pPr>
              <w:rPr>
                <w:rFonts w:asciiTheme="minorHAnsi" w:eastAsia="Arial" w:hAnsiTheme="minorHAnsi" w:cstheme="minorHAnsi"/>
                <w:sz w:val="22"/>
                <w:szCs w:val="22"/>
                <w:lang w:val="gl-ES"/>
              </w:rPr>
            </w:pPr>
            <w:r>
              <w:rPr>
                <w:rFonts w:asciiTheme="minorHAnsi" w:eastAsia="Arial" w:hAnsiTheme="minorHAnsi" w:cstheme="minorHAnsi"/>
                <w:sz w:val="22"/>
                <w:szCs w:val="22"/>
                <w:lang w:val="gl-ES"/>
              </w:rPr>
              <w:t>Observación sistemática</w:t>
            </w:r>
          </w:p>
          <w:p w:rsidR="00650C2E" w:rsidRDefault="00A929B8">
            <w:pPr>
              <w:rPr>
                <w:rFonts w:asciiTheme="minorHAnsi" w:eastAsia="Arial" w:hAnsiTheme="minorHAnsi" w:cstheme="minorHAnsi"/>
                <w:sz w:val="22"/>
                <w:szCs w:val="22"/>
                <w:lang w:val="gl-ES"/>
              </w:rPr>
            </w:pPr>
            <w:r>
              <w:rPr>
                <w:rFonts w:asciiTheme="minorHAnsi" w:eastAsia="Arial" w:hAnsiTheme="minorHAnsi" w:cstheme="minorHAnsi"/>
                <w:sz w:val="22"/>
                <w:szCs w:val="22"/>
                <w:lang w:val="gl-ES"/>
              </w:rPr>
              <w:t>Intercambio oral</w:t>
            </w:r>
          </w:p>
          <w:p w:rsidR="00650C2E" w:rsidRDefault="00A929B8">
            <w:pPr>
              <w:rPr>
                <w:rFonts w:asciiTheme="minorHAnsi" w:eastAsia="Arial" w:hAnsiTheme="minorHAnsi" w:cstheme="minorHAnsi"/>
                <w:sz w:val="22"/>
                <w:szCs w:val="22"/>
                <w:lang w:val="gl-ES"/>
              </w:rPr>
            </w:pPr>
            <w:r>
              <w:rPr>
                <w:rFonts w:asciiTheme="minorHAnsi" w:eastAsia="Arial" w:hAnsiTheme="minorHAnsi" w:cstheme="minorHAnsi"/>
                <w:sz w:val="22"/>
                <w:szCs w:val="22"/>
                <w:lang w:val="gl-ES"/>
              </w:rPr>
              <w:t>Proba escrita</w:t>
            </w:r>
          </w:p>
          <w:p w:rsidR="00650C2E" w:rsidRDefault="00A929B8">
            <w:pPr>
              <w:pStyle w:val="ttp1"/>
              <w:spacing w:after="0"/>
              <w:rPr>
                <w:rStyle w:val="Ninguno"/>
                <w:rFonts w:asciiTheme="minorHAnsi" w:hAnsiTheme="minorHAnsi" w:cstheme="minorHAnsi"/>
                <w:sz w:val="22"/>
                <w:szCs w:val="22"/>
                <w:lang w:val="gl-ES"/>
              </w:rPr>
            </w:pPr>
            <w:r>
              <w:rPr>
                <w:rFonts w:asciiTheme="minorHAnsi" w:eastAsia="Arial" w:hAnsiTheme="minorHAnsi" w:cstheme="minorHAnsi"/>
                <w:sz w:val="22"/>
                <w:szCs w:val="22"/>
                <w:lang w:val="gl-ES"/>
              </w:rPr>
              <w:t>Análise das producións dos alumnos</w:t>
            </w:r>
          </w:p>
        </w:tc>
        <w:tc>
          <w:tcPr>
            <w:tcW w:w="1843" w:type="dxa"/>
            <w:tcBorders>
              <w:top w:val="single" w:sz="4" w:space="0" w:color="000001"/>
              <w:left w:val="single" w:sz="4" w:space="0" w:color="000001"/>
              <w:bottom w:val="single" w:sz="4" w:space="0" w:color="000001"/>
              <w:right w:val="single" w:sz="4" w:space="0" w:color="000001"/>
            </w:tcBorders>
            <w:shd w:val="clear" w:color="auto" w:fill="4F81BD"/>
            <w:tcMar>
              <w:left w:w="-5" w:type="dxa"/>
              <w:right w:w="0" w:type="dxa"/>
            </w:tcMar>
          </w:tcPr>
          <w:p w:rsidR="00650C2E" w:rsidRDefault="00A929B8">
            <w:pPr>
              <w:pStyle w:val="ttp1"/>
              <w:spacing w:after="0" w:line="240" w:lineRule="auto"/>
              <w:jc w:val="center"/>
              <w:rPr>
                <w:rStyle w:val="Ninguno"/>
                <w:rFonts w:asciiTheme="minorHAnsi" w:hAnsiTheme="minorHAnsi" w:cstheme="minorHAnsi"/>
                <w:sz w:val="22"/>
                <w:szCs w:val="22"/>
                <w:lang w:val="gl-ES"/>
              </w:rPr>
            </w:pPr>
            <w:r>
              <w:rPr>
                <w:rStyle w:val="Ninguno"/>
                <w:rFonts w:asciiTheme="minorHAnsi" w:hAnsiTheme="minorHAnsi" w:cstheme="minorHAnsi"/>
                <w:sz w:val="22"/>
                <w:szCs w:val="22"/>
                <w:lang w:val="gl-ES"/>
              </w:rPr>
              <w:t>10%</w:t>
            </w:r>
          </w:p>
          <w:p w:rsidR="00650C2E" w:rsidRDefault="00A929B8">
            <w:pPr>
              <w:pStyle w:val="ttp1"/>
              <w:spacing w:after="0" w:line="240" w:lineRule="auto"/>
              <w:jc w:val="center"/>
              <w:rPr>
                <w:rStyle w:val="Ninguno"/>
                <w:rFonts w:asciiTheme="minorHAnsi" w:hAnsiTheme="minorHAnsi" w:cstheme="minorHAnsi"/>
                <w:sz w:val="22"/>
                <w:szCs w:val="22"/>
                <w:lang w:val="gl-ES"/>
              </w:rPr>
            </w:pPr>
            <w:r>
              <w:rPr>
                <w:rStyle w:val="Ninguno"/>
                <w:rFonts w:asciiTheme="minorHAnsi" w:hAnsiTheme="minorHAnsi" w:cstheme="minorHAnsi"/>
                <w:sz w:val="22"/>
                <w:szCs w:val="22"/>
                <w:lang w:val="gl-ES"/>
              </w:rPr>
              <w:t>10%</w:t>
            </w:r>
          </w:p>
          <w:p w:rsidR="00650C2E" w:rsidRDefault="00A929B8">
            <w:pPr>
              <w:pStyle w:val="ttp1"/>
              <w:spacing w:after="0" w:line="240" w:lineRule="auto"/>
              <w:jc w:val="center"/>
              <w:rPr>
                <w:rStyle w:val="Ninguno"/>
                <w:rFonts w:asciiTheme="minorHAnsi" w:hAnsiTheme="minorHAnsi" w:cstheme="minorHAnsi"/>
                <w:sz w:val="22"/>
                <w:szCs w:val="22"/>
                <w:lang w:val="gl-ES"/>
              </w:rPr>
            </w:pPr>
            <w:r>
              <w:rPr>
                <w:rStyle w:val="Ninguno"/>
                <w:rFonts w:asciiTheme="minorHAnsi" w:hAnsiTheme="minorHAnsi" w:cstheme="minorHAnsi"/>
                <w:sz w:val="22"/>
                <w:szCs w:val="22"/>
                <w:lang w:val="gl-ES"/>
              </w:rPr>
              <w:t>50%</w:t>
            </w:r>
          </w:p>
          <w:p w:rsidR="00650C2E" w:rsidRDefault="00A929B8">
            <w:pPr>
              <w:pStyle w:val="ttp1"/>
              <w:spacing w:after="0" w:line="240" w:lineRule="auto"/>
              <w:jc w:val="center"/>
              <w:rPr>
                <w:rStyle w:val="Ninguno"/>
                <w:rFonts w:asciiTheme="minorHAnsi" w:hAnsiTheme="minorHAnsi" w:cstheme="minorHAnsi"/>
                <w:sz w:val="22"/>
                <w:szCs w:val="22"/>
                <w:lang w:val="gl-ES"/>
              </w:rPr>
            </w:pPr>
            <w:r>
              <w:rPr>
                <w:rStyle w:val="Ninguno"/>
                <w:rFonts w:asciiTheme="minorHAnsi" w:hAnsiTheme="minorHAnsi" w:cstheme="minorHAnsi"/>
                <w:sz w:val="22"/>
                <w:szCs w:val="22"/>
                <w:lang w:val="gl-ES"/>
              </w:rPr>
              <w:t>30%</w:t>
            </w:r>
          </w:p>
        </w:tc>
      </w:tr>
      <w:tr w:rsidR="00650C2E">
        <w:trPr>
          <w:trHeight w:val="126"/>
        </w:trPr>
        <w:tc>
          <w:tcPr>
            <w:tcW w:w="4110"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650C2E" w:rsidRDefault="00A929B8">
            <w:pPr>
              <w:pStyle w:val="ttp1"/>
              <w:spacing w:after="0" w:line="240" w:lineRule="auto"/>
              <w:rPr>
                <w:rFonts w:asciiTheme="minorHAnsi" w:hAnsiTheme="minorHAnsi" w:cstheme="minorHAnsi"/>
                <w:sz w:val="22"/>
                <w:szCs w:val="22"/>
                <w:lang w:val="gl-ES"/>
              </w:rPr>
            </w:pPr>
            <w:r>
              <w:rPr>
                <w:rStyle w:val="Ninguno"/>
                <w:rFonts w:asciiTheme="minorHAnsi" w:hAnsiTheme="minorHAnsi" w:cstheme="minorHAnsi"/>
                <w:sz w:val="22"/>
                <w:szCs w:val="22"/>
                <w:lang w:val="gl-ES"/>
              </w:rPr>
              <w:lastRenderedPageBreak/>
              <w:t>CNB5.2.2. Valora e describe a influencia do desenvolvemento tecnolóxico nas condicións de vida e no traballo.</w:t>
            </w:r>
          </w:p>
        </w:tc>
        <w:tc>
          <w:tcPr>
            <w:tcW w:w="992" w:type="dxa"/>
            <w:tcBorders>
              <w:top w:val="single" w:sz="4" w:space="0" w:color="000001"/>
              <w:left w:val="single" w:sz="4" w:space="0" w:color="000001"/>
              <w:bottom w:val="single" w:sz="4" w:space="0" w:color="000001"/>
              <w:right w:val="single" w:sz="4" w:space="0" w:color="000001"/>
            </w:tcBorders>
            <w:shd w:val="clear" w:color="auto" w:fill="4F81BD"/>
            <w:tcMar>
              <w:left w:w="23" w:type="dxa"/>
            </w:tcMar>
          </w:tcPr>
          <w:p w:rsidR="00650C2E" w:rsidRDefault="00650C2E">
            <w:pPr>
              <w:pStyle w:val="ttp1"/>
              <w:spacing w:after="0" w:line="240" w:lineRule="auto"/>
              <w:jc w:val="center"/>
              <w:rPr>
                <w:rStyle w:val="Ninguno"/>
                <w:rFonts w:ascii="Times New Roman" w:hAnsi="Times New Roman" w:cs="Times New Roman"/>
                <w:szCs w:val="20"/>
              </w:rPr>
            </w:pPr>
          </w:p>
        </w:tc>
        <w:tc>
          <w:tcPr>
            <w:tcW w:w="993" w:type="dxa"/>
            <w:tcBorders>
              <w:top w:val="single" w:sz="4" w:space="0" w:color="000001"/>
              <w:left w:val="single" w:sz="4" w:space="0" w:color="000001"/>
              <w:bottom w:val="single" w:sz="4" w:space="0" w:color="000001"/>
              <w:right w:val="single" w:sz="4" w:space="0" w:color="000001"/>
            </w:tcBorders>
            <w:shd w:val="clear" w:color="auto" w:fill="4F81BD"/>
            <w:tcMar>
              <w:left w:w="-5" w:type="dxa"/>
              <w:right w:w="0" w:type="dxa"/>
            </w:tcMar>
          </w:tcPr>
          <w:p w:rsidR="00650C2E" w:rsidRDefault="00650C2E">
            <w:pPr>
              <w:pStyle w:val="ttp1"/>
              <w:spacing w:after="0" w:line="240" w:lineRule="auto"/>
              <w:jc w:val="center"/>
              <w:rPr>
                <w:rStyle w:val="Ninguno"/>
                <w:rFonts w:ascii="Times New Roman" w:hAnsi="Times New Roman" w:cs="Times New Roman"/>
                <w:szCs w:val="20"/>
              </w:rPr>
            </w:pPr>
          </w:p>
        </w:tc>
        <w:tc>
          <w:tcPr>
            <w:tcW w:w="992" w:type="dxa"/>
            <w:tcBorders>
              <w:top w:val="single" w:sz="4" w:space="0" w:color="000001"/>
              <w:left w:val="single" w:sz="4" w:space="0" w:color="000001"/>
              <w:bottom w:val="single" w:sz="4" w:space="0" w:color="000001"/>
              <w:right w:val="single" w:sz="4" w:space="0" w:color="000001"/>
            </w:tcBorders>
            <w:shd w:val="clear" w:color="auto" w:fill="4F81BD"/>
            <w:tcMar>
              <w:left w:w="-5" w:type="dxa"/>
              <w:right w:w="0" w:type="dxa"/>
            </w:tcMar>
          </w:tcPr>
          <w:p w:rsidR="00650C2E" w:rsidRDefault="00A929B8">
            <w:pPr>
              <w:pStyle w:val="ttp1"/>
              <w:spacing w:after="0" w:line="240" w:lineRule="auto"/>
              <w:jc w:val="center"/>
              <w:rPr>
                <w:rStyle w:val="Ninguno"/>
                <w:rFonts w:asciiTheme="minorHAnsi" w:hAnsiTheme="minorHAnsi" w:cstheme="minorHAnsi"/>
                <w:sz w:val="22"/>
                <w:szCs w:val="22"/>
                <w:lang w:val="gl-ES"/>
              </w:rPr>
            </w:pPr>
            <w:r>
              <w:rPr>
                <w:rStyle w:val="Ninguno"/>
                <w:rFonts w:asciiTheme="minorHAnsi" w:hAnsiTheme="minorHAnsi" w:cstheme="minorHAnsi"/>
                <w:sz w:val="22"/>
                <w:szCs w:val="22"/>
                <w:lang w:val="gl-ES"/>
              </w:rPr>
              <w:t>X</w:t>
            </w:r>
          </w:p>
        </w:tc>
        <w:tc>
          <w:tcPr>
            <w:tcW w:w="850" w:type="dxa"/>
            <w:tcBorders>
              <w:top w:val="single" w:sz="4" w:space="0" w:color="000001"/>
              <w:left w:val="single" w:sz="4" w:space="0" w:color="000001"/>
              <w:bottom w:val="single" w:sz="4" w:space="0" w:color="000001"/>
              <w:right w:val="single" w:sz="4" w:space="0" w:color="000001"/>
            </w:tcBorders>
            <w:shd w:val="clear" w:color="auto" w:fill="4F81BD"/>
            <w:tcMar>
              <w:left w:w="-5" w:type="dxa"/>
              <w:right w:w="0" w:type="dxa"/>
            </w:tcMar>
          </w:tcPr>
          <w:p w:rsidR="00650C2E" w:rsidRDefault="00650C2E">
            <w:pPr>
              <w:pStyle w:val="ttp1"/>
              <w:spacing w:after="0" w:line="240" w:lineRule="auto"/>
              <w:jc w:val="center"/>
              <w:rPr>
                <w:rStyle w:val="Ninguno"/>
                <w:rFonts w:ascii="Times New Roman" w:hAnsi="Times New Roman" w:cs="Times New Roman"/>
                <w:szCs w:val="20"/>
              </w:rPr>
            </w:pPr>
          </w:p>
        </w:tc>
        <w:tc>
          <w:tcPr>
            <w:tcW w:w="4678" w:type="dxa"/>
            <w:tcBorders>
              <w:top w:val="single" w:sz="4" w:space="0" w:color="000001"/>
              <w:left w:val="single" w:sz="4" w:space="0" w:color="000001"/>
              <w:bottom w:val="single" w:sz="4" w:space="0" w:color="000001"/>
              <w:right w:val="single" w:sz="4" w:space="0" w:color="000001"/>
            </w:tcBorders>
            <w:shd w:val="clear" w:color="auto" w:fill="4F81BD"/>
            <w:tcMar>
              <w:left w:w="-5" w:type="dxa"/>
              <w:right w:w="0" w:type="dxa"/>
            </w:tcMar>
          </w:tcPr>
          <w:p w:rsidR="00650C2E" w:rsidRDefault="00A929B8">
            <w:pPr>
              <w:rPr>
                <w:rFonts w:asciiTheme="minorHAnsi" w:eastAsia="Arial" w:hAnsiTheme="minorHAnsi" w:cstheme="minorHAnsi"/>
                <w:sz w:val="22"/>
                <w:szCs w:val="22"/>
                <w:lang w:val="gl-ES"/>
              </w:rPr>
            </w:pPr>
            <w:r>
              <w:rPr>
                <w:rFonts w:asciiTheme="minorHAnsi" w:eastAsia="Arial" w:hAnsiTheme="minorHAnsi" w:cstheme="minorHAnsi"/>
                <w:sz w:val="22"/>
                <w:szCs w:val="22"/>
                <w:lang w:val="gl-ES"/>
              </w:rPr>
              <w:t>Observación sistemática</w:t>
            </w:r>
          </w:p>
          <w:p w:rsidR="00650C2E" w:rsidRDefault="00A929B8">
            <w:pPr>
              <w:rPr>
                <w:rFonts w:asciiTheme="minorHAnsi" w:eastAsia="Arial" w:hAnsiTheme="minorHAnsi" w:cstheme="minorHAnsi"/>
                <w:sz w:val="22"/>
                <w:szCs w:val="22"/>
                <w:lang w:val="gl-ES"/>
              </w:rPr>
            </w:pPr>
            <w:r>
              <w:rPr>
                <w:rFonts w:asciiTheme="minorHAnsi" w:eastAsia="Arial" w:hAnsiTheme="minorHAnsi" w:cstheme="minorHAnsi"/>
                <w:sz w:val="22"/>
                <w:szCs w:val="22"/>
                <w:lang w:val="gl-ES"/>
              </w:rPr>
              <w:t>Intercambio oral</w:t>
            </w:r>
          </w:p>
          <w:p w:rsidR="00650C2E" w:rsidRDefault="00A929B8">
            <w:pPr>
              <w:rPr>
                <w:rFonts w:asciiTheme="minorHAnsi" w:eastAsia="Arial" w:hAnsiTheme="minorHAnsi" w:cstheme="minorHAnsi"/>
                <w:sz w:val="22"/>
                <w:szCs w:val="22"/>
                <w:lang w:val="gl-ES"/>
              </w:rPr>
            </w:pPr>
            <w:r>
              <w:rPr>
                <w:rFonts w:asciiTheme="minorHAnsi" w:eastAsia="Arial" w:hAnsiTheme="minorHAnsi" w:cstheme="minorHAnsi"/>
                <w:sz w:val="22"/>
                <w:szCs w:val="22"/>
                <w:lang w:val="gl-ES"/>
              </w:rPr>
              <w:t>Proba escrita</w:t>
            </w:r>
          </w:p>
          <w:p w:rsidR="00650C2E" w:rsidRDefault="00A929B8">
            <w:pPr>
              <w:pStyle w:val="ttp1"/>
              <w:spacing w:after="0"/>
              <w:rPr>
                <w:rStyle w:val="Ninguno"/>
                <w:rFonts w:asciiTheme="minorHAnsi" w:hAnsiTheme="minorHAnsi" w:cstheme="minorHAnsi"/>
                <w:sz w:val="22"/>
                <w:szCs w:val="22"/>
                <w:lang w:val="gl-ES"/>
              </w:rPr>
            </w:pPr>
            <w:r>
              <w:rPr>
                <w:rFonts w:asciiTheme="minorHAnsi" w:eastAsia="Arial" w:hAnsiTheme="minorHAnsi" w:cstheme="minorHAnsi"/>
                <w:sz w:val="22"/>
                <w:szCs w:val="22"/>
                <w:lang w:val="gl-ES"/>
              </w:rPr>
              <w:t>Análise das producións dos alumnos</w:t>
            </w:r>
          </w:p>
        </w:tc>
        <w:tc>
          <w:tcPr>
            <w:tcW w:w="1843" w:type="dxa"/>
            <w:tcBorders>
              <w:top w:val="single" w:sz="4" w:space="0" w:color="000001"/>
              <w:left w:val="single" w:sz="4" w:space="0" w:color="000001"/>
              <w:bottom w:val="single" w:sz="4" w:space="0" w:color="000001"/>
              <w:right w:val="single" w:sz="4" w:space="0" w:color="000001"/>
            </w:tcBorders>
            <w:shd w:val="clear" w:color="auto" w:fill="4F81BD"/>
            <w:tcMar>
              <w:left w:w="-5" w:type="dxa"/>
              <w:right w:w="0" w:type="dxa"/>
            </w:tcMar>
          </w:tcPr>
          <w:p w:rsidR="00650C2E" w:rsidRDefault="00A929B8">
            <w:pPr>
              <w:pStyle w:val="ttp1"/>
              <w:spacing w:after="0" w:line="240" w:lineRule="auto"/>
              <w:jc w:val="center"/>
              <w:rPr>
                <w:rStyle w:val="Ninguno"/>
                <w:rFonts w:asciiTheme="minorHAnsi" w:hAnsiTheme="minorHAnsi" w:cstheme="minorHAnsi"/>
                <w:sz w:val="22"/>
                <w:szCs w:val="22"/>
                <w:lang w:val="gl-ES"/>
              </w:rPr>
            </w:pPr>
            <w:r>
              <w:rPr>
                <w:rStyle w:val="Ninguno"/>
                <w:rFonts w:asciiTheme="minorHAnsi" w:hAnsiTheme="minorHAnsi" w:cstheme="minorHAnsi"/>
                <w:sz w:val="22"/>
                <w:szCs w:val="22"/>
                <w:lang w:val="gl-ES"/>
              </w:rPr>
              <w:t>10%</w:t>
            </w:r>
          </w:p>
          <w:p w:rsidR="00650C2E" w:rsidRDefault="00A929B8">
            <w:pPr>
              <w:pStyle w:val="ttp1"/>
              <w:spacing w:after="0" w:line="240" w:lineRule="auto"/>
              <w:jc w:val="center"/>
              <w:rPr>
                <w:rStyle w:val="Ninguno"/>
                <w:rFonts w:asciiTheme="minorHAnsi" w:hAnsiTheme="minorHAnsi" w:cstheme="minorHAnsi"/>
                <w:sz w:val="22"/>
                <w:szCs w:val="22"/>
                <w:lang w:val="gl-ES"/>
              </w:rPr>
            </w:pPr>
            <w:r>
              <w:rPr>
                <w:rStyle w:val="Ninguno"/>
                <w:rFonts w:asciiTheme="minorHAnsi" w:hAnsiTheme="minorHAnsi" w:cstheme="minorHAnsi"/>
                <w:sz w:val="22"/>
                <w:szCs w:val="22"/>
                <w:lang w:val="gl-ES"/>
              </w:rPr>
              <w:t>10%</w:t>
            </w:r>
          </w:p>
          <w:p w:rsidR="00650C2E" w:rsidRDefault="00A929B8">
            <w:pPr>
              <w:pStyle w:val="ttp1"/>
              <w:spacing w:after="0" w:line="240" w:lineRule="auto"/>
              <w:jc w:val="center"/>
              <w:rPr>
                <w:rStyle w:val="Ninguno"/>
                <w:rFonts w:asciiTheme="minorHAnsi" w:hAnsiTheme="minorHAnsi" w:cstheme="minorHAnsi"/>
                <w:sz w:val="22"/>
                <w:szCs w:val="22"/>
                <w:lang w:val="gl-ES"/>
              </w:rPr>
            </w:pPr>
            <w:r>
              <w:rPr>
                <w:rStyle w:val="Ninguno"/>
                <w:rFonts w:asciiTheme="minorHAnsi" w:hAnsiTheme="minorHAnsi" w:cstheme="minorHAnsi"/>
                <w:sz w:val="22"/>
                <w:szCs w:val="22"/>
                <w:lang w:val="gl-ES"/>
              </w:rPr>
              <w:t>50%</w:t>
            </w:r>
          </w:p>
          <w:p w:rsidR="00650C2E" w:rsidRDefault="00A929B8">
            <w:pPr>
              <w:pStyle w:val="ttp1"/>
              <w:spacing w:after="0" w:line="240" w:lineRule="auto"/>
              <w:jc w:val="center"/>
              <w:rPr>
                <w:rStyle w:val="Ninguno"/>
                <w:rFonts w:asciiTheme="minorHAnsi" w:hAnsiTheme="minorHAnsi" w:cstheme="minorHAnsi"/>
                <w:sz w:val="22"/>
                <w:szCs w:val="22"/>
                <w:lang w:val="gl-ES"/>
              </w:rPr>
            </w:pPr>
            <w:r>
              <w:rPr>
                <w:rStyle w:val="Ninguno"/>
                <w:rFonts w:asciiTheme="minorHAnsi" w:hAnsiTheme="minorHAnsi" w:cstheme="minorHAnsi"/>
                <w:sz w:val="22"/>
                <w:szCs w:val="22"/>
                <w:lang w:val="gl-ES"/>
              </w:rPr>
              <w:t>30%</w:t>
            </w:r>
          </w:p>
        </w:tc>
      </w:tr>
      <w:tr w:rsidR="00650C2E">
        <w:trPr>
          <w:trHeight w:val="300"/>
        </w:trPr>
        <w:tc>
          <w:tcPr>
            <w:tcW w:w="4110" w:type="dxa"/>
            <w:vMerge w:val="restart"/>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650C2E" w:rsidRDefault="00A929B8">
            <w:pPr>
              <w:pStyle w:val="ttp1"/>
              <w:spacing w:after="0" w:line="240" w:lineRule="auto"/>
              <w:rPr>
                <w:rFonts w:asciiTheme="minorHAnsi" w:hAnsiTheme="minorHAnsi" w:cstheme="minorHAnsi"/>
                <w:sz w:val="22"/>
                <w:szCs w:val="22"/>
                <w:lang w:val="gl-ES"/>
              </w:rPr>
            </w:pPr>
            <w:r>
              <w:rPr>
                <w:rStyle w:val="Ninguno"/>
                <w:rFonts w:asciiTheme="minorHAnsi" w:hAnsiTheme="minorHAnsi" w:cstheme="minorHAnsi"/>
                <w:sz w:val="22"/>
                <w:szCs w:val="22"/>
                <w:lang w:val="gl-ES"/>
              </w:rPr>
              <w:t>CNB5.2.3. Coñece e explica algúns dos avances da ciencia no fogar e na vida cotiá, na medicina, na cultura e no lecer, na arte, na música, no cine e no deporte e nas tecnoloxías da información e a comunicación.</w:t>
            </w:r>
          </w:p>
        </w:tc>
        <w:tc>
          <w:tcPr>
            <w:tcW w:w="992" w:type="dxa"/>
            <w:vMerge w:val="restart"/>
            <w:tcBorders>
              <w:top w:val="single" w:sz="4" w:space="0" w:color="000001"/>
              <w:left w:val="single" w:sz="4" w:space="0" w:color="000001"/>
              <w:bottom w:val="single" w:sz="8" w:space="0" w:color="FFFFFF"/>
              <w:right w:val="single" w:sz="4" w:space="0" w:color="000001"/>
            </w:tcBorders>
            <w:shd w:val="clear" w:color="auto" w:fill="4F81BD"/>
            <w:tcMar>
              <w:left w:w="23" w:type="dxa"/>
            </w:tcMar>
          </w:tcPr>
          <w:p w:rsidR="00650C2E" w:rsidRDefault="00650C2E">
            <w:pPr>
              <w:pStyle w:val="ttp1"/>
              <w:spacing w:after="0" w:line="240" w:lineRule="auto"/>
              <w:jc w:val="center"/>
              <w:rPr>
                <w:rStyle w:val="Ninguno"/>
                <w:rFonts w:ascii="Times New Roman" w:hAnsi="Times New Roman" w:cs="Times New Roman"/>
                <w:szCs w:val="20"/>
              </w:rPr>
            </w:pPr>
          </w:p>
        </w:tc>
        <w:tc>
          <w:tcPr>
            <w:tcW w:w="993" w:type="dxa"/>
            <w:vMerge w:val="restart"/>
            <w:tcBorders>
              <w:top w:val="single" w:sz="4" w:space="0" w:color="000001"/>
              <w:left w:val="single" w:sz="4" w:space="0" w:color="000001"/>
              <w:bottom w:val="single" w:sz="8" w:space="0" w:color="FFFFFF"/>
              <w:right w:val="single" w:sz="4" w:space="0" w:color="000001"/>
            </w:tcBorders>
            <w:shd w:val="clear" w:color="auto" w:fill="4F81BD"/>
            <w:tcMar>
              <w:left w:w="-5" w:type="dxa"/>
              <w:right w:w="0" w:type="dxa"/>
            </w:tcMar>
          </w:tcPr>
          <w:p w:rsidR="00650C2E" w:rsidRDefault="00650C2E">
            <w:pPr>
              <w:pStyle w:val="ttp1"/>
              <w:spacing w:after="0" w:line="240" w:lineRule="auto"/>
              <w:jc w:val="center"/>
              <w:rPr>
                <w:rStyle w:val="Ninguno"/>
                <w:rFonts w:ascii="Times New Roman" w:hAnsi="Times New Roman" w:cs="Times New Roman"/>
                <w:szCs w:val="20"/>
              </w:rPr>
            </w:pPr>
          </w:p>
        </w:tc>
        <w:tc>
          <w:tcPr>
            <w:tcW w:w="992" w:type="dxa"/>
            <w:vMerge w:val="restart"/>
            <w:tcBorders>
              <w:top w:val="single" w:sz="4" w:space="0" w:color="000001"/>
              <w:left w:val="single" w:sz="4" w:space="0" w:color="000001"/>
              <w:bottom w:val="single" w:sz="8" w:space="0" w:color="FFFFFF"/>
              <w:right w:val="single" w:sz="4" w:space="0" w:color="000001"/>
            </w:tcBorders>
            <w:shd w:val="clear" w:color="auto" w:fill="4F81BD"/>
            <w:tcMar>
              <w:left w:w="-5" w:type="dxa"/>
              <w:right w:w="0" w:type="dxa"/>
            </w:tcMar>
          </w:tcPr>
          <w:p w:rsidR="00650C2E" w:rsidRDefault="00A929B8">
            <w:pPr>
              <w:pStyle w:val="ttp1"/>
              <w:spacing w:after="0" w:line="240" w:lineRule="auto"/>
              <w:jc w:val="center"/>
              <w:rPr>
                <w:rStyle w:val="Ninguno"/>
                <w:rFonts w:asciiTheme="minorHAnsi" w:hAnsiTheme="minorHAnsi" w:cstheme="minorHAnsi"/>
                <w:sz w:val="22"/>
                <w:szCs w:val="22"/>
                <w:lang w:val="gl-ES"/>
              </w:rPr>
            </w:pPr>
            <w:r>
              <w:rPr>
                <w:rStyle w:val="Ninguno"/>
                <w:rFonts w:asciiTheme="minorHAnsi" w:hAnsiTheme="minorHAnsi" w:cstheme="minorHAnsi"/>
                <w:sz w:val="22"/>
                <w:szCs w:val="22"/>
                <w:lang w:val="gl-ES"/>
              </w:rPr>
              <w:t>X</w:t>
            </w:r>
          </w:p>
        </w:tc>
        <w:tc>
          <w:tcPr>
            <w:tcW w:w="850" w:type="dxa"/>
            <w:vMerge w:val="restart"/>
            <w:tcBorders>
              <w:top w:val="single" w:sz="4" w:space="0" w:color="000001"/>
              <w:left w:val="single" w:sz="4" w:space="0" w:color="000001"/>
              <w:bottom w:val="single" w:sz="8" w:space="0" w:color="FFFFFF"/>
              <w:right w:val="single" w:sz="4" w:space="0" w:color="000001"/>
            </w:tcBorders>
            <w:shd w:val="clear" w:color="auto" w:fill="4F81BD"/>
            <w:tcMar>
              <w:left w:w="-5" w:type="dxa"/>
              <w:right w:w="0" w:type="dxa"/>
            </w:tcMar>
          </w:tcPr>
          <w:p w:rsidR="00650C2E" w:rsidRDefault="00A929B8">
            <w:pPr>
              <w:pStyle w:val="ttp1"/>
              <w:spacing w:after="0" w:line="240" w:lineRule="auto"/>
              <w:jc w:val="center"/>
              <w:rPr>
                <w:rStyle w:val="Ninguno"/>
                <w:rFonts w:asciiTheme="minorHAnsi" w:hAnsiTheme="minorHAnsi" w:cstheme="minorHAnsi"/>
                <w:sz w:val="22"/>
                <w:szCs w:val="22"/>
                <w:lang w:val="gl-ES"/>
              </w:rPr>
            </w:pPr>
            <w:r>
              <w:rPr>
                <w:rStyle w:val="Ninguno"/>
                <w:rFonts w:asciiTheme="minorHAnsi" w:hAnsiTheme="minorHAnsi" w:cstheme="minorHAnsi"/>
                <w:sz w:val="22"/>
                <w:szCs w:val="22"/>
                <w:lang w:val="gl-ES"/>
              </w:rPr>
              <w:t>X</w:t>
            </w:r>
          </w:p>
        </w:tc>
        <w:tc>
          <w:tcPr>
            <w:tcW w:w="4678" w:type="dxa"/>
            <w:vMerge w:val="restart"/>
            <w:tcBorders>
              <w:top w:val="single" w:sz="4" w:space="0" w:color="000001"/>
              <w:left w:val="single" w:sz="4" w:space="0" w:color="000001"/>
              <w:bottom w:val="single" w:sz="8" w:space="0" w:color="FFFFFF"/>
              <w:right w:val="single" w:sz="4" w:space="0" w:color="000001"/>
            </w:tcBorders>
            <w:shd w:val="clear" w:color="auto" w:fill="4F81BD"/>
            <w:tcMar>
              <w:left w:w="-5" w:type="dxa"/>
              <w:right w:w="0" w:type="dxa"/>
            </w:tcMar>
          </w:tcPr>
          <w:p w:rsidR="00650C2E" w:rsidRDefault="00A929B8">
            <w:pPr>
              <w:rPr>
                <w:rFonts w:asciiTheme="minorHAnsi" w:eastAsia="Arial" w:hAnsiTheme="minorHAnsi" w:cstheme="minorHAnsi"/>
                <w:sz w:val="22"/>
                <w:szCs w:val="22"/>
                <w:lang w:val="gl-ES"/>
              </w:rPr>
            </w:pPr>
            <w:r>
              <w:rPr>
                <w:rFonts w:asciiTheme="minorHAnsi" w:eastAsia="Arial" w:hAnsiTheme="minorHAnsi" w:cstheme="minorHAnsi"/>
                <w:sz w:val="22"/>
                <w:szCs w:val="22"/>
                <w:lang w:val="gl-ES"/>
              </w:rPr>
              <w:t>Observación sistemática</w:t>
            </w:r>
          </w:p>
          <w:p w:rsidR="00650C2E" w:rsidRDefault="00A929B8">
            <w:pPr>
              <w:rPr>
                <w:rFonts w:asciiTheme="minorHAnsi" w:eastAsia="Arial" w:hAnsiTheme="minorHAnsi" w:cstheme="minorHAnsi"/>
                <w:sz w:val="22"/>
                <w:szCs w:val="22"/>
                <w:lang w:val="gl-ES"/>
              </w:rPr>
            </w:pPr>
            <w:r>
              <w:rPr>
                <w:rFonts w:asciiTheme="minorHAnsi" w:eastAsia="Arial" w:hAnsiTheme="minorHAnsi" w:cstheme="minorHAnsi"/>
                <w:sz w:val="22"/>
                <w:szCs w:val="22"/>
                <w:lang w:val="gl-ES"/>
              </w:rPr>
              <w:t>Intercambio oral</w:t>
            </w:r>
          </w:p>
          <w:p w:rsidR="00650C2E" w:rsidRDefault="00A929B8">
            <w:pPr>
              <w:rPr>
                <w:rFonts w:asciiTheme="minorHAnsi" w:eastAsia="Arial" w:hAnsiTheme="minorHAnsi" w:cstheme="minorHAnsi"/>
                <w:sz w:val="22"/>
                <w:szCs w:val="22"/>
                <w:lang w:val="gl-ES"/>
              </w:rPr>
            </w:pPr>
            <w:r>
              <w:rPr>
                <w:rFonts w:asciiTheme="minorHAnsi" w:eastAsia="Arial" w:hAnsiTheme="minorHAnsi" w:cstheme="minorHAnsi"/>
                <w:sz w:val="22"/>
                <w:szCs w:val="22"/>
                <w:lang w:val="gl-ES"/>
              </w:rPr>
              <w:t>Proba escrita</w:t>
            </w:r>
          </w:p>
          <w:p w:rsidR="00650C2E" w:rsidRDefault="00A929B8">
            <w:pPr>
              <w:pStyle w:val="ttp1"/>
              <w:spacing w:after="0"/>
              <w:rPr>
                <w:rStyle w:val="Ninguno"/>
                <w:rFonts w:asciiTheme="minorHAnsi" w:hAnsiTheme="minorHAnsi" w:cstheme="minorHAnsi"/>
                <w:sz w:val="22"/>
                <w:szCs w:val="22"/>
                <w:lang w:val="gl-ES"/>
              </w:rPr>
            </w:pPr>
            <w:r>
              <w:rPr>
                <w:rFonts w:asciiTheme="minorHAnsi" w:eastAsia="Arial" w:hAnsiTheme="minorHAnsi" w:cstheme="minorHAnsi"/>
                <w:sz w:val="22"/>
                <w:szCs w:val="22"/>
                <w:lang w:val="gl-ES"/>
              </w:rPr>
              <w:t>Análise das producións dos alumnos</w:t>
            </w:r>
          </w:p>
        </w:tc>
        <w:tc>
          <w:tcPr>
            <w:tcW w:w="1843" w:type="dxa"/>
            <w:tcBorders>
              <w:top w:val="single" w:sz="4" w:space="0" w:color="000001"/>
              <w:left w:val="single" w:sz="4" w:space="0" w:color="000001"/>
              <w:bottom w:val="single" w:sz="4" w:space="0" w:color="000001"/>
              <w:right w:val="single" w:sz="4" w:space="0" w:color="000001"/>
            </w:tcBorders>
            <w:shd w:val="clear" w:color="auto" w:fill="4F81BD"/>
            <w:tcMar>
              <w:left w:w="-5" w:type="dxa"/>
              <w:right w:w="0" w:type="dxa"/>
            </w:tcMar>
          </w:tcPr>
          <w:p w:rsidR="00650C2E" w:rsidRDefault="00A929B8">
            <w:pPr>
              <w:pStyle w:val="ttp1"/>
              <w:spacing w:after="0" w:line="240" w:lineRule="auto"/>
              <w:jc w:val="center"/>
              <w:rPr>
                <w:rStyle w:val="Ninguno"/>
                <w:rFonts w:asciiTheme="minorHAnsi" w:hAnsiTheme="minorHAnsi" w:cstheme="minorHAnsi"/>
                <w:sz w:val="22"/>
                <w:szCs w:val="22"/>
                <w:lang w:val="gl-ES"/>
              </w:rPr>
            </w:pPr>
            <w:r>
              <w:rPr>
                <w:rStyle w:val="Ninguno"/>
                <w:rFonts w:asciiTheme="minorHAnsi" w:hAnsiTheme="minorHAnsi" w:cstheme="minorHAnsi"/>
                <w:sz w:val="22"/>
                <w:szCs w:val="22"/>
                <w:lang w:val="gl-ES"/>
              </w:rPr>
              <w:t>10%</w:t>
            </w:r>
          </w:p>
          <w:p w:rsidR="00650C2E" w:rsidRDefault="00A929B8">
            <w:pPr>
              <w:pStyle w:val="ttp1"/>
              <w:spacing w:after="0" w:line="240" w:lineRule="auto"/>
              <w:jc w:val="center"/>
              <w:rPr>
                <w:rStyle w:val="Ninguno"/>
                <w:rFonts w:asciiTheme="minorHAnsi" w:hAnsiTheme="minorHAnsi" w:cstheme="minorHAnsi"/>
                <w:sz w:val="22"/>
                <w:szCs w:val="22"/>
                <w:lang w:val="gl-ES"/>
              </w:rPr>
            </w:pPr>
            <w:r>
              <w:rPr>
                <w:rStyle w:val="Ninguno"/>
                <w:rFonts w:asciiTheme="minorHAnsi" w:hAnsiTheme="minorHAnsi" w:cstheme="minorHAnsi"/>
                <w:sz w:val="22"/>
                <w:szCs w:val="22"/>
                <w:lang w:val="gl-ES"/>
              </w:rPr>
              <w:t>10%</w:t>
            </w:r>
          </w:p>
          <w:p w:rsidR="00650C2E" w:rsidRDefault="00A929B8">
            <w:pPr>
              <w:pStyle w:val="ttp1"/>
              <w:spacing w:after="0" w:line="240" w:lineRule="auto"/>
              <w:jc w:val="center"/>
              <w:rPr>
                <w:rStyle w:val="Ninguno"/>
                <w:rFonts w:asciiTheme="minorHAnsi" w:hAnsiTheme="minorHAnsi" w:cstheme="minorHAnsi"/>
                <w:sz w:val="22"/>
                <w:szCs w:val="22"/>
                <w:lang w:val="gl-ES"/>
              </w:rPr>
            </w:pPr>
            <w:r>
              <w:rPr>
                <w:rStyle w:val="Ninguno"/>
                <w:rFonts w:asciiTheme="minorHAnsi" w:hAnsiTheme="minorHAnsi" w:cstheme="minorHAnsi"/>
                <w:sz w:val="22"/>
                <w:szCs w:val="22"/>
                <w:lang w:val="gl-ES"/>
              </w:rPr>
              <w:t>50%</w:t>
            </w:r>
          </w:p>
          <w:p w:rsidR="00650C2E" w:rsidRDefault="00A929B8">
            <w:pPr>
              <w:pStyle w:val="ttp1"/>
              <w:spacing w:after="0" w:line="240" w:lineRule="auto"/>
              <w:jc w:val="center"/>
              <w:rPr>
                <w:rStyle w:val="Ninguno"/>
                <w:rFonts w:asciiTheme="minorHAnsi" w:hAnsiTheme="minorHAnsi" w:cstheme="minorHAnsi"/>
                <w:sz w:val="22"/>
                <w:szCs w:val="22"/>
                <w:lang w:val="gl-ES"/>
              </w:rPr>
            </w:pPr>
            <w:r>
              <w:rPr>
                <w:rStyle w:val="Ninguno"/>
                <w:rFonts w:asciiTheme="minorHAnsi" w:hAnsiTheme="minorHAnsi" w:cstheme="minorHAnsi"/>
                <w:sz w:val="22"/>
                <w:szCs w:val="22"/>
                <w:lang w:val="gl-ES"/>
              </w:rPr>
              <w:t>30%</w:t>
            </w:r>
          </w:p>
        </w:tc>
      </w:tr>
      <w:tr w:rsidR="00650C2E">
        <w:trPr>
          <w:trHeight w:val="276"/>
        </w:trPr>
        <w:tc>
          <w:tcPr>
            <w:tcW w:w="4110"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23" w:type="dxa"/>
              <w:bottom w:w="0" w:type="dxa"/>
            </w:tcMar>
          </w:tcPr>
          <w:p w:rsidR="00650C2E" w:rsidRDefault="00650C2E">
            <w:pPr>
              <w:ind w:left="360"/>
              <w:rPr>
                <w:sz w:val="22"/>
                <w:szCs w:val="20"/>
                <w:lang w:val="gl-ES"/>
              </w:rPr>
            </w:pPr>
          </w:p>
        </w:tc>
        <w:tc>
          <w:tcPr>
            <w:tcW w:w="992" w:type="dxa"/>
            <w:vMerge/>
            <w:tcBorders>
              <w:top w:val="single" w:sz="8" w:space="0" w:color="FFFFFF"/>
              <w:left w:val="single" w:sz="4" w:space="0" w:color="000001"/>
              <w:bottom w:val="single" w:sz="4" w:space="0" w:color="000001"/>
              <w:right w:val="single" w:sz="4" w:space="0" w:color="000001"/>
            </w:tcBorders>
            <w:shd w:val="clear" w:color="auto" w:fill="4F81BD"/>
            <w:tcMar>
              <w:top w:w="0" w:type="dxa"/>
              <w:left w:w="23" w:type="dxa"/>
              <w:bottom w:w="0" w:type="dxa"/>
            </w:tcMar>
          </w:tcPr>
          <w:p w:rsidR="00650C2E" w:rsidRDefault="00650C2E">
            <w:pPr>
              <w:ind w:left="360"/>
              <w:jc w:val="center"/>
              <w:rPr>
                <w:sz w:val="22"/>
                <w:szCs w:val="20"/>
                <w:lang w:val="gl-ES"/>
              </w:rPr>
            </w:pPr>
          </w:p>
        </w:tc>
        <w:tc>
          <w:tcPr>
            <w:tcW w:w="993" w:type="dxa"/>
            <w:vMerge/>
            <w:tcBorders>
              <w:top w:val="single" w:sz="8" w:space="0" w:color="FFFFFF"/>
              <w:left w:val="single" w:sz="4" w:space="0" w:color="000001"/>
              <w:bottom w:val="single" w:sz="4" w:space="0" w:color="000001"/>
              <w:right w:val="single" w:sz="4" w:space="0" w:color="000001"/>
            </w:tcBorders>
            <w:shd w:val="clear" w:color="auto" w:fill="4F81BD"/>
            <w:tcMar>
              <w:top w:w="0" w:type="dxa"/>
              <w:left w:w="23" w:type="dxa"/>
              <w:bottom w:w="0" w:type="dxa"/>
            </w:tcMar>
          </w:tcPr>
          <w:p w:rsidR="00650C2E" w:rsidRDefault="00650C2E">
            <w:pPr>
              <w:ind w:left="360"/>
              <w:jc w:val="center"/>
              <w:rPr>
                <w:sz w:val="22"/>
                <w:szCs w:val="20"/>
                <w:lang w:val="gl-ES"/>
              </w:rPr>
            </w:pPr>
          </w:p>
        </w:tc>
        <w:tc>
          <w:tcPr>
            <w:tcW w:w="992" w:type="dxa"/>
            <w:vMerge/>
            <w:tcBorders>
              <w:top w:val="single" w:sz="8" w:space="0" w:color="FFFFFF"/>
              <w:left w:val="single" w:sz="4" w:space="0" w:color="000001"/>
              <w:bottom w:val="single" w:sz="4" w:space="0" w:color="000001"/>
              <w:right w:val="single" w:sz="4" w:space="0" w:color="000001"/>
            </w:tcBorders>
            <w:shd w:val="clear" w:color="auto" w:fill="4F81BD"/>
            <w:tcMar>
              <w:top w:w="0" w:type="dxa"/>
              <w:left w:w="23" w:type="dxa"/>
              <w:bottom w:w="0" w:type="dxa"/>
            </w:tcMar>
          </w:tcPr>
          <w:p w:rsidR="00650C2E" w:rsidRDefault="00650C2E">
            <w:pPr>
              <w:ind w:left="360"/>
              <w:jc w:val="center"/>
              <w:rPr>
                <w:sz w:val="22"/>
                <w:szCs w:val="20"/>
                <w:lang w:val="gl-ES"/>
              </w:rPr>
            </w:pPr>
          </w:p>
        </w:tc>
        <w:tc>
          <w:tcPr>
            <w:tcW w:w="850" w:type="dxa"/>
            <w:vMerge/>
            <w:tcBorders>
              <w:top w:val="single" w:sz="8" w:space="0" w:color="FFFFFF"/>
              <w:left w:val="single" w:sz="4" w:space="0" w:color="000001"/>
              <w:bottom w:val="single" w:sz="4" w:space="0" w:color="000001"/>
              <w:right w:val="single" w:sz="4" w:space="0" w:color="000001"/>
            </w:tcBorders>
            <w:shd w:val="clear" w:color="auto" w:fill="4F81BD"/>
            <w:tcMar>
              <w:top w:w="0" w:type="dxa"/>
              <w:left w:w="23" w:type="dxa"/>
              <w:bottom w:w="0" w:type="dxa"/>
            </w:tcMar>
          </w:tcPr>
          <w:p w:rsidR="00650C2E" w:rsidRDefault="00650C2E">
            <w:pPr>
              <w:ind w:left="360"/>
              <w:jc w:val="center"/>
              <w:rPr>
                <w:sz w:val="22"/>
                <w:szCs w:val="20"/>
                <w:lang w:val="gl-ES"/>
              </w:rPr>
            </w:pPr>
          </w:p>
        </w:tc>
        <w:tc>
          <w:tcPr>
            <w:tcW w:w="4678" w:type="dxa"/>
            <w:vMerge/>
            <w:tcBorders>
              <w:top w:val="single" w:sz="8" w:space="0" w:color="FFFFFF"/>
              <w:left w:val="single" w:sz="4" w:space="0" w:color="000001"/>
              <w:bottom w:val="single" w:sz="4" w:space="0" w:color="000001"/>
              <w:right w:val="single" w:sz="4" w:space="0" w:color="000001"/>
            </w:tcBorders>
            <w:shd w:val="clear" w:color="auto" w:fill="4F81BD"/>
            <w:tcMar>
              <w:top w:w="0" w:type="dxa"/>
              <w:left w:w="23" w:type="dxa"/>
              <w:bottom w:w="0" w:type="dxa"/>
            </w:tcMar>
          </w:tcPr>
          <w:p w:rsidR="00650C2E" w:rsidRDefault="00650C2E">
            <w:pPr>
              <w:rPr>
                <w:sz w:val="22"/>
                <w:szCs w:val="20"/>
                <w:lang w:val="gl-ES"/>
              </w:rPr>
            </w:pPr>
          </w:p>
        </w:tc>
        <w:tc>
          <w:tcPr>
            <w:tcW w:w="1843" w:type="dxa"/>
            <w:tcBorders>
              <w:top w:val="single" w:sz="4" w:space="0" w:color="000001"/>
              <w:left w:val="single" w:sz="4" w:space="0" w:color="000001"/>
              <w:bottom w:val="single" w:sz="4" w:space="0" w:color="000001"/>
              <w:right w:val="single" w:sz="4" w:space="0" w:color="000001"/>
            </w:tcBorders>
            <w:shd w:val="clear" w:color="auto" w:fill="4F81BD"/>
            <w:tcMar>
              <w:top w:w="0" w:type="dxa"/>
              <w:left w:w="23" w:type="dxa"/>
              <w:bottom w:w="0" w:type="dxa"/>
            </w:tcMar>
          </w:tcPr>
          <w:p w:rsidR="00650C2E" w:rsidRDefault="00650C2E">
            <w:pPr>
              <w:ind w:left="360"/>
              <w:jc w:val="center"/>
              <w:rPr>
                <w:sz w:val="22"/>
                <w:szCs w:val="20"/>
                <w:lang w:val="gl-ES"/>
              </w:rPr>
            </w:pPr>
          </w:p>
        </w:tc>
      </w:tr>
    </w:tbl>
    <w:p w:rsidR="00650C2E" w:rsidRDefault="00650C2E">
      <w:pPr>
        <w:rPr>
          <w:lang w:val="gl-ES"/>
        </w:rPr>
      </w:pPr>
    </w:p>
    <w:p w:rsidR="00650C2E" w:rsidRDefault="00650C2E">
      <w:pPr>
        <w:rPr>
          <w:lang w:val="gl-ES"/>
        </w:rPr>
      </w:pPr>
    </w:p>
    <w:p w:rsidR="00650C2E" w:rsidRDefault="00A929B8">
      <w:pPr>
        <w:pStyle w:val="artigo"/>
        <w:rPr>
          <w:rFonts w:asciiTheme="minorHAnsi" w:hAnsiTheme="minorHAnsi" w:cstheme="minorHAnsi"/>
          <w:b/>
          <w:sz w:val="24"/>
        </w:rPr>
      </w:pPr>
      <w:r>
        <w:rPr>
          <w:rFonts w:asciiTheme="minorHAnsi" w:hAnsiTheme="minorHAnsi" w:cstheme="minorHAnsi"/>
          <w:b/>
          <w:sz w:val="24"/>
        </w:rPr>
        <w:t xml:space="preserve">5.- Elementos transversais. </w:t>
      </w:r>
    </w:p>
    <w:p w:rsidR="00650C2E" w:rsidRDefault="00650C2E">
      <w:pPr>
        <w:pStyle w:val="artigo"/>
        <w:rPr>
          <w:rFonts w:asciiTheme="minorHAnsi" w:hAnsiTheme="minorHAnsi" w:cstheme="minorHAnsi"/>
          <w:sz w:val="24"/>
        </w:rPr>
      </w:pPr>
    </w:p>
    <w:p w:rsidR="00650C2E" w:rsidRDefault="00A929B8">
      <w:pPr>
        <w:rPr>
          <w:rFonts w:asciiTheme="minorHAnsi" w:hAnsiTheme="minorHAnsi" w:cstheme="minorHAnsi"/>
          <w:lang w:val="gl-ES"/>
        </w:rPr>
      </w:pPr>
      <w:r>
        <w:rPr>
          <w:rFonts w:asciiTheme="minorHAnsi" w:hAnsiTheme="minorHAnsi" w:cstheme="minorHAnsi"/>
          <w:lang w:val="gl-ES"/>
        </w:rPr>
        <w:t>Traballaranse en tódalas disciplinas:</w:t>
      </w:r>
    </w:p>
    <w:p w:rsidR="00650C2E" w:rsidRDefault="00650C2E">
      <w:pPr>
        <w:rPr>
          <w:rFonts w:asciiTheme="minorHAnsi" w:hAnsiTheme="minorHAnsi" w:cstheme="minorHAnsi"/>
          <w:lang w:val="gl-ES"/>
        </w:rPr>
      </w:pPr>
    </w:p>
    <w:p w:rsidR="00650C2E" w:rsidRDefault="00A929B8">
      <w:pPr>
        <w:numPr>
          <w:ilvl w:val="0"/>
          <w:numId w:val="3"/>
        </w:numPr>
        <w:tabs>
          <w:tab w:val="left" w:pos="851"/>
        </w:tabs>
        <w:spacing w:before="60" w:after="60" w:line="300" w:lineRule="exact"/>
        <w:jc w:val="both"/>
        <w:rPr>
          <w:rFonts w:asciiTheme="minorHAnsi" w:hAnsiTheme="minorHAnsi" w:cstheme="minorHAnsi"/>
          <w:lang w:val="gl-ES"/>
        </w:rPr>
      </w:pPr>
      <w:r>
        <w:rPr>
          <w:rFonts w:asciiTheme="minorHAnsi" w:hAnsiTheme="minorHAnsi" w:cstheme="minorHAnsi"/>
          <w:lang w:val="gl-ES"/>
        </w:rPr>
        <w:t xml:space="preserve">A comprensión lectora, </w:t>
      </w:r>
    </w:p>
    <w:p w:rsidR="00650C2E" w:rsidRDefault="00A929B8">
      <w:pPr>
        <w:numPr>
          <w:ilvl w:val="0"/>
          <w:numId w:val="3"/>
        </w:numPr>
        <w:tabs>
          <w:tab w:val="left" w:pos="851"/>
        </w:tabs>
        <w:spacing w:before="60" w:after="60" w:line="300" w:lineRule="exact"/>
        <w:jc w:val="both"/>
        <w:rPr>
          <w:rFonts w:asciiTheme="minorHAnsi" w:hAnsiTheme="minorHAnsi" w:cstheme="minorHAnsi"/>
          <w:lang w:val="gl-ES"/>
        </w:rPr>
      </w:pPr>
      <w:r>
        <w:rPr>
          <w:rFonts w:asciiTheme="minorHAnsi" w:hAnsiTheme="minorHAnsi" w:cstheme="minorHAnsi"/>
          <w:lang w:val="gl-ES"/>
        </w:rPr>
        <w:t>A expresión oral e escrita,</w:t>
      </w:r>
    </w:p>
    <w:p w:rsidR="00650C2E" w:rsidRDefault="00A929B8">
      <w:pPr>
        <w:numPr>
          <w:ilvl w:val="0"/>
          <w:numId w:val="3"/>
        </w:numPr>
        <w:tabs>
          <w:tab w:val="left" w:pos="851"/>
        </w:tabs>
        <w:spacing w:before="60" w:after="60" w:line="300" w:lineRule="exact"/>
        <w:jc w:val="both"/>
        <w:rPr>
          <w:rFonts w:asciiTheme="minorHAnsi" w:hAnsiTheme="minorHAnsi" w:cstheme="minorHAnsi"/>
          <w:lang w:val="gl-ES"/>
        </w:rPr>
      </w:pPr>
      <w:r>
        <w:rPr>
          <w:rFonts w:asciiTheme="minorHAnsi" w:hAnsiTheme="minorHAnsi" w:cstheme="minorHAnsi"/>
          <w:lang w:val="gl-ES"/>
        </w:rPr>
        <w:t xml:space="preserve">A comunicación audiovisual, </w:t>
      </w:r>
    </w:p>
    <w:p w:rsidR="00650C2E" w:rsidRDefault="00A929B8">
      <w:pPr>
        <w:numPr>
          <w:ilvl w:val="0"/>
          <w:numId w:val="3"/>
        </w:numPr>
        <w:tabs>
          <w:tab w:val="left" w:pos="851"/>
        </w:tabs>
        <w:spacing w:before="60" w:after="60" w:line="300" w:lineRule="exact"/>
        <w:jc w:val="both"/>
        <w:rPr>
          <w:rFonts w:asciiTheme="minorHAnsi" w:hAnsiTheme="minorHAnsi" w:cstheme="minorHAnsi"/>
          <w:lang w:val="gl-ES"/>
        </w:rPr>
      </w:pPr>
      <w:r>
        <w:rPr>
          <w:rFonts w:asciiTheme="minorHAnsi" w:hAnsiTheme="minorHAnsi" w:cstheme="minorHAnsi"/>
          <w:lang w:val="gl-ES"/>
        </w:rPr>
        <w:t xml:space="preserve">As tecnoloxías da información e a comunicación, </w:t>
      </w:r>
    </w:p>
    <w:p w:rsidR="00650C2E" w:rsidRDefault="00A929B8">
      <w:pPr>
        <w:numPr>
          <w:ilvl w:val="0"/>
          <w:numId w:val="3"/>
        </w:numPr>
        <w:tabs>
          <w:tab w:val="left" w:pos="851"/>
        </w:tabs>
        <w:spacing w:before="60" w:after="60" w:line="300" w:lineRule="exact"/>
        <w:jc w:val="both"/>
        <w:rPr>
          <w:rFonts w:asciiTheme="minorHAnsi" w:hAnsiTheme="minorHAnsi" w:cstheme="minorHAnsi"/>
          <w:lang w:val="gl-ES"/>
        </w:rPr>
      </w:pPr>
      <w:r>
        <w:rPr>
          <w:rFonts w:asciiTheme="minorHAnsi" w:hAnsiTheme="minorHAnsi" w:cstheme="minorHAnsi"/>
          <w:lang w:val="gl-ES"/>
        </w:rPr>
        <w:t xml:space="preserve">O </w:t>
      </w:r>
      <w:proofErr w:type="spellStart"/>
      <w:r>
        <w:rPr>
          <w:rFonts w:asciiTheme="minorHAnsi" w:hAnsiTheme="minorHAnsi" w:cstheme="minorHAnsi"/>
          <w:lang w:val="gl-ES"/>
        </w:rPr>
        <w:t>emprendemento</w:t>
      </w:r>
      <w:proofErr w:type="spellEnd"/>
      <w:r>
        <w:rPr>
          <w:rFonts w:asciiTheme="minorHAnsi" w:hAnsiTheme="minorHAnsi" w:cstheme="minorHAnsi"/>
          <w:lang w:val="gl-ES"/>
        </w:rPr>
        <w:t xml:space="preserve"> e a educación cívica e constitucional </w:t>
      </w:r>
    </w:p>
    <w:p w:rsidR="00650C2E" w:rsidRDefault="00A929B8">
      <w:pPr>
        <w:numPr>
          <w:ilvl w:val="0"/>
          <w:numId w:val="3"/>
        </w:numPr>
        <w:tabs>
          <w:tab w:val="left" w:pos="851"/>
        </w:tabs>
        <w:spacing w:before="60" w:after="60" w:line="300" w:lineRule="exact"/>
        <w:jc w:val="both"/>
        <w:rPr>
          <w:rFonts w:asciiTheme="minorHAnsi" w:hAnsiTheme="minorHAnsi" w:cstheme="minorHAnsi"/>
          <w:lang w:val="gl-ES"/>
        </w:rPr>
      </w:pPr>
      <w:r>
        <w:rPr>
          <w:rFonts w:asciiTheme="minorHAnsi" w:hAnsiTheme="minorHAnsi" w:cstheme="minorHAnsi"/>
          <w:lang w:val="gl-ES"/>
        </w:rPr>
        <w:lastRenderedPageBreak/>
        <w:t>Os valores que fomenten a igualdade efectiva entre homes e mulleres e a prevención da violencia de xénero.</w:t>
      </w:r>
    </w:p>
    <w:p w:rsidR="00650C2E" w:rsidRDefault="00A929B8">
      <w:pPr>
        <w:numPr>
          <w:ilvl w:val="0"/>
          <w:numId w:val="3"/>
        </w:numPr>
        <w:tabs>
          <w:tab w:val="left" w:pos="851"/>
        </w:tabs>
        <w:spacing w:before="60" w:after="60" w:line="300" w:lineRule="exact"/>
        <w:jc w:val="both"/>
        <w:rPr>
          <w:rFonts w:asciiTheme="minorHAnsi" w:hAnsiTheme="minorHAnsi" w:cstheme="minorHAnsi"/>
          <w:lang w:val="gl-ES"/>
        </w:rPr>
      </w:pPr>
      <w:r>
        <w:rPr>
          <w:rFonts w:asciiTheme="minorHAnsi" w:hAnsiTheme="minorHAnsi" w:cstheme="minorHAnsi"/>
          <w:lang w:val="gl-ES"/>
        </w:rPr>
        <w:t xml:space="preserve">Os valores inherentes ao principio de igualdade de trato e </w:t>
      </w:r>
      <w:proofErr w:type="spellStart"/>
      <w:r>
        <w:rPr>
          <w:rFonts w:asciiTheme="minorHAnsi" w:hAnsiTheme="minorHAnsi" w:cstheme="minorHAnsi"/>
          <w:lang w:val="gl-ES"/>
        </w:rPr>
        <w:t>non-discriminación</w:t>
      </w:r>
      <w:proofErr w:type="spellEnd"/>
      <w:r>
        <w:rPr>
          <w:rFonts w:asciiTheme="minorHAnsi" w:hAnsiTheme="minorHAnsi" w:cstheme="minorHAnsi"/>
          <w:lang w:val="gl-ES"/>
        </w:rPr>
        <w:t xml:space="preserve"> por calquera condición ou circunstancia persoal ou social.</w:t>
      </w:r>
    </w:p>
    <w:p w:rsidR="00650C2E" w:rsidRDefault="00A929B8">
      <w:pPr>
        <w:numPr>
          <w:ilvl w:val="0"/>
          <w:numId w:val="3"/>
        </w:numPr>
        <w:tabs>
          <w:tab w:val="left" w:pos="851"/>
        </w:tabs>
        <w:spacing w:before="60" w:after="60" w:line="300" w:lineRule="exact"/>
        <w:jc w:val="both"/>
        <w:rPr>
          <w:rFonts w:asciiTheme="minorHAnsi" w:hAnsiTheme="minorHAnsi" w:cstheme="minorHAnsi"/>
          <w:lang w:val="gl-ES"/>
        </w:rPr>
      </w:pPr>
      <w:r>
        <w:rPr>
          <w:rFonts w:asciiTheme="minorHAnsi" w:hAnsiTheme="minorHAnsi" w:cstheme="minorHAnsi"/>
          <w:lang w:val="gl-ES"/>
        </w:rPr>
        <w:t xml:space="preserve">A prevención e resolución pacífica de conflitos en todos os ámbitos da vida persoal, familiar e social. </w:t>
      </w:r>
    </w:p>
    <w:p w:rsidR="00650C2E" w:rsidRDefault="00A929B8">
      <w:pPr>
        <w:numPr>
          <w:ilvl w:val="0"/>
          <w:numId w:val="3"/>
        </w:numPr>
        <w:tabs>
          <w:tab w:val="left" w:pos="851"/>
        </w:tabs>
        <w:spacing w:before="60" w:after="60" w:line="300" w:lineRule="exact"/>
        <w:jc w:val="both"/>
        <w:rPr>
          <w:rFonts w:asciiTheme="minorHAnsi" w:hAnsiTheme="minorHAnsi" w:cstheme="minorHAnsi"/>
          <w:lang w:val="gl-ES"/>
        </w:rPr>
      </w:pPr>
      <w:r>
        <w:rPr>
          <w:rFonts w:asciiTheme="minorHAnsi" w:hAnsiTheme="minorHAnsi" w:cstheme="minorHAnsi"/>
          <w:lang w:val="gl-ES"/>
        </w:rPr>
        <w:t>Os valores que sustentan a liberdade, a xustiza, a igualdade, o pluralismo político, a paz, a democracia, o respecto polos dereitos humanos e o rexeitamento da violencia terrorista, a pluralidade, o respecto polo Estado de dereito, o respecto e consideración polas vítimas do terrorismo, e a prevención do terrorismo e de calquera tipo de violencia.</w:t>
      </w:r>
    </w:p>
    <w:p w:rsidR="00650C2E" w:rsidRDefault="00A929B8">
      <w:pPr>
        <w:numPr>
          <w:ilvl w:val="0"/>
          <w:numId w:val="3"/>
        </w:numPr>
        <w:tabs>
          <w:tab w:val="left" w:pos="851"/>
        </w:tabs>
        <w:spacing w:before="60" w:after="60" w:line="300" w:lineRule="exact"/>
        <w:jc w:val="both"/>
        <w:rPr>
          <w:rFonts w:asciiTheme="minorHAnsi" w:hAnsiTheme="minorHAnsi" w:cstheme="minorHAnsi"/>
          <w:lang w:val="gl-ES"/>
        </w:rPr>
      </w:pPr>
      <w:r>
        <w:rPr>
          <w:rFonts w:asciiTheme="minorHAnsi" w:hAnsiTheme="minorHAnsi" w:cstheme="minorHAnsi"/>
          <w:lang w:val="gl-ES"/>
        </w:rPr>
        <w:t xml:space="preserve">A  prevención da violencia de xénero, da violencia terrorista e de calquera forma de violencia, racismo ou xenofobia. </w:t>
      </w:r>
    </w:p>
    <w:p w:rsidR="00650C2E" w:rsidRDefault="00A929B8">
      <w:pPr>
        <w:numPr>
          <w:ilvl w:val="0"/>
          <w:numId w:val="3"/>
        </w:numPr>
        <w:tabs>
          <w:tab w:val="left" w:pos="851"/>
        </w:tabs>
        <w:spacing w:before="60" w:after="60" w:line="300" w:lineRule="exact"/>
        <w:jc w:val="both"/>
        <w:rPr>
          <w:rFonts w:asciiTheme="minorHAnsi" w:hAnsiTheme="minorHAnsi" w:cstheme="minorHAnsi"/>
          <w:lang w:val="gl-ES"/>
        </w:rPr>
      </w:pPr>
      <w:r>
        <w:rPr>
          <w:rFonts w:asciiTheme="minorHAnsi" w:hAnsiTheme="minorHAnsi" w:cstheme="minorHAnsi"/>
          <w:lang w:val="gl-ES"/>
        </w:rPr>
        <w:t xml:space="preserve">Prevención de comportamentos, estereotipos  e contidos sexistas, así como aqueles que supoñan discriminación por razón da orientación sexual ou da identidade de xénero, favorecendo a visibilidade da realidade homosexual, bisexual, transexual, </w:t>
      </w:r>
      <w:proofErr w:type="spellStart"/>
      <w:r>
        <w:rPr>
          <w:rFonts w:asciiTheme="minorHAnsi" w:hAnsiTheme="minorHAnsi" w:cstheme="minorHAnsi"/>
          <w:lang w:val="gl-ES"/>
        </w:rPr>
        <w:t>transxénero</w:t>
      </w:r>
      <w:proofErr w:type="spellEnd"/>
      <w:r>
        <w:rPr>
          <w:rFonts w:asciiTheme="minorHAnsi" w:hAnsiTheme="minorHAnsi" w:cstheme="minorHAnsi"/>
          <w:lang w:val="gl-ES"/>
        </w:rPr>
        <w:t xml:space="preserve"> e intersexual.</w:t>
      </w:r>
    </w:p>
    <w:p w:rsidR="00650C2E" w:rsidRDefault="00A929B8">
      <w:pPr>
        <w:numPr>
          <w:ilvl w:val="0"/>
          <w:numId w:val="3"/>
        </w:numPr>
        <w:tabs>
          <w:tab w:val="left" w:pos="851"/>
        </w:tabs>
        <w:spacing w:before="60" w:after="60" w:line="300" w:lineRule="exact"/>
        <w:jc w:val="both"/>
        <w:rPr>
          <w:rFonts w:asciiTheme="minorHAnsi" w:hAnsiTheme="minorHAnsi" w:cstheme="minorHAnsi"/>
          <w:lang w:val="gl-ES"/>
        </w:rPr>
      </w:pPr>
      <w:r>
        <w:rPr>
          <w:rFonts w:asciiTheme="minorHAnsi" w:hAnsiTheme="minorHAnsi" w:cstheme="minorHAnsi"/>
          <w:lang w:val="gl-ES"/>
        </w:rPr>
        <w:t>Desenvolvemento sostible e o medio ambiente, os riscos de explotación e abuso sexual, as situacións de risco derivadas da utilización das tecnoloxías da información e da comunicación, así como a protección ante urxencias e catástrofes.</w:t>
      </w:r>
    </w:p>
    <w:p w:rsidR="00650C2E" w:rsidRDefault="00A929B8">
      <w:pPr>
        <w:numPr>
          <w:ilvl w:val="0"/>
          <w:numId w:val="3"/>
        </w:numPr>
        <w:tabs>
          <w:tab w:val="left" w:pos="851"/>
        </w:tabs>
        <w:spacing w:before="60" w:after="60" w:line="300" w:lineRule="exact"/>
        <w:jc w:val="both"/>
        <w:rPr>
          <w:rFonts w:asciiTheme="minorHAnsi" w:hAnsiTheme="minorHAnsi" w:cstheme="minorHAnsi"/>
          <w:lang w:val="gl-ES"/>
        </w:rPr>
      </w:pPr>
      <w:r>
        <w:rPr>
          <w:rFonts w:asciiTheme="minorHAnsi" w:hAnsiTheme="minorHAnsi" w:cstheme="minorHAnsi"/>
          <w:lang w:val="gl-ES"/>
        </w:rPr>
        <w:t>Desenvolvemento e afianzamento do espírito emprendedor e a iniciativa empresarial a partir de aptitudes como a creatividade, a autonomía, a iniciativa, o traballo en equipo, a confianza nun mesmo e o sentido crítico.</w:t>
      </w:r>
    </w:p>
    <w:p w:rsidR="00650C2E" w:rsidRDefault="00A929B8">
      <w:pPr>
        <w:numPr>
          <w:ilvl w:val="0"/>
          <w:numId w:val="3"/>
        </w:numPr>
        <w:tabs>
          <w:tab w:val="left" w:pos="851"/>
        </w:tabs>
        <w:spacing w:before="60" w:after="60" w:line="300" w:lineRule="exact"/>
        <w:jc w:val="both"/>
        <w:rPr>
          <w:rFonts w:asciiTheme="minorHAnsi" w:hAnsiTheme="minorHAnsi" w:cstheme="minorHAnsi"/>
          <w:lang w:val="gl-ES"/>
        </w:rPr>
      </w:pPr>
      <w:r>
        <w:rPr>
          <w:rFonts w:asciiTheme="minorHAnsi" w:hAnsiTheme="minorHAnsi" w:cstheme="minorHAnsi"/>
          <w:lang w:val="gl-ES"/>
        </w:rPr>
        <w:t xml:space="preserve">Educación e  seguridade viaria </w:t>
      </w:r>
    </w:p>
    <w:p w:rsidR="00650C2E" w:rsidRDefault="00650C2E">
      <w:pPr>
        <w:pStyle w:val="TOC1"/>
        <w:tabs>
          <w:tab w:val="left" w:pos="440"/>
          <w:tab w:val="right" w:leader="underscore" w:pos="8494"/>
        </w:tabs>
        <w:rPr>
          <w:rFonts w:asciiTheme="minorHAnsi" w:hAnsiTheme="minorHAnsi" w:cstheme="minorHAnsi"/>
          <w:sz w:val="24"/>
          <w:szCs w:val="24"/>
          <w:lang w:eastAsia="es-ES"/>
        </w:rPr>
      </w:pPr>
    </w:p>
    <w:p w:rsidR="00650C2E" w:rsidRDefault="00650C2E">
      <w:pPr>
        <w:pStyle w:val="TOC1"/>
        <w:tabs>
          <w:tab w:val="left" w:pos="440"/>
          <w:tab w:val="right" w:leader="underscore" w:pos="8494"/>
        </w:tabs>
        <w:rPr>
          <w:rFonts w:asciiTheme="minorHAnsi" w:hAnsiTheme="minorHAnsi" w:cstheme="minorHAnsi"/>
          <w:sz w:val="24"/>
          <w:szCs w:val="24"/>
          <w:lang w:eastAsia="es-ES"/>
        </w:rPr>
      </w:pPr>
    </w:p>
    <w:p w:rsidR="00650C2E" w:rsidRDefault="00650C2E">
      <w:pPr>
        <w:pStyle w:val="TOC1"/>
        <w:tabs>
          <w:tab w:val="left" w:pos="440"/>
          <w:tab w:val="right" w:leader="underscore" w:pos="8494"/>
        </w:tabs>
        <w:rPr>
          <w:rFonts w:asciiTheme="minorHAnsi" w:hAnsiTheme="minorHAnsi" w:cstheme="minorHAnsi"/>
          <w:sz w:val="24"/>
          <w:szCs w:val="24"/>
          <w:lang w:eastAsia="es-ES"/>
        </w:rPr>
      </w:pPr>
    </w:p>
    <w:p w:rsidR="00650C2E" w:rsidRDefault="00650C2E">
      <w:pPr>
        <w:pStyle w:val="TOC1"/>
        <w:tabs>
          <w:tab w:val="left" w:pos="440"/>
          <w:tab w:val="right" w:leader="underscore" w:pos="8494"/>
        </w:tabs>
        <w:rPr>
          <w:rFonts w:asciiTheme="minorHAnsi" w:hAnsiTheme="minorHAnsi" w:cstheme="minorHAnsi"/>
          <w:sz w:val="24"/>
          <w:szCs w:val="24"/>
          <w:lang w:eastAsia="es-ES"/>
        </w:rPr>
      </w:pPr>
    </w:p>
    <w:p w:rsidR="00650C2E" w:rsidRDefault="00650C2E">
      <w:pPr>
        <w:pStyle w:val="TOC1"/>
        <w:tabs>
          <w:tab w:val="left" w:pos="440"/>
          <w:tab w:val="right" w:leader="underscore" w:pos="8494"/>
        </w:tabs>
        <w:rPr>
          <w:rFonts w:asciiTheme="minorHAnsi" w:hAnsiTheme="minorHAnsi" w:cstheme="minorHAnsi"/>
          <w:sz w:val="24"/>
          <w:szCs w:val="24"/>
          <w:lang w:eastAsia="es-ES"/>
        </w:rPr>
      </w:pPr>
    </w:p>
    <w:p w:rsidR="00650C2E" w:rsidRDefault="00A929B8">
      <w:pPr>
        <w:pStyle w:val="TOC1"/>
        <w:tabs>
          <w:tab w:val="left" w:pos="440"/>
          <w:tab w:val="right" w:leader="underscore" w:pos="8494"/>
        </w:tabs>
        <w:jc w:val="both"/>
        <w:rPr>
          <w:rFonts w:asciiTheme="minorHAnsi" w:hAnsiTheme="minorHAnsi" w:cstheme="minorHAnsi"/>
          <w:b/>
          <w:color w:val="FF0000"/>
          <w:sz w:val="24"/>
          <w:szCs w:val="24"/>
          <w:lang w:eastAsia="gl-ES"/>
        </w:rPr>
      </w:pPr>
      <w:r>
        <w:rPr>
          <w:rFonts w:cstheme="minorHAnsi"/>
          <w:b/>
          <w:sz w:val="24"/>
          <w:szCs w:val="24"/>
          <w:lang w:eastAsia="gl-ES"/>
        </w:rPr>
        <w:t xml:space="preserve">6.- Metodoloxía didáctica, incluíndo as estratexias a desenvolver polo profesorado, para acadar os estándares de aprendizaxe, así como a adquisición das competencias clave.  </w:t>
      </w:r>
    </w:p>
    <w:p w:rsidR="00650C2E" w:rsidRDefault="00650C2E">
      <w:pPr>
        <w:jc w:val="both"/>
        <w:rPr>
          <w:rFonts w:asciiTheme="minorHAnsi" w:hAnsiTheme="minorHAnsi" w:cstheme="minorHAnsi"/>
          <w:b/>
          <w:lang w:val="gl-ES"/>
        </w:rPr>
      </w:pPr>
    </w:p>
    <w:p w:rsidR="00650C2E" w:rsidRDefault="00A929B8">
      <w:pPr>
        <w:jc w:val="both"/>
        <w:rPr>
          <w:rFonts w:asciiTheme="minorHAnsi" w:hAnsiTheme="minorHAnsi" w:cstheme="minorHAnsi"/>
          <w:b/>
          <w:lang w:val="gl-ES"/>
        </w:rPr>
      </w:pPr>
      <w:r>
        <w:rPr>
          <w:rFonts w:asciiTheme="minorHAnsi" w:hAnsiTheme="minorHAnsi" w:cstheme="minorHAnsi"/>
          <w:b/>
          <w:lang w:val="gl-ES"/>
        </w:rPr>
        <w:t>6.1.  Principios metodolóxicos</w:t>
      </w:r>
    </w:p>
    <w:p w:rsidR="00650C2E" w:rsidRDefault="00650C2E">
      <w:pPr>
        <w:jc w:val="both"/>
        <w:rPr>
          <w:rFonts w:asciiTheme="minorHAnsi" w:hAnsiTheme="minorHAnsi" w:cstheme="minorHAnsi"/>
          <w:b/>
          <w:lang w:val="gl-ES"/>
        </w:rPr>
      </w:pPr>
    </w:p>
    <w:p w:rsidR="00650C2E" w:rsidRDefault="00A929B8">
      <w:pPr>
        <w:jc w:val="both"/>
        <w:rPr>
          <w:rFonts w:asciiTheme="minorHAnsi" w:hAnsiTheme="minorHAnsi" w:cstheme="minorHAnsi"/>
          <w:lang w:val="gl-ES"/>
        </w:rPr>
      </w:pPr>
      <w:r>
        <w:rPr>
          <w:rFonts w:asciiTheme="minorHAnsi" w:hAnsiTheme="minorHAnsi" w:cstheme="minorHAnsi"/>
          <w:b/>
          <w:lang w:val="gl-ES"/>
        </w:rPr>
        <w:t>Emprego dun estilo educativo asertivo</w:t>
      </w:r>
      <w:r>
        <w:rPr>
          <w:rFonts w:asciiTheme="minorHAnsi" w:hAnsiTheme="minorHAnsi" w:cstheme="minorHAnsi"/>
          <w:lang w:val="gl-ES"/>
        </w:rPr>
        <w:t xml:space="preserve">. Fuxindo dunha postura </w:t>
      </w:r>
      <w:proofErr w:type="spellStart"/>
      <w:r>
        <w:rPr>
          <w:rFonts w:asciiTheme="minorHAnsi" w:hAnsiTheme="minorHAnsi" w:cstheme="minorHAnsi"/>
          <w:lang w:val="gl-ES"/>
        </w:rPr>
        <w:t>inhibicionista</w:t>
      </w:r>
      <w:proofErr w:type="spellEnd"/>
      <w:r>
        <w:rPr>
          <w:rFonts w:asciiTheme="minorHAnsi" w:hAnsiTheme="minorHAnsi" w:cstheme="minorHAnsi"/>
          <w:lang w:val="gl-ES"/>
        </w:rPr>
        <w:t xml:space="preserve"> tanto coma da concepción punitiva, practicarase unha actitude comprensiva coas posibilidades e características do alumnado, buscando a súa mellora permanente e guiando as súas aprendizaxes. Como reforzo do esforzo, da conduta </w:t>
      </w:r>
      <w:proofErr w:type="spellStart"/>
      <w:r>
        <w:rPr>
          <w:rFonts w:asciiTheme="minorHAnsi" w:hAnsiTheme="minorHAnsi" w:cstheme="minorHAnsi"/>
          <w:lang w:val="gl-ES"/>
        </w:rPr>
        <w:t>adaptativa</w:t>
      </w:r>
      <w:proofErr w:type="spellEnd"/>
      <w:r>
        <w:rPr>
          <w:rFonts w:asciiTheme="minorHAnsi" w:hAnsiTheme="minorHAnsi" w:cstheme="minorHAnsi"/>
          <w:lang w:val="gl-ES"/>
        </w:rPr>
        <w:t xml:space="preserve"> ou do traballo ben feito usarase fundamentalmente o eloxio constante, ao mesmo tempo que se ignora ou se reprende o comportamento inadecuado. Esta discriminación </w:t>
      </w:r>
      <w:proofErr w:type="spellStart"/>
      <w:r>
        <w:rPr>
          <w:rFonts w:asciiTheme="minorHAnsi" w:hAnsiTheme="minorHAnsi" w:cstheme="minorHAnsi"/>
          <w:lang w:val="gl-ES"/>
        </w:rPr>
        <w:t>condutual</w:t>
      </w:r>
      <w:proofErr w:type="spellEnd"/>
      <w:r>
        <w:rPr>
          <w:rFonts w:asciiTheme="minorHAnsi" w:hAnsiTheme="minorHAnsi" w:cstheme="minorHAnsi"/>
          <w:lang w:val="gl-ES"/>
        </w:rPr>
        <w:t xml:space="preserve">, xunto co trato respectuoso e xusto favorecerán a </w:t>
      </w:r>
      <w:proofErr w:type="spellStart"/>
      <w:r>
        <w:rPr>
          <w:rFonts w:asciiTheme="minorHAnsi" w:hAnsiTheme="minorHAnsi" w:cstheme="minorHAnsi"/>
          <w:lang w:val="gl-ES"/>
        </w:rPr>
        <w:t>autoestima</w:t>
      </w:r>
      <w:proofErr w:type="spellEnd"/>
      <w:r>
        <w:rPr>
          <w:rFonts w:asciiTheme="minorHAnsi" w:hAnsiTheme="minorHAnsi" w:cstheme="minorHAnsi"/>
          <w:lang w:val="gl-ES"/>
        </w:rPr>
        <w:t>, o rendemento escolar e a convivencia pacífica, contribuíndo ao desenvolvemento do clima escolar necesario.</w:t>
      </w:r>
    </w:p>
    <w:p w:rsidR="00650C2E" w:rsidRDefault="00650C2E">
      <w:pPr>
        <w:jc w:val="both"/>
        <w:rPr>
          <w:rFonts w:asciiTheme="minorHAnsi" w:hAnsiTheme="minorHAnsi" w:cstheme="minorHAnsi"/>
          <w:lang w:val="gl-ES"/>
        </w:rPr>
      </w:pPr>
    </w:p>
    <w:p w:rsidR="00650C2E" w:rsidRDefault="00A929B8">
      <w:pPr>
        <w:jc w:val="both"/>
        <w:rPr>
          <w:rFonts w:asciiTheme="minorHAnsi" w:hAnsiTheme="minorHAnsi" w:cstheme="minorHAnsi"/>
          <w:lang w:val="gl-ES"/>
        </w:rPr>
      </w:pPr>
      <w:r>
        <w:rPr>
          <w:rFonts w:asciiTheme="minorHAnsi" w:hAnsiTheme="minorHAnsi" w:cstheme="minorHAnsi"/>
          <w:b/>
          <w:lang w:val="gl-ES"/>
        </w:rPr>
        <w:t>Procura de aprendizaxes significativos</w:t>
      </w:r>
      <w:r>
        <w:rPr>
          <w:rFonts w:asciiTheme="minorHAnsi" w:hAnsiTheme="minorHAnsi" w:cstheme="minorHAnsi"/>
          <w:lang w:val="gl-ES"/>
        </w:rPr>
        <w:t xml:space="preserve">. Nas diferentes unidades de </w:t>
      </w:r>
      <w:proofErr w:type="spellStart"/>
      <w:r>
        <w:rPr>
          <w:rFonts w:asciiTheme="minorHAnsi" w:hAnsiTheme="minorHAnsi" w:cstheme="minorHAnsi"/>
          <w:lang w:val="gl-ES"/>
        </w:rPr>
        <w:t>ensino-aprendizaxe</w:t>
      </w:r>
      <w:proofErr w:type="spellEnd"/>
      <w:r>
        <w:rPr>
          <w:rFonts w:asciiTheme="minorHAnsi" w:hAnsiTheme="minorHAnsi" w:cstheme="minorHAnsi"/>
          <w:lang w:val="gl-ES"/>
        </w:rPr>
        <w:t xml:space="preserve"> procurarase sempre </w:t>
      </w:r>
    </w:p>
    <w:p w:rsidR="00650C2E" w:rsidRDefault="00A929B8">
      <w:pPr>
        <w:jc w:val="both"/>
        <w:rPr>
          <w:rFonts w:asciiTheme="minorHAnsi" w:hAnsiTheme="minorHAnsi" w:cstheme="minorHAnsi"/>
          <w:lang w:val="gl-ES"/>
        </w:rPr>
      </w:pPr>
      <w:r>
        <w:rPr>
          <w:rFonts w:asciiTheme="minorHAnsi" w:hAnsiTheme="minorHAnsi" w:cstheme="minorHAnsi"/>
          <w:lang w:val="gl-ES"/>
        </w:rPr>
        <w:t>- Que os contidos sexan lóxicos e coherentes, con estrutura e vocabulario adaptados ao alumnado ao que se dirixen.</w:t>
      </w:r>
    </w:p>
    <w:p w:rsidR="00650C2E" w:rsidRDefault="00A929B8">
      <w:pPr>
        <w:jc w:val="both"/>
        <w:rPr>
          <w:rFonts w:asciiTheme="minorHAnsi" w:hAnsiTheme="minorHAnsi" w:cstheme="minorHAnsi"/>
          <w:lang w:val="gl-ES"/>
        </w:rPr>
      </w:pPr>
      <w:r>
        <w:rPr>
          <w:rFonts w:asciiTheme="minorHAnsi" w:hAnsiTheme="minorHAnsi" w:cstheme="minorHAnsi"/>
          <w:lang w:val="gl-ES"/>
        </w:rPr>
        <w:t>- Que o alumnado teña os coñecementos previos necesarios para comprender os novos contidos e que estes estean activados.</w:t>
      </w:r>
    </w:p>
    <w:p w:rsidR="00650C2E" w:rsidRDefault="00A929B8">
      <w:pPr>
        <w:jc w:val="both"/>
        <w:rPr>
          <w:rFonts w:asciiTheme="minorHAnsi" w:hAnsiTheme="minorHAnsi" w:cstheme="minorHAnsi"/>
          <w:lang w:val="gl-ES"/>
        </w:rPr>
      </w:pPr>
      <w:r>
        <w:rPr>
          <w:rFonts w:asciiTheme="minorHAnsi" w:hAnsiTheme="minorHAnsi" w:cstheme="minorHAnsi"/>
          <w:lang w:val="gl-ES"/>
        </w:rPr>
        <w:t xml:space="preserve">- Que o alumnado teña a predisposición, a actitude, o interese e a motivación necesarias para </w:t>
      </w:r>
      <w:proofErr w:type="spellStart"/>
      <w:r>
        <w:rPr>
          <w:rFonts w:asciiTheme="minorHAnsi" w:hAnsiTheme="minorHAnsi" w:cstheme="minorHAnsi"/>
          <w:lang w:val="gl-ES"/>
        </w:rPr>
        <w:t>interactuar</w:t>
      </w:r>
      <w:proofErr w:type="spellEnd"/>
      <w:r>
        <w:rPr>
          <w:rFonts w:asciiTheme="minorHAnsi" w:hAnsiTheme="minorHAnsi" w:cstheme="minorHAnsi"/>
          <w:lang w:val="gl-ES"/>
        </w:rPr>
        <w:t xml:space="preserve"> cos contidos que lle propomos. </w:t>
      </w:r>
    </w:p>
    <w:p w:rsidR="00650C2E" w:rsidRDefault="00650C2E">
      <w:pPr>
        <w:jc w:val="both"/>
        <w:rPr>
          <w:rFonts w:asciiTheme="minorHAnsi" w:hAnsiTheme="minorHAnsi" w:cstheme="minorHAnsi"/>
          <w:lang w:val="gl-ES"/>
        </w:rPr>
      </w:pPr>
    </w:p>
    <w:p w:rsidR="00650C2E" w:rsidRDefault="00A929B8">
      <w:pPr>
        <w:jc w:val="both"/>
        <w:rPr>
          <w:rFonts w:asciiTheme="minorHAnsi" w:hAnsiTheme="minorHAnsi" w:cstheme="minorHAnsi"/>
          <w:lang w:val="gl-ES"/>
        </w:rPr>
      </w:pPr>
      <w:r>
        <w:rPr>
          <w:rFonts w:asciiTheme="minorHAnsi" w:hAnsiTheme="minorHAnsi" w:cstheme="minorHAnsi"/>
          <w:b/>
          <w:lang w:val="gl-ES"/>
        </w:rPr>
        <w:t>Desenvolvemento de traballo por proxectos e traballos de investigación</w:t>
      </w:r>
      <w:r>
        <w:rPr>
          <w:rFonts w:asciiTheme="minorHAnsi" w:hAnsiTheme="minorHAnsi" w:cstheme="minorHAnsi"/>
          <w:lang w:val="gl-ES"/>
        </w:rPr>
        <w:t>. Sen esquecer as aprendizaxes por recepción, baseadas nas explicacións e na presentación de contidos por parte do profesorado, iranse promovendo traballos nos que, coa guía do profesorado, será o alumnado (só ou en cooperación cos seus compañeiros) o que busca a información, a traballa e elabora con ela algún tipo de produto, que presenta aos demais. A biblioteca e as TIC serán recursos fundamentais para o desenvolvemento destes traballos.</w:t>
      </w:r>
    </w:p>
    <w:p w:rsidR="00650C2E" w:rsidRDefault="00650C2E">
      <w:pPr>
        <w:jc w:val="both"/>
        <w:rPr>
          <w:rFonts w:asciiTheme="minorHAnsi" w:hAnsiTheme="minorHAnsi" w:cstheme="minorHAnsi"/>
          <w:lang w:val="gl-ES"/>
        </w:rPr>
      </w:pPr>
    </w:p>
    <w:p w:rsidR="00650C2E" w:rsidRDefault="00A929B8">
      <w:pPr>
        <w:jc w:val="both"/>
        <w:rPr>
          <w:rFonts w:asciiTheme="minorHAnsi" w:hAnsiTheme="minorHAnsi" w:cstheme="minorHAnsi"/>
          <w:lang w:val="gl-ES"/>
        </w:rPr>
      </w:pPr>
      <w:r>
        <w:rPr>
          <w:rFonts w:asciiTheme="minorHAnsi" w:hAnsiTheme="minorHAnsi" w:cstheme="minorHAnsi"/>
          <w:b/>
          <w:lang w:val="gl-ES"/>
        </w:rPr>
        <w:t>Metodoloxías activas</w:t>
      </w:r>
      <w:r>
        <w:rPr>
          <w:rFonts w:asciiTheme="minorHAnsi" w:hAnsiTheme="minorHAnsi" w:cstheme="minorHAnsi"/>
          <w:lang w:val="gl-ES"/>
        </w:rPr>
        <w:t xml:space="preserve">. O alumno non pode quedarse nunha recepción pasiva de coñecementos. Promoverase a actividade mental do alumno, que deberá traballar a información que recibe, enlazándoa cos seus </w:t>
      </w:r>
      <w:proofErr w:type="spellStart"/>
      <w:r>
        <w:rPr>
          <w:rFonts w:asciiTheme="minorHAnsi" w:hAnsiTheme="minorHAnsi" w:cstheme="minorHAnsi"/>
          <w:lang w:val="gl-ES"/>
        </w:rPr>
        <w:t>coceñementos</w:t>
      </w:r>
      <w:proofErr w:type="spellEnd"/>
      <w:r>
        <w:rPr>
          <w:rFonts w:asciiTheme="minorHAnsi" w:hAnsiTheme="minorHAnsi" w:cstheme="minorHAnsi"/>
          <w:lang w:val="gl-ES"/>
        </w:rPr>
        <w:t xml:space="preserve"> previos, dándolle sentido, esforzándose por entendela e buscando un cambio nos seus esquemas de coñecemento. As técnicas de traballo intelectual e comprensión lectora (resumes, esquemas...) ou o tipo de traballo que mencionamos no punto anterior, son fórmulas eficaces para promover esa actividade mental necesaria.</w:t>
      </w:r>
    </w:p>
    <w:p w:rsidR="00650C2E" w:rsidRDefault="00650C2E">
      <w:pPr>
        <w:jc w:val="both"/>
        <w:rPr>
          <w:rFonts w:asciiTheme="minorHAnsi" w:hAnsiTheme="minorHAnsi" w:cstheme="minorHAnsi"/>
          <w:lang w:val="gl-ES"/>
        </w:rPr>
      </w:pPr>
    </w:p>
    <w:p w:rsidR="00650C2E" w:rsidRDefault="00A929B8">
      <w:pPr>
        <w:widowControl w:val="0"/>
        <w:jc w:val="both"/>
        <w:rPr>
          <w:rFonts w:asciiTheme="minorHAnsi" w:hAnsiTheme="minorHAnsi" w:cstheme="minorHAnsi"/>
          <w:lang w:val="gl-ES"/>
        </w:rPr>
      </w:pPr>
      <w:r>
        <w:rPr>
          <w:rFonts w:asciiTheme="minorHAnsi" w:hAnsiTheme="minorHAnsi" w:cstheme="minorHAnsi"/>
          <w:b/>
          <w:lang w:val="gl-ES"/>
        </w:rPr>
        <w:t>Atención á diversidade.</w:t>
      </w:r>
      <w:r>
        <w:rPr>
          <w:rFonts w:asciiTheme="minorHAnsi" w:hAnsiTheme="minorHAnsi" w:cstheme="minorHAnsi"/>
          <w:lang w:val="gl-ES"/>
        </w:rPr>
        <w:t xml:space="preserve"> Ter en conta as </w:t>
      </w:r>
      <w:r>
        <w:rPr>
          <w:rFonts w:asciiTheme="minorHAnsi" w:hAnsiTheme="minorHAnsi" w:cstheme="minorHAnsi"/>
          <w:b/>
          <w:bCs/>
          <w:lang w:val="gl-ES"/>
        </w:rPr>
        <w:t>peculiaridades</w:t>
      </w:r>
      <w:r>
        <w:rPr>
          <w:rFonts w:asciiTheme="minorHAnsi" w:hAnsiTheme="minorHAnsi" w:cstheme="minorHAnsi"/>
          <w:lang w:val="gl-ES"/>
        </w:rPr>
        <w:t xml:space="preserve"> (ritmos e estilos de aprendizaxe, capacidades, </w:t>
      </w:r>
      <w:proofErr w:type="spellStart"/>
      <w:r>
        <w:rPr>
          <w:rFonts w:asciiTheme="minorHAnsi" w:hAnsiTheme="minorHAnsi" w:cstheme="minorHAnsi"/>
          <w:lang w:val="gl-ES"/>
        </w:rPr>
        <w:t>etc</w:t>
      </w:r>
      <w:proofErr w:type="spellEnd"/>
      <w:r>
        <w:rPr>
          <w:rFonts w:asciiTheme="minorHAnsi" w:hAnsiTheme="minorHAnsi" w:cstheme="minorHAnsi"/>
          <w:lang w:val="gl-ES"/>
        </w:rPr>
        <w:t>.) de cada grupo e de cada neno/a concreto. Cada alumno ten as súas necesidades educativas e algúns presentan necesidades educativas especiais que deberán ser atendidas.</w:t>
      </w:r>
    </w:p>
    <w:p w:rsidR="00650C2E" w:rsidRDefault="00650C2E">
      <w:pPr>
        <w:jc w:val="both"/>
        <w:rPr>
          <w:rFonts w:asciiTheme="minorHAnsi" w:hAnsiTheme="minorHAnsi" w:cstheme="minorHAnsi"/>
          <w:lang w:val="gl-ES"/>
        </w:rPr>
      </w:pPr>
    </w:p>
    <w:p w:rsidR="00650C2E" w:rsidRDefault="00A929B8">
      <w:pPr>
        <w:widowControl w:val="0"/>
        <w:jc w:val="both"/>
        <w:rPr>
          <w:rFonts w:asciiTheme="minorHAnsi" w:hAnsiTheme="minorHAnsi" w:cstheme="minorHAnsi"/>
          <w:lang w:val="gl-ES"/>
        </w:rPr>
      </w:pPr>
      <w:r>
        <w:rPr>
          <w:rFonts w:asciiTheme="minorHAnsi" w:hAnsiTheme="minorHAnsi" w:cstheme="minorHAnsi"/>
          <w:b/>
          <w:lang w:val="gl-ES"/>
        </w:rPr>
        <w:t>Traballo cooperativo.</w:t>
      </w:r>
      <w:r>
        <w:rPr>
          <w:rFonts w:asciiTheme="minorHAnsi" w:hAnsiTheme="minorHAnsi" w:cstheme="minorHAnsi"/>
          <w:lang w:val="gl-ES"/>
        </w:rPr>
        <w:t xml:space="preserve"> É preciso promover as </w:t>
      </w:r>
      <w:r>
        <w:rPr>
          <w:rFonts w:asciiTheme="minorHAnsi" w:hAnsiTheme="minorHAnsi" w:cstheme="minorHAnsi"/>
          <w:b/>
          <w:bCs/>
          <w:lang w:val="gl-ES"/>
        </w:rPr>
        <w:t>relacións entre iguais</w:t>
      </w:r>
      <w:r>
        <w:rPr>
          <w:rFonts w:asciiTheme="minorHAnsi" w:hAnsiTheme="minorHAnsi" w:cstheme="minorHAnsi"/>
          <w:lang w:val="gl-ES"/>
        </w:rPr>
        <w:t xml:space="preserve"> para favorece-la confrontación e a modificación dos puntos de vista propios.</w:t>
      </w:r>
    </w:p>
    <w:p w:rsidR="00650C2E" w:rsidRDefault="00650C2E">
      <w:pPr>
        <w:widowControl w:val="0"/>
        <w:jc w:val="both"/>
        <w:rPr>
          <w:rFonts w:asciiTheme="minorHAnsi" w:hAnsiTheme="minorHAnsi" w:cstheme="minorHAnsi"/>
          <w:lang w:val="gl-ES"/>
        </w:rPr>
      </w:pPr>
    </w:p>
    <w:p w:rsidR="00650C2E" w:rsidRDefault="00A929B8">
      <w:pPr>
        <w:widowControl w:val="0"/>
        <w:jc w:val="both"/>
        <w:rPr>
          <w:rFonts w:asciiTheme="minorHAnsi" w:hAnsiTheme="minorHAnsi" w:cstheme="minorHAnsi"/>
          <w:b/>
          <w:bCs/>
          <w:lang w:val="gl-ES"/>
        </w:rPr>
      </w:pPr>
      <w:r>
        <w:rPr>
          <w:rFonts w:asciiTheme="minorHAnsi" w:hAnsiTheme="minorHAnsi" w:cstheme="minorHAnsi"/>
          <w:b/>
          <w:bCs/>
          <w:lang w:val="gl-ES"/>
        </w:rPr>
        <w:t xml:space="preserve">Contribución ao desenvolvemento da capacidade “de aprender a aprender”. </w:t>
      </w:r>
    </w:p>
    <w:p w:rsidR="00650C2E" w:rsidRDefault="00A929B8">
      <w:pPr>
        <w:widowControl w:val="0"/>
        <w:jc w:val="both"/>
        <w:rPr>
          <w:rFonts w:asciiTheme="minorHAnsi" w:hAnsiTheme="minorHAnsi" w:cstheme="minorHAnsi"/>
          <w:lang w:val="gl-ES"/>
        </w:rPr>
      </w:pPr>
      <w:r>
        <w:rPr>
          <w:rFonts w:asciiTheme="minorHAnsi" w:hAnsiTheme="minorHAnsi" w:cstheme="minorHAnsi"/>
          <w:bCs/>
          <w:lang w:val="gl-ES"/>
        </w:rPr>
        <w:t xml:space="preserve">As sucesivas unidades de </w:t>
      </w:r>
      <w:proofErr w:type="spellStart"/>
      <w:r>
        <w:rPr>
          <w:rFonts w:asciiTheme="minorHAnsi" w:hAnsiTheme="minorHAnsi" w:cstheme="minorHAnsi"/>
          <w:bCs/>
          <w:lang w:val="gl-ES"/>
        </w:rPr>
        <w:t>ensino-aprendizaxe</w:t>
      </w:r>
      <w:proofErr w:type="spellEnd"/>
      <w:r>
        <w:rPr>
          <w:rFonts w:asciiTheme="minorHAnsi" w:hAnsiTheme="minorHAnsi" w:cstheme="minorHAnsi"/>
          <w:bCs/>
          <w:lang w:val="gl-ES"/>
        </w:rPr>
        <w:t xml:space="preserve"> que se desenvolven no centro irán encamiñadas a que o alumnado aprenda a regular os seus propios procesos de aprendizaxe, é dicir a planificar, supervisar e avaliar o seu comportamento cando se enfronta a calquera tarefa escolar.</w:t>
      </w:r>
    </w:p>
    <w:p w:rsidR="00650C2E" w:rsidRDefault="00650C2E">
      <w:pPr>
        <w:widowControl w:val="0"/>
        <w:jc w:val="both"/>
        <w:rPr>
          <w:rFonts w:asciiTheme="minorHAnsi" w:hAnsiTheme="minorHAnsi" w:cstheme="minorHAnsi"/>
          <w:lang w:val="gl-ES"/>
        </w:rPr>
      </w:pPr>
    </w:p>
    <w:p w:rsidR="00650C2E" w:rsidRDefault="00A929B8">
      <w:pPr>
        <w:widowControl w:val="0"/>
        <w:jc w:val="both"/>
        <w:rPr>
          <w:rFonts w:asciiTheme="minorHAnsi" w:hAnsiTheme="minorHAnsi" w:cstheme="minorHAnsi"/>
          <w:lang w:val="gl-ES"/>
        </w:rPr>
      </w:pPr>
      <w:r>
        <w:rPr>
          <w:rFonts w:asciiTheme="minorHAnsi" w:hAnsiTheme="minorHAnsi" w:cstheme="minorHAnsi"/>
          <w:b/>
          <w:lang w:val="gl-ES"/>
        </w:rPr>
        <w:t>Cooperación e complicidade coas familias do alumnado</w:t>
      </w:r>
      <w:r>
        <w:rPr>
          <w:rFonts w:asciiTheme="minorHAnsi" w:hAnsiTheme="minorHAnsi" w:cstheme="minorHAnsi"/>
          <w:lang w:val="gl-ES"/>
        </w:rPr>
        <w:t>, como requisito de primeiro orde para conseguir os obxectivos educativos do currículo escolar.</w:t>
      </w:r>
    </w:p>
    <w:p w:rsidR="00650C2E" w:rsidRDefault="00650C2E">
      <w:pPr>
        <w:jc w:val="both"/>
        <w:rPr>
          <w:rFonts w:asciiTheme="minorHAnsi" w:hAnsiTheme="minorHAnsi" w:cstheme="minorHAnsi"/>
          <w:lang w:val="gl-ES"/>
        </w:rPr>
      </w:pPr>
    </w:p>
    <w:p w:rsidR="00650C2E" w:rsidRDefault="00A929B8">
      <w:pPr>
        <w:jc w:val="both"/>
        <w:rPr>
          <w:rFonts w:asciiTheme="minorHAnsi" w:hAnsiTheme="minorHAnsi" w:cstheme="minorHAnsi"/>
          <w:b/>
          <w:lang w:val="gl-ES"/>
        </w:rPr>
      </w:pPr>
      <w:r>
        <w:rPr>
          <w:rFonts w:asciiTheme="minorHAnsi" w:hAnsiTheme="minorHAnsi" w:cstheme="minorHAnsi"/>
          <w:b/>
          <w:lang w:val="gl-ES"/>
        </w:rPr>
        <w:t xml:space="preserve">6.2.  </w:t>
      </w:r>
      <w:proofErr w:type="spellStart"/>
      <w:r>
        <w:rPr>
          <w:rFonts w:asciiTheme="minorHAnsi" w:hAnsiTheme="minorHAnsi" w:cstheme="minorHAnsi"/>
          <w:b/>
          <w:lang w:val="gl-ES"/>
        </w:rPr>
        <w:t>Secuenciación</w:t>
      </w:r>
      <w:proofErr w:type="spellEnd"/>
      <w:r>
        <w:rPr>
          <w:rFonts w:asciiTheme="minorHAnsi" w:hAnsiTheme="minorHAnsi" w:cstheme="minorHAnsi"/>
          <w:b/>
          <w:lang w:val="gl-ES"/>
        </w:rPr>
        <w:t xml:space="preserve"> das actividades de </w:t>
      </w:r>
      <w:proofErr w:type="spellStart"/>
      <w:r>
        <w:rPr>
          <w:rFonts w:asciiTheme="minorHAnsi" w:hAnsiTheme="minorHAnsi" w:cstheme="minorHAnsi"/>
          <w:b/>
          <w:lang w:val="gl-ES"/>
        </w:rPr>
        <w:t>ensino-aprendizaxe</w:t>
      </w:r>
      <w:proofErr w:type="spellEnd"/>
      <w:r>
        <w:rPr>
          <w:rFonts w:asciiTheme="minorHAnsi" w:hAnsiTheme="minorHAnsi" w:cstheme="minorHAnsi"/>
          <w:b/>
          <w:lang w:val="gl-ES"/>
        </w:rPr>
        <w:t>.</w:t>
      </w:r>
    </w:p>
    <w:p w:rsidR="00650C2E" w:rsidRDefault="00650C2E">
      <w:pPr>
        <w:jc w:val="both"/>
        <w:rPr>
          <w:rFonts w:asciiTheme="minorHAnsi" w:hAnsiTheme="minorHAnsi" w:cstheme="minorHAnsi"/>
          <w:b/>
          <w:lang w:val="gl-ES"/>
        </w:rPr>
      </w:pPr>
    </w:p>
    <w:p w:rsidR="00650C2E" w:rsidRDefault="00A929B8">
      <w:pPr>
        <w:jc w:val="both"/>
        <w:rPr>
          <w:rFonts w:asciiTheme="minorHAnsi" w:hAnsiTheme="minorHAnsi" w:cstheme="minorHAnsi"/>
          <w:lang w:val="gl-ES"/>
        </w:rPr>
      </w:pPr>
      <w:r>
        <w:rPr>
          <w:rFonts w:asciiTheme="minorHAnsi" w:hAnsiTheme="minorHAnsi" w:cstheme="minorHAnsi"/>
          <w:lang w:val="gl-ES"/>
        </w:rPr>
        <w:t>A concreción da metodoloxía maniféstase na secuencia e no tipo de actividades que o profesorado programa e que logo desenvolve na aula co alumnado. A secuencia base da actividades educativas aproximarase á seguinte:</w:t>
      </w:r>
    </w:p>
    <w:p w:rsidR="00650C2E" w:rsidRDefault="00650C2E">
      <w:pPr>
        <w:jc w:val="both"/>
        <w:rPr>
          <w:rFonts w:asciiTheme="minorHAnsi" w:hAnsiTheme="minorHAnsi" w:cstheme="minorHAnsi"/>
          <w:lang w:val="gl-ES"/>
        </w:rPr>
      </w:pPr>
    </w:p>
    <w:p w:rsidR="00650C2E" w:rsidRDefault="00A929B8">
      <w:pPr>
        <w:jc w:val="both"/>
        <w:rPr>
          <w:rFonts w:asciiTheme="minorHAnsi" w:hAnsiTheme="minorHAnsi" w:cstheme="minorHAnsi"/>
          <w:b/>
          <w:lang w:val="gl-ES"/>
        </w:rPr>
      </w:pPr>
      <w:r>
        <w:rPr>
          <w:rFonts w:asciiTheme="minorHAnsi" w:hAnsiTheme="minorHAnsi" w:cstheme="minorHAnsi"/>
          <w:b/>
          <w:lang w:val="gl-ES"/>
        </w:rPr>
        <w:t xml:space="preserve">6.2.1.- Actividades para a presentación do centro de interese a traballar da forma máis </w:t>
      </w:r>
      <w:proofErr w:type="spellStart"/>
      <w:r>
        <w:rPr>
          <w:rFonts w:asciiTheme="minorHAnsi" w:hAnsiTheme="minorHAnsi" w:cstheme="minorHAnsi"/>
          <w:b/>
          <w:lang w:val="gl-ES"/>
        </w:rPr>
        <w:t>chamativa</w:t>
      </w:r>
      <w:proofErr w:type="spellEnd"/>
      <w:r>
        <w:rPr>
          <w:rFonts w:asciiTheme="minorHAnsi" w:hAnsiTheme="minorHAnsi" w:cstheme="minorHAnsi"/>
          <w:b/>
          <w:lang w:val="gl-ES"/>
        </w:rPr>
        <w:t xml:space="preserve"> posible, tratando de espertar a atención do alumnado e de motivalo cara as novas aprendizaxes, mediante vídeos, lecturas, xogos...</w:t>
      </w:r>
    </w:p>
    <w:p w:rsidR="00650C2E" w:rsidRDefault="00650C2E">
      <w:pPr>
        <w:jc w:val="both"/>
        <w:rPr>
          <w:rFonts w:asciiTheme="minorHAnsi" w:hAnsiTheme="minorHAnsi" w:cstheme="minorHAnsi"/>
          <w:b/>
          <w:lang w:val="gl-ES"/>
        </w:rPr>
      </w:pPr>
    </w:p>
    <w:p w:rsidR="00650C2E" w:rsidRDefault="00650C2E">
      <w:pPr>
        <w:widowControl w:val="0"/>
        <w:jc w:val="both"/>
        <w:rPr>
          <w:rFonts w:asciiTheme="minorHAnsi" w:hAnsiTheme="minorHAnsi" w:cstheme="minorHAnsi"/>
          <w:b/>
          <w:lang w:val="gl-ES"/>
        </w:rPr>
      </w:pPr>
    </w:p>
    <w:p w:rsidR="00650C2E" w:rsidRDefault="00650C2E">
      <w:pPr>
        <w:widowControl w:val="0"/>
        <w:jc w:val="both"/>
        <w:rPr>
          <w:rFonts w:asciiTheme="minorHAnsi" w:hAnsiTheme="minorHAnsi" w:cstheme="minorHAnsi"/>
          <w:b/>
          <w:lang w:val="gl-ES"/>
        </w:rPr>
      </w:pPr>
    </w:p>
    <w:p w:rsidR="00650C2E" w:rsidRDefault="00A929B8">
      <w:pPr>
        <w:widowControl w:val="0"/>
        <w:jc w:val="both"/>
        <w:rPr>
          <w:rFonts w:asciiTheme="minorHAnsi" w:hAnsiTheme="minorHAnsi" w:cstheme="minorHAnsi"/>
          <w:b/>
          <w:bCs/>
          <w:lang w:val="gl-ES"/>
        </w:rPr>
      </w:pPr>
      <w:r>
        <w:rPr>
          <w:rFonts w:asciiTheme="minorHAnsi" w:hAnsiTheme="minorHAnsi" w:cstheme="minorHAnsi"/>
          <w:b/>
          <w:lang w:val="gl-ES"/>
        </w:rPr>
        <w:t>6.2.2.-</w:t>
      </w:r>
      <w:r>
        <w:rPr>
          <w:rFonts w:asciiTheme="minorHAnsi" w:hAnsiTheme="minorHAnsi" w:cstheme="minorHAnsi"/>
          <w:b/>
          <w:bCs/>
          <w:lang w:val="gl-ES"/>
        </w:rPr>
        <w:t xml:space="preserve"> Actividades de indagación/</w:t>
      </w:r>
      <w:proofErr w:type="spellStart"/>
      <w:r>
        <w:rPr>
          <w:rFonts w:asciiTheme="minorHAnsi" w:hAnsiTheme="minorHAnsi" w:cstheme="minorHAnsi"/>
          <w:b/>
          <w:bCs/>
          <w:lang w:val="gl-ES"/>
        </w:rPr>
        <w:t>explicitación</w:t>
      </w:r>
      <w:proofErr w:type="spellEnd"/>
      <w:r>
        <w:rPr>
          <w:rFonts w:asciiTheme="minorHAnsi" w:hAnsiTheme="minorHAnsi" w:cstheme="minorHAnsi"/>
          <w:b/>
          <w:bCs/>
          <w:lang w:val="gl-ES"/>
        </w:rPr>
        <w:t xml:space="preserve"> das ideas previas dos alumnos/as:</w:t>
      </w:r>
    </w:p>
    <w:p w:rsidR="00650C2E" w:rsidRDefault="00650C2E">
      <w:pPr>
        <w:widowControl w:val="0"/>
        <w:tabs>
          <w:tab w:val="left" w:pos="720"/>
        </w:tabs>
        <w:jc w:val="both"/>
        <w:rPr>
          <w:rFonts w:asciiTheme="minorHAnsi" w:hAnsiTheme="minorHAnsi" w:cstheme="minorHAnsi"/>
          <w:lang w:val="gl-ES"/>
        </w:rPr>
      </w:pPr>
    </w:p>
    <w:p w:rsidR="00650C2E" w:rsidRDefault="00A929B8">
      <w:pPr>
        <w:widowControl w:val="0"/>
        <w:numPr>
          <w:ilvl w:val="0"/>
          <w:numId w:val="7"/>
        </w:numPr>
        <w:jc w:val="both"/>
        <w:rPr>
          <w:rFonts w:asciiTheme="minorHAnsi" w:hAnsiTheme="minorHAnsi" w:cstheme="minorHAnsi"/>
          <w:lang w:val="gl-ES"/>
        </w:rPr>
      </w:pPr>
      <w:r>
        <w:rPr>
          <w:rFonts w:asciiTheme="minorHAnsi" w:hAnsiTheme="minorHAnsi" w:cstheme="minorHAnsi"/>
          <w:b/>
          <w:bCs/>
          <w:lang w:val="gl-ES"/>
        </w:rPr>
        <w:t>Informar</w:t>
      </w:r>
      <w:r>
        <w:rPr>
          <w:rFonts w:asciiTheme="minorHAnsi" w:hAnsiTheme="minorHAnsi" w:cstheme="minorHAnsi"/>
          <w:lang w:val="gl-ES"/>
        </w:rPr>
        <w:t xml:space="preserve"> aos alumnos/as sobre os novos contidos a tratar, buscándolle </w:t>
      </w:r>
      <w:r>
        <w:rPr>
          <w:rFonts w:asciiTheme="minorHAnsi" w:hAnsiTheme="minorHAnsi" w:cstheme="minorHAnsi"/>
          <w:b/>
          <w:bCs/>
          <w:lang w:val="gl-ES"/>
        </w:rPr>
        <w:t>relación con outros contidos tratados con anterioridade</w:t>
      </w:r>
      <w:r>
        <w:rPr>
          <w:rFonts w:asciiTheme="minorHAnsi" w:hAnsiTheme="minorHAnsi" w:cstheme="minorHAnsi"/>
          <w:lang w:val="gl-ES"/>
        </w:rPr>
        <w:t>.</w:t>
      </w:r>
    </w:p>
    <w:p w:rsidR="00650C2E" w:rsidRDefault="00A929B8">
      <w:pPr>
        <w:widowControl w:val="0"/>
        <w:numPr>
          <w:ilvl w:val="0"/>
          <w:numId w:val="7"/>
        </w:numPr>
        <w:jc w:val="both"/>
        <w:rPr>
          <w:rFonts w:asciiTheme="minorHAnsi" w:hAnsiTheme="minorHAnsi" w:cstheme="minorHAnsi"/>
          <w:lang w:val="gl-ES"/>
        </w:rPr>
      </w:pPr>
      <w:r>
        <w:rPr>
          <w:rFonts w:asciiTheme="minorHAnsi" w:hAnsiTheme="minorHAnsi" w:cstheme="minorHAnsi"/>
          <w:lang w:val="gl-ES"/>
        </w:rPr>
        <w:t xml:space="preserve">Facer </w:t>
      </w:r>
      <w:r>
        <w:rPr>
          <w:rFonts w:asciiTheme="minorHAnsi" w:hAnsiTheme="minorHAnsi" w:cstheme="minorHAnsi"/>
          <w:b/>
          <w:bCs/>
          <w:lang w:val="gl-ES"/>
        </w:rPr>
        <w:t>preguntas</w:t>
      </w:r>
      <w:r>
        <w:rPr>
          <w:rFonts w:asciiTheme="minorHAnsi" w:hAnsiTheme="minorHAnsi" w:cstheme="minorHAnsi"/>
          <w:lang w:val="gl-ES"/>
        </w:rPr>
        <w:t xml:space="preserve"> que obriguen aos distintos alumnos/as a relacionar os novos contidos con diferentes situacións funcionais e </w:t>
      </w:r>
      <w:r>
        <w:rPr>
          <w:rFonts w:asciiTheme="minorHAnsi" w:hAnsiTheme="minorHAnsi" w:cstheme="minorHAnsi"/>
          <w:b/>
          <w:bCs/>
          <w:lang w:val="gl-ES"/>
        </w:rPr>
        <w:t>que permitan identificar que tipos e graos de coñecemento</w:t>
      </w:r>
      <w:r>
        <w:rPr>
          <w:rFonts w:asciiTheme="minorHAnsi" w:hAnsiTheme="minorHAnsi" w:cstheme="minorHAnsi"/>
          <w:lang w:val="gl-ES"/>
        </w:rPr>
        <w:t xml:space="preserve"> teñen sobre o tema.</w:t>
      </w:r>
    </w:p>
    <w:p w:rsidR="00650C2E" w:rsidRDefault="00A929B8">
      <w:pPr>
        <w:widowControl w:val="0"/>
        <w:numPr>
          <w:ilvl w:val="0"/>
          <w:numId w:val="7"/>
        </w:numPr>
        <w:jc w:val="both"/>
        <w:rPr>
          <w:rFonts w:asciiTheme="minorHAnsi" w:hAnsiTheme="minorHAnsi" w:cstheme="minorHAnsi"/>
          <w:lang w:val="gl-ES"/>
        </w:rPr>
      </w:pPr>
      <w:r>
        <w:rPr>
          <w:rFonts w:asciiTheme="minorHAnsi" w:hAnsiTheme="minorHAnsi" w:cstheme="minorHAnsi"/>
          <w:lang w:val="gl-ES"/>
        </w:rPr>
        <w:t xml:space="preserve">Promover a </w:t>
      </w:r>
      <w:proofErr w:type="spellStart"/>
      <w:r>
        <w:rPr>
          <w:rFonts w:asciiTheme="minorHAnsi" w:hAnsiTheme="minorHAnsi" w:cstheme="minorHAnsi"/>
          <w:b/>
          <w:bCs/>
          <w:lang w:val="gl-ES"/>
        </w:rPr>
        <w:t>intercomunicación</w:t>
      </w:r>
      <w:proofErr w:type="spellEnd"/>
      <w:r>
        <w:rPr>
          <w:rFonts w:asciiTheme="minorHAnsi" w:hAnsiTheme="minorHAnsi" w:cstheme="minorHAnsi"/>
          <w:b/>
          <w:bCs/>
          <w:lang w:val="gl-ES"/>
        </w:rPr>
        <w:t xml:space="preserve"> do alumnado</w:t>
      </w:r>
      <w:r>
        <w:rPr>
          <w:rFonts w:asciiTheme="minorHAnsi" w:hAnsiTheme="minorHAnsi" w:cstheme="minorHAnsi"/>
          <w:lang w:val="gl-ES"/>
        </w:rPr>
        <w:t xml:space="preserve"> sobre as novas cuestións (isto dá unha información importante para formar grupos).</w:t>
      </w:r>
    </w:p>
    <w:p w:rsidR="00650C2E" w:rsidRDefault="00A929B8">
      <w:pPr>
        <w:widowControl w:val="0"/>
        <w:numPr>
          <w:ilvl w:val="0"/>
          <w:numId w:val="7"/>
        </w:numPr>
        <w:jc w:val="both"/>
        <w:rPr>
          <w:rFonts w:asciiTheme="minorHAnsi" w:hAnsiTheme="minorHAnsi" w:cstheme="minorHAnsi"/>
          <w:lang w:val="gl-ES"/>
        </w:rPr>
      </w:pPr>
      <w:r>
        <w:rPr>
          <w:rFonts w:asciiTheme="minorHAnsi" w:hAnsiTheme="minorHAnsi" w:cstheme="minorHAnsi"/>
          <w:b/>
          <w:bCs/>
          <w:lang w:val="gl-ES"/>
        </w:rPr>
        <w:t>Rexistrar</w:t>
      </w:r>
      <w:r>
        <w:rPr>
          <w:rFonts w:asciiTheme="minorHAnsi" w:hAnsiTheme="minorHAnsi" w:cstheme="minorHAnsi"/>
          <w:lang w:val="gl-ES"/>
        </w:rPr>
        <w:t xml:space="preserve"> en instrumentos adecuados a información sobre a situación inicial dos alumnos/as.</w:t>
      </w:r>
    </w:p>
    <w:p w:rsidR="00650C2E" w:rsidRDefault="00650C2E">
      <w:pPr>
        <w:widowControl w:val="0"/>
        <w:jc w:val="both"/>
        <w:rPr>
          <w:rFonts w:asciiTheme="minorHAnsi" w:hAnsiTheme="minorHAnsi" w:cstheme="minorHAnsi"/>
          <w:lang w:val="gl-ES"/>
        </w:rPr>
      </w:pPr>
    </w:p>
    <w:p w:rsidR="00650C2E" w:rsidRDefault="00A929B8">
      <w:pPr>
        <w:widowControl w:val="0"/>
        <w:jc w:val="both"/>
        <w:rPr>
          <w:rFonts w:asciiTheme="minorHAnsi" w:hAnsiTheme="minorHAnsi" w:cstheme="minorHAnsi"/>
          <w:b/>
          <w:bCs/>
          <w:lang w:val="gl-ES"/>
        </w:rPr>
      </w:pPr>
      <w:r>
        <w:rPr>
          <w:rFonts w:asciiTheme="minorHAnsi" w:hAnsiTheme="minorHAnsi" w:cstheme="minorHAnsi"/>
          <w:b/>
          <w:lang w:val="gl-ES"/>
        </w:rPr>
        <w:t xml:space="preserve">6.2.3.- </w:t>
      </w:r>
      <w:r>
        <w:rPr>
          <w:rFonts w:asciiTheme="minorHAnsi" w:hAnsiTheme="minorHAnsi" w:cstheme="minorHAnsi"/>
          <w:b/>
          <w:bCs/>
          <w:lang w:val="gl-ES"/>
        </w:rPr>
        <w:t>Actividades para a aprendizaxe dos novos contidos:</w:t>
      </w:r>
    </w:p>
    <w:p w:rsidR="00650C2E" w:rsidRDefault="00650C2E">
      <w:pPr>
        <w:widowControl w:val="0"/>
        <w:jc w:val="both"/>
        <w:rPr>
          <w:rFonts w:asciiTheme="minorHAnsi" w:hAnsiTheme="minorHAnsi" w:cstheme="minorHAnsi"/>
          <w:b/>
          <w:bCs/>
          <w:lang w:val="gl-ES"/>
        </w:rPr>
      </w:pPr>
    </w:p>
    <w:p w:rsidR="00650C2E" w:rsidRDefault="00A929B8">
      <w:pPr>
        <w:widowControl w:val="0"/>
        <w:jc w:val="both"/>
        <w:rPr>
          <w:rFonts w:asciiTheme="minorHAnsi" w:hAnsiTheme="minorHAnsi" w:cstheme="minorHAnsi"/>
          <w:b/>
          <w:bCs/>
          <w:lang w:val="gl-ES"/>
        </w:rPr>
      </w:pPr>
      <w:r>
        <w:rPr>
          <w:rFonts w:asciiTheme="minorHAnsi" w:hAnsiTheme="minorHAnsi" w:cstheme="minorHAnsi"/>
          <w:b/>
          <w:bCs/>
          <w:lang w:val="gl-ES"/>
        </w:rPr>
        <w:lastRenderedPageBreak/>
        <w:t>Usaranse fundamentalmente dúas vías:</w:t>
      </w:r>
    </w:p>
    <w:p w:rsidR="00650C2E" w:rsidRDefault="00650C2E">
      <w:pPr>
        <w:widowControl w:val="0"/>
        <w:jc w:val="both"/>
        <w:rPr>
          <w:rFonts w:asciiTheme="minorHAnsi" w:hAnsiTheme="minorHAnsi" w:cstheme="minorHAnsi"/>
          <w:b/>
          <w:bCs/>
          <w:lang w:val="gl-ES"/>
        </w:rPr>
      </w:pPr>
    </w:p>
    <w:p w:rsidR="00650C2E" w:rsidRDefault="00A929B8">
      <w:pPr>
        <w:widowControl w:val="0"/>
        <w:jc w:val="both"/>
        <w:rPr>
          <w:rFonts w:asciiTheme="minorHAnsi" w:hAnsiTheme="minorHAnsi" w:cstheme="minorHAnsi"/>
          <w:b/>
          <w:bCs/>
          <w:lang w:val="gl-ES"/>
        </w:rPr>
      </w:pPr>
      <w:r>
        <w:rPr>
          <w:rFonts w:asciiTheme="minorHAnsi" w:hAnsiTheme="minorHAnsi" w:cstheme="minorHAnsi"/>
          <w:b/>
          <w:bCs/>
          <w:lang w:val="gl-ES"/>
        </w:rPr>
        <w:t>a) Presentación dos novos contidos por parte do profesor/a:</w:t>
      </w:r>
    </w:p>
    <w:p w:rsidR="00650C2E" w:rsidRDefault="00650C2E">
      <w:pPr>
        <w:widowControl w:val="0"/>
        <w:tabs>
          <w:tab w:val="left" w:pos="720"/>
        </w:tabs>
        <w:jc w:val="both"/>
        <w:rPr>
          <w:rFonts w:asciiTheme="minorHAnsi" w:hAnsiTheme="minorHAnsi" w:cstheme="minorHAnsi"/>
          <w:b/>
          <w:bCs/>
          <w:lang w:val="gl-ES"/>
        </w:rPr>
      </w:pPr>
    </w:p>
    <w:p w:rsidR="00650C2E" w:rsidRDefault="00A929B8">
      <w:pPr>
        <w:widowControl w:val="0"/>
        <w:numPr>
          <w:ilvl w:val="0"/>
          <w:numId w:val="6"/>
        </w:numPr>
        <w:jc w:val="both"/>
        <w:rPr>
          <w:rFonts w:asciiTheme="minorHAnsi" w:hAnsiTheme="minorHAnsi" w:cstheme="minorHAnsi"/>
          <w:b/>
          <w:bCs/>
          <w:lang w:val="gl-ES"/>
        </w:rPr>
      </w:pPr>
      <w:r>
        <w:rPr>
          <w:rFonts w:asciiTheme="minorHAnsi" w:hAnsiTheme="minorHAnsi" w:cstheme="minorHAnsi"/>
          <w:lang w:val="gl-ES"/>
        </w:rPr>
        <w:t xml:space="preserve">profesor presentará o </w:t>
      </w:r>
      <w:r>
        <w:rPr>
          <w:rFonts w:asciiTheme="minorHAnsi" w:hAnsiTheme="minorHAnsi" w:cstheme="minorHAnsi"/>
          <w:b/>
          <w:bCs/>
          <w:lang w:val="gl-ES"/>
        </w:rPr>
        <w:t>novo contido de xeito claro, ben estruturado dende o punto de vista lóxico, usando demostracións, exemplos, formatos diferentes (imaxe, vídeos, esquemas...) e posibles aplicacións a casos prácticos.</w:t>
      </w:r>
    </w:p>
    <w:p w:rsidR="00650C2E" w:rsidRDefault="00A929B8">
      <w:pPr>
        <w:widowControl w:val="0"/>
        <w:numPr>
          <w:ilvl w:val="0"/>
          <w:numId w:val="5"/>
        </w:numPr>
        <w:jc w:val="both"/>
        <w:rPr>
          <w:rFonts w:asciiTheme="minorHAnsi" w:hAnsiTheme="minorHAnsi" w:cstheme="minorHAnsi"/>
          <w:lang w:val="gl-ES"/>
        </w:rPr>
      </w:pPr>
      <w:r>
        <w:rPr>
          <w:rFonts w:asciiTheme="minorHAnsi" w:hAnsiTheme="minorHAnsi" w:cstheme="minorHAnsi"/>
          <w:lang w:val="gl-ES"/>
        </w:rPr>
        <w:t xml:space="preserve">Inmediatamente despois alumnos e alumnas con diferentes capacidades e coñecementos previos </w:t>
      </w:r>
      <w:r>
        <w:rPr>
          <w:rFonts w:asciiTheme="minorHAnsi" w:hAnsiTheme="minorHAnsi" w:cstheme="minorHAnsi"/>
          <w:b/>
          <w:bCs/>
          <w:lang w:val="gl-ES"/>
        </w:rPr>
        <w:t>resolverán exemplos semellantes</w:t>
      </w:r>
      <w:r>
        <w:rPr>
          <w:rFonts w:asciiTheme="minorHAnsi" w:hAnsiTheme="minorHAnsi" w:cstheme="minorHAnsi"/>
          <w:lang w:val="gl-ES"/>
        </w:rPr>
        <w:t xml:space="preserve"> diante dos compañeiros, quedando para o final os menos competentes respecto a eses contidos.</w:t>
      </w:r>
    </w:p>
    <w:p w:rsidR="00650C2E" w:rsidRDefault="00A929B8">
      <w:pPr>
        <w:widowControl w:val="0"/>
        <w:numPr>
          <w:ilvl w:val="0"/>
          <w:numId w:val="5"/>
        </w:numPr>
        <w:jc w:val="both"/>
        <w:rPr>
          <w:rFonts w:asciiTheme="minorHAnsi" w:hAnsiTheme="minorHAnsi" w:cstheme="minorHAnsi"/>
          <w:lang w:val="gl-ES"/>
        </w:rPr>
      </w:pPr>
      <w:r>
        <w:rPr>
          <w:rFonts w:asciiTheme="minorHAnsi" w:hAnsiTheme="minorHAnsi" w:cstheme="minorHAnsi"/>
          <w:lang w:val="gl-ES"/>
        </w:rPr>
        <w:t xml:space="preserve">Analizaranse con todo o grupo </w:t>
      </w:r>
      <w:r>
        <w:rPr>
          <w:rFonts w:asciiTheme="minorHAnsi" w:hAnsiTheme="minorHAnsi" w:cstheme="minorHAnsi"/>
          <w:b/>
          <w:bCs/>
          <w:lang w:val="gl-ES"/>
        </w:rPr>
        <w:t>actividades xa resoltas</w:t>
      </w:r>
      <w:r>
        <w:rPr>
          <w:rFonts w:asciiTheme="minorHAnsi" w:hAnsiTheme="minorHAnsi" w:cstheme="minorHAnsi"/>
          <w:lang w:val="gl-ES"/>
        </w:rPr>
        <w:t xml:space="preserve"> (ben ou mal).</w:t>
      </w:r>
    </w:p>
    <w:p w:rsidR="00650C2E" w:rsidRDefault="00A929B8">
      <w:pPr>
        <w:widowControl w:val="0"/>
        <w:numPr>
          <w:ilvl w:val="0"/>
          <w:numId w:val="5"/>
        </w:numPr>
        <w:jc w:val="both"/>
        <w:rPr>
          <w:rFonts w:asciiTheme="minorHAnsi" w:hAnsiTheme="minorHAnsi" w:cstheme="minorHAnsi"/>
          <w:lang w:val="gl-ES"/>
        </w:rPr>
      </w:pPr>
      <w:r>
        <w:rPr>
          <w:rFonts w:asciiTheme="minorHAnsi" w:hAnsiTheme="minorHAnsi" w:cstheme="minorHAnsi"/>
          <w:lang w:val="gl-ES"/>
        </w:rPr>
        <w:t xml:space="preserve">Proporanse </w:t>
      </w:r>
      <w:r>
        <w:rPr>
          <w:rFonts w:asciiTheme="minorHAnsi" w:hAnsiTheme="minorHAnsi" w:cstheme="minorHAnsi"/>
          <w:b/>
          <w:bCs/>
          <w:lang w:val="gl-ES"/>
        </w:rPr>
        <w:t>actividades de igual complexidade</w:t>
      </w:r>
      <w:r>
        <w:rPr>
          <w:rFonts w:asciiTheme="minorHAnsi" w:hAnsiTheme="minorHAnsi" w:cstheme="minorHAnsi"/>
          <w:lang w:val="gl-ES"/>
        </w:rPr>
        <w:t xml:space="preserve"> cós exemplos do mestre/a para que os alumnos/as os fagan </w:t>
      </w:r>
      <w:r>
        <w:rPr>
          <w:rFonts w:asciiTheme="minorHAnsi" w:hAnsiTheme="minorHAnsi" w:cstheme="minorHAnsi"/>
          <w:b/>
          <w:bCs/>
          <w:lang w:val="gl-ES"/>
        </w:rPr>
        <w:t>autonomamente.</w:t>
      </w:r>
    </w:p>
    <w:p w:rsidR="00650C2E" w:rsidRDefault="00A929B8">
      <w:pPr>
        <w:widowControl w:val="0"/>
        <w:numPr>
          <w:ilvl w:val="0"/>
          <w:numId w:val="5"/>
        </w:numPr>
        <w:jc w:val="both"/>
        <w:rPr>
          <w:rFonts w:asciiTheme="minorHAnsi" w:hAnsiTheme="minorHAnsi" w:cstheme="minorHAnsi"/>
          <w:lang w:val="gl-ES"/>
        </w:rPr>
      </w:pPr>
      <w:r>
        <w:rPr>
          <w:rFonts w:asciiTheme="minorHAnsi" w:hAnsiTheme="minorHAnsi" w:cstheme="minorHAnsi"/>
          <w:lang w:val="gl-ES"/>
        </w:rPr>
        <w:t xml:space="preserve">Organizaranse </w:t>
      </w:r>
      <w:r>
        <w:rPr>
          <w:rFonts w:asciiTheme="minorHAnsi" w:hAnsiTheme="minorHAnsi" w:cstheme="minorHAnsi"/>
          <w:b/>
          <w:bCs/>
          <w:lang w:val="gl-ES"/>
        </w:rPr>
        <w:t>actividades en pequenos grupos heteroxéneos</w:t>
      </w:r>
      <w:r>
        <w:rPr>
          <w:rFonts w:asciiTheme="minorHAnsi" w:hAnsiTheme="minorHAnsi" w:cstheme="minorHAnsi"/>
          <w:lang w:val="gl-ES"/>
        </w:rPr>
        <w:t xml:space="preserve"> (en canto a capacidade e coñecementos previos) que rematan cunha exposición dos resultados ó grupo clase (con intervención de todos).</w:t>
      </w:r>
      <w:r>
        <w:rPr>
          <w:rFonts w:asciiTheme="minorHAnsi" w:hAnsiTheme="minorHAnsi" w:cstheme="minorHAnsi"/>
          <w:lang w:val="gl-ES"/>
        </w:rPr>
        <w:tab/>
      </w:r>
    </w:p>
    <w:p w:rsidR="00650C2E" w:rsidRDefault="00650C2E">
      <w:pPr>
        <w:widowControl w:val="0"/>
        <w:jc w:val="both"/>
        <w:rPr>
          <w:rFonts w:asciiTheme="minorHAnsi" w:hAnsiTheme="minorHAnsi" w:cstheme="minorHAnsi"/>
          <w:lang w:val="gl-ES"/>
        </w:rPr>
      </w:pPr>
    </w:p>
    <w:p w:rsidR="00650C2E" w:rsidRDefault="00A929B8">
      <w:pPr>
        <w:jc w:val="both"/>
        <w:rPr>
          <w:rFonts w:asciiTheme="minorHAnsi" w:hAnsiTheme="minorHAnsi" w:cstheme="minorHAnsi"/>
          <w:b/>
          <w:lang w:val="gl-ES"/>
        </w:rPr>
      </w:pPr>
      <w:r>
        <w:rPr>
          <w:rFonts w:asciiTheme="minorHAnsi" w:hAnsiTheme="minorHAnsi" w:cstheme="minorHAnsi"/>
          <w:b/>
          <w:lang w:val="gl-ES"/>
        </w:rPr>
        <w:t>b) Traballos de investigación ou busca de información por parte do alumnado coa guía do profesor:</w:t>
      </w:r>
    </w:p>
    <w:p w:rsidR="00650C2E" w:rsidRDefault="00650C2E">
      <w:pPr>
        <w:jc w:val="both"/>
        <w:rPr>
          <w:rFonts w:asciiTheme="minorHAnsi" w:hAnsiTheme="minorHAnsi" w:cstheme="minorHAnsi"/>
          <w:b/>
          <w:lang w:val="gl-ES"/>
        </w:rPr>
      </w:pPr>
    </w:p>
    <w:p w:rsidR="00650C2E" w:rsidRDefault="00A929B8">
      <w:pPr>
        <w:numPr>
          <w:ilvl w:val="0"/>
          <w:numId w:val="6"/>
        </w:numPr>
        <w:jc w:val="both"/>
        <w:rPr>
          <w:rFonts w:asciiTheme="minorHAnsi" w:hAnsiTheme="minorHAnsi" w:cstheme="minorHAnsi"/>
          <w:lang w:val="gl-ES"/>
        </w:rPr>
      </w:pPr>
      <w:r>
        <w:rPr>
          <w:rFonts w:asciiTheme="minorHAnsi" w:hAnsiTheme="minorHAnsi" w:cstheme="minorHAnsi"/>
          <w:lang w:val="gl-ES"/>
        </w:rPr>
        <w:t>Escóllese o tema a traballar (mellor coa participación do alumnado).</w:t>
      </w:r>
    </w:p>
    <w:p w:rsidR="00650C2E" w:rsidRDefault="00A929B8">
      <w:pPr>
        <w:numPr>
          <w:ilvl w:val="0"/>
          <w:numId w:val="6"/>
        </w:numPr>
        <w:jc w:val="both"/>
        <w:rPr>
          <w:rFonts w:asciiTheme="minorHAnsi" w:hAnsiTheme="minorHAnsi" w:cstheme="minorHAnsi"/>
          <w:lang w:val="gl-ES"/>
        </w:rPr>
      </w:pPr>
      <w:r>
        <w:rPr>
          <w:rFonts w:asciiTheme="minorHAnsi" w:hAnsiTheme="minorHAnsi" w:cstheme="minorHAnsi"/>
          <w:lang w:val="gl-ES"/>
        </w:rPr>
        <w:t>Estúdanse as concepcións previas do alumnado sobre o tema.</w:t>
      </w:r>
    </w:p>
    <w:p w:rsidR="00650C2E" w:rsidRDefault="00A929B8">
      <w:pPr>
        <w:numPr>
          <w:ilvl w:val="0"/>
          <w:numId w:val="6"/>
        </w:numPr>
        <w:jc w:val="both"/>
        <w:rPr>
          <w:rFonts w:asciiTheme="minorHAnsi" w:hAnsiTheme="minorHAnsi" w:cstheme="minorHAnsi"/>
          <w:lang w:val="gl-ES"/>
        </w:rPr>
      </w:pPr>
      <w:r>
        <w:rPr>
          <w:rFonts w:asciiTheme="minorHAnsi" w:hAnsiTheme="minorHAnsi" w:cstheme="minorHAnsi"/>
          <w:lang w:val="gl-ES"/>
        </w:rPr>
        <w:t>Concrétanse os aspectos que queremos descubrir (que queremos saber?).</w:t>
      </w:r>
    </w:p>
    <w:p w:rsidR="00650C2E" w:rsidRDefault="00A929B8">
      <w:pPr>
        <w:numPr>
          <w:ilvl w:val="0"/>
          <w:numId w:val="6"/>
        </w:numPr>
        <w:jc w:val="both"/>
        <w:rPr>
          <w:rFonts w:asciiTheme="minorHAnsi" w:hAnsiTheme="minorHAnsi" w:cstheme="minorHAnsi"/>
          <w:lang w:val="gl-ES"/>
        </w:rPr>
      </w:pPr>
      <w:r>
        <w:rPr>
          <w:rFonts w:asciiTheme="minorHAnsi" w:hAnsiTheme="minorHAnsi" w:cstheme="minorHAnsi"/>
          <w:lang w:val="gl-ES"/>
        </w:rPr>
        <w:t>O profesorado propón os recursos (en papel ou na rede) que se consultarán para responder as preguntas.</w:t>
      </w:r>
    </w:p>
    <w:p w:rsidR="00650C2E" w:rsidRDefault="00A929B8">
      <w:pPr>
        <w:numPr>
          <w:ilvl w:val="0"/>
          <w:numId w:val="6"/>
        </w:numPr>
        <w:jc w:val="both"/>
        <w:rPr>
          <w:rFonts w:asciiTheme="minorHAnsi" w:hAnsiTheme="minorHAnsi" w:cstheme="minorHAnsi"/>
          <w:lang w:val="gl-ES"/>
        </w:rPr>
      </w:pPr>
      <w:r>
        <w:rPr>
          <w:rFonts w:asciiTheme="minorHAnsi" w:hAnsiTheme="minorHAnsi" w:cstheme="minorHAnsi"/>
          <w:lang w:val="gl-ES"/>
        </w:rPr>
        <w:t>O alumnado busca a información nas fontes propostas.</w:t>
      </w:r>
    </w:p>
    <w:p w:rsidR="00650C2E" w:rsidRDefault="00A929B8">
      <w:pPr>
        <w:numPr>
          <w:ilvl w:val="0"/>
          <w:numId w:val="6"/>
        </w:numPr>
        <w:jc w:val="both"/>
        <w:rPr>
          <w:rFonts w:asciiTheme="minorHAnsi" w:hAnsiTheme="minorHAnsi" w:cstheme="minorHAnsi"/>
          <w:lang w:val="gl-ES"/>
        </w:rPr>
      </w:pPr>
      <w:r>
        <w:rPr>
          <w:rFonts w:asciiTheme="minorHAnsi" w:hAnsiTheme="minorHAnsi" w:cstheme="minorHAnsi"/>
          <w:lang w:val="gl-ES"/>
        </w:rPr>
        <w:t>O alumnado traballa a información e con ela elabora un produto final (un documento, un mural, unha presentación...), para mostrarlle aos demais as súas conclusións.</w:t>
      </w:r>
    </w:p>
    <w:p w:rsidR="00650C2E" w:rsidRDefault="00650C2E">
      <w:pPr>
        <w:jc w:val="both"/>
        <w:rPr>
          <w:rFonts w:asciiTheme="minorHAnsi" w:hAnsiTheme="minorHAnsi" w:cstheme="minorHAnsi"/>
          <w:b/>
          <w:lang w:val="gl-ES"/>
        </w:rPr>
      </w:pPr>
    </w:p>
    <w:p w:rsidR="00650C2E" w:rsidRDefault="00A929B8">
      <w:pPr>
        <w:widowControl w:val="0"/>
        <w:jc w:val="both"/>
        <w:rPr>
          <w:rFonts w:asciiTheme="minorHAnsi" w:hAnsiTheme="minorHAnsi" w:cstheme="minorHAnsi"/>
          <w:b/>
          <w:bCs/>
          <w:lang w:val="gl-ES"/>
        </w:rPr>
      </w:pPr>
      <w:r>
        <w:rPr>
          <w:rFonts w:asciiTheme="minorHAnsi" w:hAnsiTheme="minorHAnsi" w:cstheme="minorHAnsi"/>
          <w:b/>
          <w:bCs/>
          <w:lang w:val="gl-ES"/>
        </w:rPr>
        <w:t>6.2.4.- Actividades de xeneralización e de aplicación das aprendizaxes adquiridas:</w:t>
      </w:r>
    </w:p>
    <w:p w:rsidR="00650C2E" w:rsidRDefault="00650C2E">
      <w:pPr>
        <w:widowControl w:val="0"/>
        <w:jc w:val="both"/>
        <w:rPr>
          <w:rFonts w:asciiTheme="minorHAnsi" w:hAnsiTheme="minorHAnsi" w:cstheme="minorHAnsi"/>
          <w:lang w:val="gl-ES"/>
        </w:rPr>
      </w:pPr>
    </w:p>
    <w:p w:rsidR="00650C2E" w:rsidRDefault="00A929B8">
      <w:pPr>
        <w:widowControl w:val="0"/>
        <w:numPr>
          <w:ilvl w:val="0"/>
          <w:numId w:val="6"/>
        </w:numPr>
        <w:jc w:val="both"/>
        <w:rPr>
          <w:rFonts w:asciiTheme="minorHAnsi" w:hAnsiTheme="minorHAnsi" w:cstheme="minorHAnsi"/>
          <w:lang w:val="gl-ES"/>
        </w:rPr>
      </w:pPr>
      <w:r>
        <w:rPr>
          <w:rFonts w:asciiTheme="minorHAnsi" w:hAnsiTheme="minorHAnsi" w:cstheme="minorHAnsi"/>
          <w:lang w:val="gl-ES"/>
        </w:rPr>
        <w:t xml:space="preserve">O profesor explica con claridade, con exemplos e demostracións, como os contidos aprendidos se aplican a diferentes situacións. Irá aplicando o novo contido a diferentes variables e </w:t>
      </w:r>
      <w:proofErr w:type="spellStart"/>
      <w:r>
        <w:rPr>
          <w:rFonts w:asciiTheme="minorHAnsi" w:hAnsiTheme="minorHAnsi" w:cstheme="minorHAnsi"/>
          <w:lang w:val="gl-ES"/>
        </w:rPr>
        <w:t>explicitando</w:t>
      </w:r>
      <w:proofErr w:type="spellEnd"/>
      <w:r>
        <w:rPr>
          <w:rFonts w:asciiTheme="minorHAnsi" w:hAnsiTheme="minorHAnsi" w:cstheme="minorHAnsi"/>
          <w:lang w:val="gl-ES"/>
        </w:rPr>
        <w:t xml:space="preserve"> os pasos para resolve-la situación.</w:t>
      </w:r>
    </w:p>
    <w:p w:rsidR="00650C2E" w:rsidRDefault="00A929B8">
      <w:pPr>
        <w:widowControl w:val="0"/>
        <w:numPr>
          <w:ilvl w:val="0"/>
          <w:numId w:val="8"/>
        </w:numPr>
        <w:jc w:val="both"/>
        <w:rPr>
          <w:rFonts w:asciiTheme="minorHAnsi" w:hAnsiTheme="minorHAnsi" w:cstheme="minorHAnsi"/>
          <w:lang w:val="gl-ES"/>
        </w:rPr>
      </w:pPr>
      <w:r>
        <w:rPr>
          <w:rFonts w:asciiTheme="minorHAnsi" w:hAnsiTheme="minorHAnsi" w:cstheme="minorHAnsi"/>
          <w:lang w:val="gl-ES"/>
        </w:rPr>
        <w:t xml:space="preserve">Proporánselle  aos alumnos/as actividades de diferentes graos de complexidade, dándolle opción a que cada un elixa a que máis se </w:t>
      </w:r>
      <w:r>
        <w:rPr>
          <w:rFonts w:asciiTheme="minorHAnsi" w:hAnsiTheme="minorHAnsi" w:cstheme="minorHAnsi"/>
          <w:lang w:val="gl-ES"/>
        </w:rPr>
        <w:lastRenderedPageBreak/>
        <w:t>adapte á súa competencia. O grao de complexidade virá dado en función de:</w:t>
      </w:r>
    </w:p>
    <w:p w:rsidR="00650C2E" w:rsidRDefault="00A929B8">
      <w:pPr>
        <w:widowControl w:val="0"/>
        <w:ind w:firstLine="708"/>
        <w:jc w:val="both"/>
        <w:rPr>
          <w:rFonts w:asciiTheme="minorHAnsi" w:hAnsiTheme="minorHAnsi" w:cstheme="minorHAnsi"/>
          <w:lang w:val="gl-ES"/>
        </w:rPr>
      </w:pPr>
      <w:r>
        <w:rPr>
          <w:rFonts w:asciiTheme="minorHAnsi" w:hAnsiTheme="minorHAnsi" w:cstheme="minorHAnsi"/>
          <w:lang w:val="gl-ES"/>
        </w:rPr>
        <w:t>o</w:t>
      </w:r>
      <w:r>
        <w:rPr>
          <w:rFonts w:asciiTheme="minorHAnsi" w:hAnsiTheme="minorHAnsi" w:cstheme="minorHAnsi"/>
          <w:lang w:val="gl-ES"/>
        </w:rPr>
        <w:tab/>
        <w:t>Parecido coas actividades de aprendizaxe.</w:t>
      </w:r>
    </w:p>
    <w:p w:rsidR="00650C2E" w:rsidRDefault="00A929B8">
      <w:pPr>
        <w:widowControl w:val="0"/>
        <w:ind w:firstLine="708"/>
        <w:jc w:val="both"/>
        <w:rPr>
          <w:rFonts w:asciiTheme="minorHAnsi" w:hAnsiTheme="minorHAnsi" w:cstheme="minorHAnsi"/>
          <w:lang w:val="gl-ES"/>
        </w:rPr>
      </w:pPr>
      <w:r>
        <w:rPr>
          <w:rFonts w:asciiTheme="minorHAnsi" w:hAnsiTheme="minorHAnsi" w:cstheme="minorHAnsi"/>
          <w:lang w:val="gl-ES"/>
        </w:rPr>
        <w:t>o</w:t>
      </w:r>
      <w:r>
        <w:rPr>
          <w:rFonts w:asciiTheme="minorHAnsi" w:hAnsiTheme="minorHAnsi" w:cstheme="minorHAnsi"/>
          <w:lang w:val="gl-ES"/>
        </w:rPr>
        <w:tab/>
        <w:t>Número de variables a ter en conta.</w:t>
      </w:r>
    </w:p>
    <w:p w:rsidR="00650C2E" w:rsidRDefault="00A929B8">
      <w:pPr>
        <w:widowControl w:val="0"/>
        <w:ind w:firstLine="708"/>
        <w:jc w:val="both"/>
        <w:rPr>
          <w:rFonts w:asciiTheme="minorHAnsi" w:hAnsiTheme="minorHAnsi" w:cstheme="minorHAnsi"/>
          <w:lang w:val="gl-ES"/>
        </w:rPr>
      </w:pPr>
      <w:r>
        <w:rPr>
          <w:rFonts w:asciiTheme="minorHAnsi" w:hAnsiTheme="minorHAnsi" w:cstheme="minorHAnsi"/>
          <w:lang w:val="gl-ES"/>
        </w:rPr>
        <w:t>o</w:t>
      </w:r>
      <w:r>
        <w:rPr>
          <w:rFonts w:asciiTheme="minorHAnsi" w:hAnsiTheme="minorHAnsi" w:cstheme="minorHAnsi"/>
          <w:lang w:val="gl-ES"/>
        </w:rPr>
        <w:tab/>
        <w:t>Grao de dirección da actividade.</w:t>
      </w:r>
    </w:p>
    <w:p w:rsidR="00650C2E" w:rsidRDefault="00A929B8">
      <w:pPr>
        <w:widowControl w:val="0"/>
        <w:numPr>
          <w:ilvl w:val="0"/>
          <w:numId w:val="8"/>
        </w:numPr>
        <w:jc w:val="both"/>
        <w:rPr>
          <w:rFonts w:asciiTheme="minorHAnsi" w:hAnsiTheme="minorHAnsi" w:cstheme="minorHAnsi"/>
          <w:lang w:val="gl-ES"/>
        </w:rPr>
      </w:pPr>
      <w:r>
        <w:rPr>
          <w:rFonts w:asciiTheme="minorHAnsi" w:hAnsiTheme="minorHAnsi" w:cstheme="minorHAnsi"/>
          <w:lang w:val="gl-ES"/>
        </w:rPr>
        <w:t>Organizaranse actividades de titoría de alumnos por parellas ou en pequenos grupos.</w:t>
      </w:r>
    </w:p>
    <w:p w:rsidR="00650C2E" w:rsidRDefault="00650C2E">
      <w:pPr>
        <w:widowControl w:val="0"/>
        <w:jc w:val="both"/>
        <w:rPr>
          <w:rFonts w:asciiTheme="minorHAnsi" w:hAnsiTheme="minorHAnsi" w:cstheme="minorHAnsi"/>
          <w:b/>
          <w:bCs/>
          <w:lang w:val="gl-ES"/>
        </w:rPr>
      </w:pPr>
    </w:p>
    <w:p w:rsidR="00650C2E" w:rsidRDefault="00A929B8">
      <w:pPr>
        <w:widowControl w:val="0"/>
        <w:jc w:val="both"/>
        <w:rPr>
          <w:rFonts w:asciiTheme="minorHAnsi" w:hAnsiTheme="minorHAnsi" w:cstheme="minorHAnsi"/>
          <w:b/>
          <w:bCs/>
          <w:lang w:val="gl-ES"/>
        </w:rPr>
      </w:pPr>
      <w:r>
        <w:rPr>
          <w:rFonts w:asciiTheme="minorHAnsi" w:hAnsiTheme="minorHAnsi" w:cstheme="minorHAnsi"/>
          <w:b/>
          <w:bCs/>
          <w:lang w:val="gl-ES"/>
        </w:rPr>
        <w:t>6.2.5.- Actividades de exercitación e memorización:</w:t>
      </w:r>
    </w:p>
    <w:p w:rsidR="00650C2E" w:rsidRDefault="00650C2E">
      <w:pPr>
        <w:widowControl w:val="0"/>
        <w:jc w:val="both"/>
        <w:rPr>
          <w:rFonts w:asciiTheme="minorHAnsi" w:hAnsiTheme="minorHAnsi" w:cstheme="minorHAnsi"/>
          <w:lang w:val="gl-ES"/>
        </w:rPr>
      </w:pPr>
    </w:p>
    <w:p w:rsidR="00650C2E" w:rsidRDefault="00A929B8">
      <w:pPr>
        <w:widowControl w:val="0"/>
        <w:tabs>
          <w:tab w:val="left" w:pos="720"/>
        </w:tabs>
        <w:ind w:left="720" w:hanging="360"/>
        <w:jc w:val="both"/>
        <w:rPr>
          <w:rFonts w:asciiTheme="minorHAnsi" w:hAnsiTheme="minorHAnsi" w:cstheme="minorHAnsi"/>
          <w:lang w:val="gl-ES"/>
        </w:rPr>
      </w:pPr>
      <w:r>
        <w:rPr>
          <w:rFonts w:asciiTheme="minorHAnsi" w:hAnsiTheme="minorHAnsi" w:cstheme="minorHAnsi"/>
          <w:lang w:val="gl-ES"/>
        </w:rPr>
        <w:t>-</w:t>
      </w:r>
      <w:r>
        <w:rPr>
          <w:rFonts w:asciiTheme="minorHAnsi" w:hAnsiTheme="minorHAnsi" w:cstheme="minorHAnsi"/>
          <w:lang w:val="gl-ES"/>
        </w:rPr>
        <w:tab/>
        <w:t xml:space="preserve">Organizar </w:t>
      </w:r>
      <w:r>
        <w:rPr>
          <w:rFonts w:asciiTheme="minorHAnsi" w:hAnsiTheme="minorHAnsi" w:cstheme="minorHAnsi"/>
          <w:b/>
          <w:bCs/>
          <w:lang w:val="gl-ES"/>
        </w:rPr>
        <w:t>actividades de reforzo</w:t>
      </w:r>
      <w:r>
        <w:rPr>
          <w:rFonts w:asciiTheme="minorHAnsi" w:hAnsiTheme="minorHAnsi" w:cstheme="minorHAnsi"/>
          <w:lang w:val="gl-ES"/>
        </w:rPr>
        <w:t xml:space="preserve"> (co mesmo grao de complexidade que as anteriores) e de </w:t>
      </w:r>
      <w:r>
        <w:rPr>
          <w:rFonts w:asciiTheme="minorHAnsi" w:hAnsiTheme="minorHAnsi" w:cstheme="minorHAnsi"/>
          <w:b/>
          <w:bCs/>
          <w:lang w:val="gl-ES"/>
        </w:rPr>
        <w:t>ampliación</w:t>
      </w:r>
      <w:r>
        <w:rPr>
          <w:rFonts w:asciiTheme="minorHAnsi" w:hAnsiTheme="minorHAnsi" w:cstheme="minorHAnsi"/>
          <w:lang w:val="gl-ES"/>
        </w:rPr>
        <w:t xml:space="preserve"> (mesmos contidos en situacións diferentes).</w:t>
      </w:r>
    </w:p>
    <w:p w:rsidR="00650C2E" w:rsidRDefault="00A929B8">
      <w:pPr>
        <w:widowControl w:val="0"/>
        <w:tabs>
          <w:tab w:val="left" w:pos="720"/>
        </w:tabs>
        <w:ind w:left="720" w:hanging="360"/>
        <w:jc w:val="both"/>
        <w:rPr>
          <w:rFonts w:asciiTheme="minorHAnsi" w:hAnsiTheme="minorHAnsi" w:cstheme="minorHAnsi"/>
          <w:lang w:val="gl-ES"/>
        </w:rPr>
      </w:pPr>
      <w:r>
        <w:rPr>
          <w:rFonts w:asciiTheme="minorHAnsi" w:hAnsiTheme="minorHAnsi" w:cstheme="minorHAnsi"/>
          <w:lang w:val="gl-ES"/>
        </w:rPr>
        <w:t>-</w:t>
      </w:r>
      <w:r>
        <w:rPr>
          <w:rFonts w:asciiTheme="minorHAnsi" w:hAnsiTheme="minorHAnsi" w:cstheme="minorHAnsi"/>
          <w:lang w:val="gl-ES"/>
        </w:rPr>
        <w:tab/>
        <w:t xml:space="preserve">Organizar </w:t>
      </w:r>
      <w:r>
        <w:rPr>
          <w:rFonts w:asciiTheme="minorHAnsi" w:hAnsiTheme="minorHAnsi" w:cstheme="minorHAnsi"/>
          <w:b/>
          <w:bCs/>
          <w:lang w:val="gl-ES"/>
        </w:rPr>
        <w:t>novas actividades de titoría entre iguais</w:t>
      </w:r>
      <w:r>
        <w:rPr>
          <w:rFonts w:asciiTheme="minorHAnsi" w:hAnsiTheme="minorHAnsi" w:cstheme="minorHAnsi"/>
          <w:lang w:val="gl-ES"/>
        </w:rPr>
        <w:t>, actuando os máis competentes como modelos.</w:t>
      </w:r>
    </w:p>
    <w:p w:rsidR="00650C2E" w:rsidRDefault="00650C2E">
      <w:pPr>
        <w:widowControl w:val="0"/>
        <w:tabs>
          <w:tab w:val="left" w:pos="720"/>
        </w:tabs>
        <w:jc w:val="both"/>
        <w:rPr>
          <w:rFonts w:asciiTheme="minorHAnsi" w:hAnsiTheme="minorHAnsi" w:cstheme="minorHAnsi"/>
          <w:lang w:val="gl-ES"/>
        </w:rPr>
      </w:pPr>
    </w:p>
    <w:p w:rsidR="00650C2E" w:rsidRDefault="00A929B8">
      <w:pPr>
        <w:widowControl w:val="0"/>
        <w:tabs>
          <w:tab w:val="left" w:pos="720"/>
        </w:tabs>
        <w:jc w:val="both"/>
        <w:rPr>
          <w:rFonts w:asciiTheme="minorHAnsi" w:hAnsiTheme="minorHAnsi" w:cstheme="minorHAnsi"/>
          <w:b/>
          <w:lang w:val="gl-ES"/>
        </w:rPr>
      </w:pPr>
      <w:r>
        <w:rPr>
          <w:rFonts w:asciiTheme="minorHAnsi" w:hAnsiTheme="minorHAnsi" w:cstheme="minorHAnsi"/>
          <w:b/>
          <w:lang w:val="gl-ES"/>
        </w:rPr>
        <w:t>6.2.6.- Actividades de aplicación práctica das aprendizaxes a situacións concretas da vida real (implican resolver situacións problemáticas similares ás presentadas na avaliación das competencias básicas):</w:t>
      </w:r>
    </w:p>
    <w:p w:rsidR="00650C2E" w:rsidRDefault="00A929B8">
      <w:pPr>
        <w:widowControl w:val="0"/>
        <w:tabs>
          <w:tab w:val="left" w:pos="720"/>
        </w:tabs>
        <w:ind w:left="720" w:hanging="360"/>
        <w:jc w:val="both"/>
        <w:rPr>
          <w:rFonts w:asciiTheme="minorHAnsi" w:hAnsiTheme="minorHAnsi" w:cstheme="minorHAnsi"/>
          <w:b/>
          <w:bCs/>
          <w:lang w:val="gl-ES"/>
        </w:rPr>
      </w:pPr>
      <w:r>
        <w:rPr>
          <w:rFonts w:asciiTheme="minorHAnsi" w:hAnsiTheme="minorHAnsi" w:cstheme="minorHAnsi"/>
          <w:lang w:val="gl-ES"/>
        </w:rPr>
        <w:t>-</w:t>
      </w:r>
      <w:r>
        <w:rPr>
          <w:rFonts w:asciiTheme="minorHAnsi" w:hAnsiTheme="minorHAnsi" w:cstheme="minorHAnsi"/>
          <w:lang w:val="gl-ES"/>
        </w:rPr>
        <w:tab/>
        <w:t xml:space="preserve">Propoñer algún </w:t>
      </w:r>
      <w:r>
        <w:rPr>
          <w:rFonts w:asciiTheme="minorHAnsi" w:hAnsiTheme="minorHAnsi" w:cstheme="minorHAnsi"/>
          <w:b/>
          <w:bCs/>
          <w:lang w:val="gl-ES"/>
        </w:rPr>
        <w:t>traballo que leve consigo algún tipo de produto,</w:t>
      </w:r>
      <w:r>
        <w:rPr>
          <w:rFonts w:asciiTheme="minorHAnsi" w:hAnsiTheme="minorHAnsi" w:cstheme="minorHAnsi"/>
          <w:lang w:val="gl-ES"/>
        </w:rPr>
        <w:t xml:space="preserve"> para  que o alumno/a aplique as aprendizaxes adquiridas: unha saída, situación de laboratorio, </w:t>
      </w:r>
      <w:proofErr w:type="spellStart"/>
      <w:r>
        <w:rPr>
          <w:rFonts w:asciiTheme="minorHAnsi" w:hAnsiTheme="minorHAnsi" w:cstheme="minorHAnsi"/>
          <w:lang w:val="gl-ES"/>
        </w:rPr>
        <w:t>cartel-mural</w:t>
      </w:r>
      <w:proofErr w:type="spellEnd"/>
      <w:r>
        <w:rPr>
          <w:rFonts w:asciiTheme="minorHAnsi" w:hAnsiTheme="minorHAnsi" w:cstheme="minorHAnsi"/>
          <w:lang w:val="gl-ES"/>
        </w:rPr>
        <w:t xml:space="preserve"> resume, exposición ó grupo clase..... Proporanse varios </w:t>
      </w:r>
      <w:r>
        <w:rPr>
          <w:rFonts w:asciiTheme="minorHAnsi" w:hAnsiTheme="minorHAnsi" w:cstheme="minorHAnsi"/>
          <w:b/>
          <w:bCs/>
          <w:lang w:val="gl-ES"/>
        </w:rPr>
        <w:t>traballos de distinta complexidade.</w:t>
      </w:r>
    </w:p>
    <w:p w:rsidR="00650C2E" w:rsidRDefault="00650C2E">
      <w:pPr>
        <w:jc w:val="both"/>
        <w:rPr>
          <w:rFonts w:asciiTheme="minorHAnsi" w:hAnsiTheme="minorHAnsi" w:cstheme="minorHAnsi"/>
          <w:lang w:val="gl-ES" w:eastAsia="gl-ES"/>
        </w:rPr>
      </w:pPr>
    </w:p>
    <w:p w:rsidR="00650C2E" w:rsidRDefault="00650C2E">
      <w:pPr>
        <w:rPr>
          <w:rFonts w:asciiTheme="minorHAnsi" w:hAnsiTheme="minorHAnsi" w:cstheme="minorHAnsi"/>
          <w:lang w:val="gl-ES" w:eastAsia="gl-ES"/>
        </w:rPr>
      </w:pPr>
    </w:p>
    <w:p w:rsidR="00650C2E" w:rsidRDefault="00A929B8">
      <w:pPr>
        <w:pStyle w:val="TOC1"/>
        <w:tabs>
          <w:tab w:val="left" w:pos="440"/>
          <w:tab w:val="right" w:leader="underscore" w:pos="8494"/>
        </w:tabs>
        <w:rPr>
          <w:rFonts w:asciiTheme="minorHAnsi" w:hAnsiTheme="minorHAnsi" w:cstheme="minorHAnsi"/>
          <w:sz w:val="24"/>
          <w:szCs w:val="24"/>
        </w:rPr>
      </w:pPr>
      <w:r>
        <w:rPr>
          <w:rFonts w:cstheme="minorHAnsi"/>
          <w:b/>
          <w:sz w:val="24"/>
          <w:szCs w:val="24"/>
          <w:lang w:eastAsia="gl-ES"/>
        </w:rPr>
        <w:t xml:space="preserve">7.- Materiais e recursos didácticos. </w:t>
      </w:r>
    </w:p>
    <w:p w:rsidR="00650C2E" w:rsidRDefault="00650C2E">
      <w:pPr>
        <w:rPr>
          <w:rFonts w:asciiTheme="minorHAnsi" w:hAnsiTheme="minorHAnsi" w:cstheme="minorHAnsi"/>
          <w:lang w:val="gl-ES" w:eastAsia="zh-CN"/>
        </w:rPr>
      </w:pPr>
    </w:p>
    <w:p w:rsidR="00650C2E" w:rsidRDefault="00A929B8">
      <w:pPr>
        <w:pStyle w:val="Prrafodelista"/>
        <w:numPr>
          <w:ilvl w:val="0"/>
          <w:numId w:val="9"/>
        </w:numPr>
        <w:spacing w:line="276" w:lineRule="auto"/>
        <w:jc w:val="both"/>
        <w:rPr>
          <w:rFonts w:asciiTheme="minorHAnsi" w:hAnsiTheme="minorHAnsi" w:cs="Arial"/>
          <w:lang w:val="gl-ES"/>
        </w:rPr>
      </w:pPr>
      <w:r>
        <w:rPr>
          <w:rFonts w:asciiTheme="minorHAnsi" w:hAnsiTheme="minorHAnsi" w:cs="Arial"/>
          <w:lang w:val="gl-ES"/>
        </w:rPr>
        <w:t>Libros de texto e Libro dixital interactivo: Ciencias da Natureza 5 (SM Xerme)</w:t>
      </w:r>
    </w:p>
    <w:p w:rsidR="00650C2E" w:rsidRDefault="00A929B8">
      <w:pPr>
        <w:pStyle w:val="Prrafodelista"/>
        <w:numPr>
          <w:ilvl w:val="0"/>
          <w:numId w:val="9"/>
        </w:numPr>
        <w:spacing w:line="276" w:lineRule="auto"/>
        <w:jc w:val="both"/>
        <w:rPr>
          <w:rFonts w:asciiTheme="minorHAnsi" w:hAnsiTheme="minorHAnsi" w:cs="Arial"/>
          <w:lang w:val="gl-ES"/>
        </w:rPr>
      </w:pPr>
      <w:r>
        <w:rPr>
          <w:rFonts w:asciiTheme="minorHAnsi" w:hAnsiTheme="minorHAnsi" w:cs="Arial"/>
          <w:lang w:val="gl-ES"/>
        </w:rPr>
        <w:t>Material funxible.</w:t>
      </w:r>
    </w:p>
    <w:p w:rsidR="00650C2E" w:rsidRDefault="00A929B8">
      <w:pPr>
        <w:pStyle w:val="Prrafodelista"/>
        <w:numPr>
          <w:ilvl w:val="0"/>
          <w:numId w:val="9"/>
        </w:numPr>
        <w:spacing w:line="276" w:lineRule="auto"/>
        <w:jc w:val="both"/>
        <w:rPr>
          <w:rFonts w:asciiTheme="minorHAnsi" w:hAnsiTheme="minorHAnsi" w:cs="Arial"/>
          <w:lang w:val="gl-ES"/>
        </w:rPr>
      </w:pPr>
      <w:r>
        <w:rPr>
          <w:rFonts w:asciiTheme="minorHAnsi" w:hAnsiTheme="minorHAnsi" w:cs="Arial"/>
          <w:lang w:val="gl-ES"/>
        </w:rPr>
        <w:t>Material manipulable e experimental propia da área.</w:t>
      </w:r>
    </w:p>
    <w:p w:rsidR="00650C2E" w:rsidRDefault="00A929B8">
      <w:pPr>
        <w:pStyle w:val="Prrafodelista"/>
        <w:numPr>
          <w:ilvl w:val="0"/>
          <w:numId w:val="9"/>
        </w:numPr>
        <w:spacing w:line="276" w:lineRule="auto"/>
        <w:jc w:val="both"/>
        <w:rPr>
          <w:rFonts w:asciiTheme="minorHAnsi" w:hAnsiTheme="minorHAnsi" w:cs="Arial"/>
          <w:lang w:val="gl-ES"/>
        </w:rPr>
      </w:pPr>
      <w:r>
        <w:rPr>
          <w:rFonts w:asciiTheme="minorHAnsi" w:hAnsiTheme="minorHAnsi" w:cs="Arial"/>
          <w:lang w:val="gl-ES"/>
        </w:rPr>
        <w:t xml:space="preserve">Ordenador.          </w:t>
      </w:r>
    </w:p>
    <w:p w:rsidR="00650C2E" w:rsidRDefault="00A929B8">
      <w:pPr>
        <w:pStyle w:val="Prrafodelista"/>
        <w:numPr>
          <w:ilvl w:val="0"/>
          <w:numId w:val="9"/>
        </w:numPr>
        <w:rPr>
          <w:rFonts w:asciiTheme="minorHAnsi" w:hAnsiTheme="minorHAnsi" w:cstheme="minorHAnsi"/>
          <w:lang w:val="gl-ES" w:eastAsia="zh-CN"/>
        </w:rPr>
      </w:pPr>
      <w:r>
        <w:rPr>
          <w:rFonts w:asciiTheme="minorHAnsi" w:hAnsiTheme="minorHAnsi" w:cs="Arial"/>
          <w:lang w:val="gl-ES"/>
        </w:rPr>
        <w:t>Encerado dixital.</w:t>
      </w:r>
    </w:p>
    <w:p w:rsidR="00650C2E" w:rsidRDefault="00A929B8">
      <w:pPr>
        <w:pStyle w:val="Prrafodelista"/>
        <w:numPr>
          <w:ilvl w:val="0"/>
          <w:numId w:val="9"/>
        </w:numPr>
        <w:rPr>
          <w:rFonts w:asciiTheme="minorHAnsi" w:hAnsiTheme="minorHAnsi" w:cstheme="minorHAnsi"/>
          <w:lang w:val="gl-ES" w:eastAsia="zh-CN"/>
        </w:rPr>
      </w:pPr>
      <w:r>
        <w:rPr>
          <w:rFonts w:asciiTheme="minorHAnsi" w:hAnsiTheme="minorHAnsi" w:cstheme="minorHAnsi"/>
          <w:lang w:val="gl-ES"/>
        </w:rPr>
        <w:t xml:space="preserve">Recursos </w:t>
      </w:r>
      <w:proofErr w:type="spellStart"/>
      <w:r>
        <w:rPr>
          <w:rFonts w:asciiTheme="minorHAnsi" w:hAnsiTheme="minorHAnsi" w:cstheme="minorHAnsi"/>
          <w:lang w:val="gl-ES"/>
        </w:rPr>
        <w:t>fotocopiables</w:t>
      </w:r>
      <w:proofErr w:type="spellEnd"/>
      <w:r>
        <w:rPr>
          <w:rFonts w:asciiTheme="minorHAnsi" w:hAnsiTheme="minorHAnsi" w:cstheme="minorHAnsi"/>
          <w:lang w:val="gl-ES"/>
        </w:rPr>
        <w:t xml:space="preserve"> con actividades de reforzo e de ampliación.  </w:t>
      </w:r>
    </w:p>
    <w:p w:rsidR="00650C2E" w:rsidRDefault="00A929B8">
      <w:pPr>
        <w:pStyle w:val="Prrafodelista"/>
        <w:widowControl w:val="0"/>
        <w:numPr>
          <w:ilvl w:val="0"/>
          <w:numId w:val="9"/>
        </w:numPr>
        <w:tabs>
          <w:tab w:val="left" w:pos="720"/>
        </w:tabs>
        <w:suppressAutoHyphens/>
        <w:spacing w:before="60" w:after="60" w:line="300" w:lineRule="exact"/>
        <w:jc w:val="both"/>
        <w:rPr>
          <w:rFonts w:asciiTheme="minorHAnsi" w:hAnsiTheme="minorHAnsi" w:cstheme="minorHAnsi"/>
          <w:lang w:val="gl-ES"/>
        </w:rPr>
      </w:pPr>
      <w:r>
        <w:rPr>
          <w:rFonts w:asciiTheme="minorHAnsi" w:hAnsiTheme="minorHAnsi" w:cstheme="minorHAnsi"/>
          <w:lang w:val="gl-ES"/>
        </w:rPr>
        <w:t>Caderno do alumno con actividades de reforzo.</w:t>
      </w:r>
    </w:p>
    <w:p w:rsidR="00650C2E" w:rsidRDefault="00A929B8">
      <w:pPr>
        <w:pStyle w:val="Prrafodelista"/>
        <w:widowControl w:val="0"/>
        <w:numPr>
          <w:ilvl w:val="0"/>
          <w:numId w:val="9"/>
        </w:numPr>
        <w:tabs>
          <w:tab w:val="left" w:pos="720"/>
        </w:tabs>
        <w:suppressAutoHyphens/>
        <w:spacing w:before="60" w:after="60" w:line="300" w:lineRule="exact"/>
        <w:jc w:val="both"/>
      </w:pPr>
      <w:r>
        <w:rPr>
          <w:rFonts w:asciiTheme="minorHAnsi" w:hAnsiTheme="minorHAnsi" w:cstheme="minorHAnsi"/>
          <w:lang w:val="gl-ES"/>
        </w:rPr>
        <w:lastRenderedPageBreak/>
        <w:t>Libro dixital para o profesor</w:t>
      </w:r>
    </w:p>
    <w:p w:rsidR="00650C2E" w:rsidRPr="00AA1CC1" w:rsidRDefault="00A929B8">
      <w:pPr>
        <w:pStyle w:val="Prrafodelista"/>
        <w:widowControl w:val="0"/>
        <w:numPr>
          <w:ilvl w:val="0"/>
          <w:numId w:val="9"/>
        </w:numPr>
        <w:tabs>
          <w:tab w:val="left" w:pos="720"/>
        </w:tabs>
        <w:suppressAutoHyphens/>
        <w:spacing w:before="60" w:after="60" w:line="300" w:lineRule="exact"/>
        <w:jc w:val="both"/>
        <w:rPr>
          <w:lang w:val="es-ES"/>
        </w:rPr>
      </w:pPr>
      <w:r>
        <w:rPr>
          <w:rFonts w:asciiTheme="minorHAnsi" w:hAnsiTheme="minorHAnsi" w:cstheme="minorHAnsi"/>
          <w:lang w:val="gl-ES"/>
        </w:rPr>
        <w:t xml:space="preserve">Material de aula: , láminas, ordenador con conexión a internet, canón de vídeo, encerado </w:t>
      </w:r>
      <w:proofErr w:type="spellStart"/>
      <w:r>
        <w:rPr>
          <w:rFonts w:asciiTheme="minorHAnsi" w:hAnsiTheme="minorHAnsi" w:cstheme="minorHAnsi"/>
          <w:lang w:val="gl-ES"/>
        </w:rPr>
        <w:t>dixital…Aula</w:t>
      </w:r>
      <w:proofErr w:type="spellEnd"/>
      <w:r>
        <w:rPr>
          <w:rFonts w:asciiTheme="minorHAnsi" w:hAnsiTheme="minorHAnsi" w:cstheme="minorHAnsi"/>
          <w:lang w:val="gl-ES"/>
        </w:rPr>
        <w:t xml:space="preserve"> Abalar.</w:t>
      </w:r>
    </w:p>
    <w:p w:rsidR="00650C2E" w:rsidRDefault="00A929B8">
      <w:pPr>
        <w:pStyle w:val="Prrafodelista"/>
        <w:widowControl w:val="0"/>
        <w:numPr>
          <w:ilvl w:val="0"/>
          <w:numId w:val="9"/>
        </w:numPr>
        <w:tabs>
          <w:tab w:val="left" w:pos="720"/>
        </w:tabs>
        <w:suppressAutoHyphens/>
        <w:spacing w:before="60" w:after="60" w:line="300" w:lineRule="exact"/>
        <w:jc w:val="both"/>
        <w:rPr>
          <w:rFonts w:asciiTheme="minorHAnsi" w:hAnsiTheme="minorHAnsi" w:cstheme="minorHAnsi"/>
          <w:lang w:val="gl-ES"/>
        </w:rPr>
      </w:pPr>
      <w:r>
        <w:rPr>
          <w:rFonts w:asciiTheme="minorHAnsi" w:hAnsiTheme="minorHAnsi" w:cstheme="minorHAnsi"/>
          <w:lang w:val="gl-ES"/>
        </w:rPr>
        <w:t>Guía didáctica.</w:t>
      </w:r>
    </w:p>
    <w:p w:rsidR="00650C2E" w:rsidRDefault="00A929B8">
      <w:pPr>
        <w:pStyle w:val="Prrafodelista"/>
        <w:widowControl w:val="0"/>
        <w:numPr>
          <w:ilvl w:val="0"/>
          <w:numId w:val="9"/>
        </w:numPr>
        <w:tabs>
          <w:tab w:val="left" w:pos="720"/>
        </w:tabs>
        <w:suppressAutoHyphens/>
        <w:spacing w:before="60" w:after="60" w:line="300" w:lineRule="exact"/>
        <w:jc w:val="both"/>
        <w:rPr>
          <w:rFonts w:asciiTheme="minorHAnsi" w:hAnsiTheme="minorHAnsi" w:cstheme="minorHAnsi"/>
          <w:lang w:val="gl-ES"/>
        </w:rPr>
      </w:pPr>
      <w:r>
        <w:rPr>
          <w:rFonts w:asciiTheme="minorHAnsi" w:hAnsiTheme="minorHAnsi" w:cstheme="minorHAnsi"/>
          <w:lang w:val="gl-ES"/>
        </w:rPr>
        <w:t>Recursos da biblioteca escolar.</w:t>
      </w:r>
    </w:p>
    <w:p w:rsidR="00650C2E" w:rsidRDefault="00650C2E">
      <w:pPr>
        <w:rPr>
          <w:rFonts w:asciiTheme="minorHAnsi" w:hAnsiTheme="minorHAnsi" w:cstheme="minorHAnsi"/>
          <w:lang w:val="gl-ES" w:eastAsia="zh-CN"/>
        </w:rPr>
      </w:pPr>
    </w:p>
    <w:p w:rsidR="00650C2E" w:rsidRDefault="00A929B8">
      <w:pPr>
        <w:pStyle w:val="TOC1"/>
        <w:tabs>
          <w:tab w:val="left" w:pos="440"/>
          <w:tab w:val="right" w:leader="underscore" w:pos="8494"/>
        </w:tabs>
      </w:pPr>
      <w:r>
        <w:rPr>
          <w:rFonts w:cstheme="minorHAnsi"/>
          <w:b/>
          <w:sz w:val="24"/>
          <w:szCs w:val="24"/>
        </w:rPr>
        <w:t xml:space="preserve">8.- </w:t>
      </w:r>
      <w:hyperlink w:anchor="__RefHeading___Toc417554252">
        <w:r>
          <w:rPr>
            <w:rStyle w:val="EnlacedeInternet"/>
            <w:rFonts w:cstheme="minorHAnsi"/>
            <w:b/>
            <w:sz w:val="24"/>
            <w:szCs w:val="24"/>
            <w:lang w:eastAsia="gl-ES"/>
          </w:rPr>
          <w:t xml:space="preserve">Procedemento para a avaliación inicial </w:t>
        </w:r>
      </w:hyperlink>
    </w:p>
    <w:p w:rsidR="00650C2E" w:rsidRDefault="00650C2E">
      <w:pPr>
        <w:rPr>
          <w:rFonts w:asciiTheme="minorHAnsi" w:hAnsiTheme="minorHAnsi" w:cstheme="minorHAnsi"/>
          <w:lang w:val="gl-ES" w:eastAsia="zh-CN"/>
        </w:rPr>
      </w:pPr>
    </w:p>
    <w:p w:rsidR="00650C2E" w:rsidRDefault="00A929B8">
      <w:r>
        <w:rPr>
          <w:rFonts w:asciiTheme="minorHAnsi" w:hAnsiTheme="minorHAnsi" w:cstheme="minorHAnsi"/>
          <w:lang w:val="gl-ES" w:eastAsia="zh-CN"/>
        </w:rPr>
        <w:t>A avaliación inicial levarase a cabo entre o 11 e o 30 de setembro. Farase en base ás seguintes accións:</w:t>
      </w:r>
    </w:p>
    <w:p w:rsidR="00650C2E" w:rsidRDefault="00A929B8">
      <w:pPr>
        <w:numPr>
          <w:ilvl w:val="0"/>
          <w:numId w:val="2"/>
        </w:numPr>
        <w:tabs>
          <w:tab w:val="left" w:pos="851"/>
        </w:tabs>
        <w:spacing w:before="60" w:after="60" w:line="300" w:lineRule="exact"/>
        <w:jc w:val="both"/>
        <w:rPr>
          <w:rFonts w:asciiTheme="minorHAnsi" w:hAnsiTheme="minorHAnsi" w:cstheme="minorHAnsi"/>
          <w:lang w:val="gl-ES" w:eastAsia="zh-CN"/>
        </w:rPr>
      </w:pPr>
      <w:r>
        <w:rPr>
          <w:rFonts w:asciiTheme="minorHAnsi" w:hAnsiTheme="minorHAnsi" w:cstheme="minorHAnsi"/>
          <w:lang w:val="gl-ES" w:eastAsia="zh-CN"/>
        </w:rPr>
        <w:t>Análise das actas finais do curso anterior de cada  grupo de alumnos.</w:t>
      </w:r>
    </w:p>
    <w:p w:rsidR="00650C2E" w:rsidRDefault="00A929B8">
      <w:pPr>
        <w:numPr>
          <w:ilvl w:val="0"/>
          <w:numId w:val="2"/>
        </w:numPr>
        <w:tabs>
          <w:tab w:val="left" w:pos="851"/>
        </w:tabs>
        <w:spacing w:before="60" w:after="60" w:line="300" w:lineRule="exact"/>
        <w:jc w:val="both"/>
        <w:rPr>
          <w:rFonts w:asciiTheme="minorHAnsi" w:hAnsiTheme="minorHAnsi" w:cstheme="minorHAnsi"/>
          <w:lang w:val="gl-ES" w:eastAsia="zh-CN"/>
        </w:rPr>
      </w:pPr>
      <w:r>
        <w:rPr>
          <w:rFonts w:asciiTheme="minorHAnsi" w:hAnsiTheme="minorHAnsi" w:cstheme="minorHAnsi"/>
          <w:lang w:val="gl-ES" w:eastAsia="zh-CN"/>
        </w:rPr>
        <w:t xml:space="preserve">Análise dos informes individualizados ou informes </w:t>
      </w:r>
      <w:proofErr w:type="spellStart"/>
      <w:r>
        <w:rPr>
          <w:rFonts w:asciiTheme="minorHAnsi" w:hAnsiTheme="minorHAnsi" w:cstheme="minorHAnsi"/>
          <w:lang w:val="gl-ES" w:eastAsia="zh-CN"/>
        </w:rPr>
        <w:t>psicopedagóxicos</w:t>
      </w:r>
      <w:proofErr w:type="spellEnd"/>
      <w:r>
        <w:rPr>
          <w:rFonts w:asciiTheme="minorHAnsi" w:hAnsiTheme="minorHAnsi" w:cstheme="minorHAnsi"/>
          <w:lang w:val="gl-ES" w:eastAsia="zh-CN"/>
        </w:rPr>
        <w:t xml:space="preserve"> que poida haber de cada alumno. </w:t>
      </w:r>
    </w:p>
    <w:p w:rsidR="00650C2E" w:rsidRDefault="00A929B8">
      <w:pPr>
        <w:numPr>
          <w:ilvl w:val="0"/>
          <w:numId w:val="2"/>
        </w:numPr>
        <w:tabs>
          <w:tab w:val="left" w:pos="851"/>
        </w:tabs>
        <w:spacing w:before="60" w:after="60" w:line="300" w:lineRule="exact"/>
        <w:jc w:val="both"/>
        <w:rPr>
          <w:rFonts w:asciiTheme="minorHAnsi" w:hAnsiTheme="minorHAnsi" w:cstheme="minorHAnsi"/>
          <w:lang w:val="gl-ES" w:eastAsia="zh-CN"/>
        </w:rPr>
      </w:pPr>
      <w:r>
        <w:rPr>
          <w:rFonts w:asciiTheme="minorHAnsi" w:hAnsiTheme="minorHAnsi" w:cstheme="minorHAnsi"/>
          <w:lang w:val="gl-ES" w:eastAsia="zh-CN"/>
        </w:rPr>
        <w:t>Observación da actividade escolar de cada grupo e de cada un dos alumnos/as durante o traballo de aula..</w:t>
      </w:r>
    </w:p>
    <w:p w:rsidR="00650C2E" w:rsidRDefault="00A929B8">
      <w:pPr>
        <w:numPr>
          <w:ilvl w:val="0"/>
          <w:numId w:val="2"/>
        </w:numPr>
        <w:tabs>
          <w:tab w:val="left" w:pos="851"/>
        </w:tabs>
        <w:spacing w:before="60" w:after="60" w:line="300" w:lineRule="exact"/>
        <w:jc w:val="both"/>
        <w:rPr>
          <w:rFonts w:asciiTheme="minorHAnsi" w:hAnsiTheme="minorHAnsi" w:cstheme="minorHAnsi"/>
          <w:lang w:val="gl-ES" w:eastAsia="zh-CN"/>
        </w:rPr>
      </w:pPr>
      <w:r>
        <w:rPr>
          <w:rFonts w:asciiTheme="minorHAnsi" w:hAnsiTheme="minorHAnsi" w:cstheme="minorHAnsi"/>
          <w:lang w:val="gl-ES" w:eastAsia="zh-CN"/>
        </w:rPr>
        <w:t>Realización de probas específicas de avaliación inicial elaboradas previamente polo profesorado en base aos estándares de aprendizaxe do curso anterior.</w:t>
      </w:r>
    </w:p>
    <w:p w:rsidR="00650C2E" w:rsidRDefault="00A929B8">
      <w:pPr>
        <w:numPr>
          <w:ilvl w:val="0"/>
          <w:numId w:val="2"/>
        </w:numPr>
        <w:tabs>
          <w:tab w:val="left" w:pos="851"/>
        </w:tabs>
        <w:spacing w:before="60" w:after="60" w:line="300" w:lineRule="exact"/>
        <w:jc w:val="both"/>
        <w:rPr>
          <w:rFonts w:asciiTheme="minorHAnsi" w:hAnsiTheme="minorHAnsi" w:cstheme="minorHAnsi"/>
          <w:lang w:val="gl-ES" w:eastAsia="zh-CN"/>
        </w:rPr>
      </w:pPr>
      <w:r>
        <w:rPr>
          <w:rFonts w:asciiTheme="minorHAnsi" w:hAnsiTheme="minorHAnsi" w:cstheme="minorHAnsi"/>
          <w:lang w:val="gl-ES" w:eastAsia="zh-CN"/>
        </w:rPr>
        <w:t>Valoración dos resultados e toma de decisións para recoller as medidas que se consideren oportunas na programación didáctica.</w:t>
      </w:r>
    </w:p>
    <w:p w:rsidR="00650C2E" w:rsidRDefault="00A929B8">
      <w:pPr>
        <w:numPr>
          <w:ilvl w:val="0"/>
          <w:numId w:val="2"/>
        </w:numPr>
        <w:tabs>
          <w:tab w:val="left" w:pos="851"/>
        </w:tabs>
        <w:spacing w:before="60" w:after="60" w:line="300" w:lineRule="exact"/>
        <w:jc w:val="both"/>
        <w:rPr>
          <w:rFonts w:asciiTheme="minorHAnsi" w:hAnsiTheme="minorHAnsi" w:cstheme="minorHAnsi"/>
          <w:lang w:val="gl-ES" w:eastAsia="zh-CN"/>
        </w:rPr>
      </w:pPr>
      <w:r>
        <w:rPr>
          <w:rFonts w:asciiTheme="minorHAnsi" w:hAnsiTheme="minorHAnsi" w:cstheme="minorHAnsi"/>
          <w:lang w:val="gl-ES" w:eastAsia="zh-CN"/>
        </w:rPr>
        <w:t>Reunión da avaliación inicial durante a primeira semana de outubro.</w:t>
      </w:r>
    </w:p>
    <w:p w:rsidR="00650C2E" w:rsidRDefault="00A929B8">
      <w:pPr>
        <w:numPr>
          <w:ilvl w:val="0"/>
          <w:numId w:val="2"/>
        </w:numPr>
        <w:tabs>
          <w:tab w:val="left" w:pos="851"/>
        </w:tabs>
        <w:spacing w:before="60" w:after="60" w:line="300" w:lineRule="exact"/>
        <w:jc w:val="both"/>
        <w:rPr>
          <w:rFonts w:asciiTheme="minorHAnsi" w:hAnsiTheme="minorHAnsi" w:cstheme="minorHAnsi"/>
          <w:lang w:val="gl-ES" w:eastAsia="zh-CN"/>
        </w:rPr>
      </w:pPr>
      <w:r>
        <w:rPr>
          <w:rFonts w:asciiTheme="minorHAnsi" w:hAnsiTheme="minorHAnsi" w:cstheme="minorHAnsi"/>
          <w:lang w:val="gl-ES" w:eastAsia="zh-CN"/>
        </w:rPr>
        <w:t>Rexistro dos datos da avaliación inicial nos documentos do profesorado e no XADE.</w:t>
      </w:r>
    </w:p>
    <w:p w:rsidR="00650C2E" w:rsidRDefault="00650C2E">
      <w:pPr>
        <w:pStyle w:val="TOC1"/>
        <w:tabs>
          <w:tab w:val="left" w:pos="440"/>
          <w:tab w:val="right" w:leader="underscore" w:pos="8494"/>
        </w:tabs>
        <w:rPr>
          <w:rFonts w:asciiTheme="minorHAnsi" w:hAnsiTheme="minorHAnsi" w:cstheme="minorHAnsi"/>
          <w:sz w:val="24"/>
          <w:szCs w:val="24"/>
        </w:rPr>
      </w:pPr>
    </w:p>
    <w:p w:rsidR="00650C2E" w:rsidRDefault="00A929B8">
      <w:pPr>
        <w:pStyle w:val="TOC1"/>
        <w:tabs>
          <w:tab w:val="left" w:pos="440"/>
          <w:tab w:val="right" w:leader="underscore" w:pos="8494"/>
        </w:tabs>
      </w:pPr>
      <w:r>
        <w:rPr>
          <w:rFonts w:cstheme="minorHAnsi"/>
          <w:b/>
          <w:sz w:val="24"/>
          <w:szCs w:val="24"/>
        </w:rPr>
        <w:t xml:space="preserve">9.- </w:t>
      </w:r>
      <w:hyperlink w:anchor="__RefHeading___Toc417554253">
        <w:r>
          <w:rPr>
            <w:rStyle w:val="EnlacedeInternet"/>
            <w:rFonts w:cstheme="minorHAnsi"/>
            <w:b/>
            <w:sz w:val="24"/>
            <w:szCs w:val="24"/>
            <w:lang w:eastAsia="gl-ES"/>
          </w:rPr>
          <w:t>Procedemento de avaliación continua.</w:t>
        </w:r>
      </w:hyperlink>
    </w:p>
    <w:p w:rsidR="00650C2E" w:rsidRDefault="00650C2E">
      <w:pPr>
        <w:rPr>
          <w:rFonts w:asciiTheme="minorHAnsi" w:hAnsiTheme="minorHAnsi" w:cstheme="minorHAnsi"/>
          <w:lang w:val="gl-ES" w:eastAsia="zh-CN"/>
        </w:rPr>
      </w:pPr>
    </w:p>
    <w:p w:rsidR="00650C2E" w:rsidRDefault="00A929B8">
      <w:pPr>
        <w:jc w:val="both"/>
        <w:rPr>
          <w:rFonts w:asciiTheme="minorHAnsi" w:hAnsiTheme="minorHAnsi" w:cstheme="minorHAnsi"/>
          <w:lang w:val="gl-ES"/>
        </w:rPr>
      </w:pPr>
      <w:r>
        <w:rPr>
          <w:rFonts w:asciiTheme="minorHAnsi" w:hAnsiTheme="minorHAnsi" w:cstheme="minorHAnsi"/>
          <w:lang w:val="gl-ES"/>
        </w:rPr>
        <w:t xml:space="preserve">Cada titor/a coordinará o desenvolvemento da avaliación continua que será realizada polo Equipo Docente de xeito colexiada. </w:t>
      </w:r>
    </w:p>
    <w:p w:rsidR="00650C2E" w:rsidRDefault="00A929B8">
      <w:pPr>
        <w:jc w:val="both"/>
        <w:rPr>
          <w:rFonts w:asciiTheme="minorHAnsi" w:hAnsiTheme="minorHAnsi" w:cstheme="minorHAnsi"/>
          <w:lang w:val="gl-ES"/>
        </w:rPr>
      </w:pPr>
      <w:r>
        <w:rPr>
          <w:rFonts w:asciiTheme="minorHAnsi" w:hAnsiTheme="minorHAnsi" w:cstheme="minorHAnsi"/>
          <w:lang w:val="gl-ES"/>
        </w:rPr>
        <w:t xml:space="preserve">Os profesores/as de cada área informarán ao alumnado sobre os obxectivos, competencias básicas, contidos  e estándares de aprendizaxe que se lle van pedir. Esta información será xeral ao principio de curso e máis concreta ao comezo de cada unidade didáctica. </w:t>
      </w:r>
    </w:p>
    <w:p w:rsidR="00650C2E" w:rsidRDefault="00A929B8">
      <w:pPr>
        <w:jc w:val="both"/>
        <w:rPr>
          <w:rFonts w:asciiTheme="minorHAnsi" w:hAnsiTheme="minorHAnsi" w:cstheme="minorHAnsi"/>
          <w:lang w:val="gl-ES"/>
        </w:rPr>
      </w:pPr>
      <w:r>
        <w:rPr>
          <w:rFonts w:asciiTheme="minorHAnsi" w:hAnsiTheme="minorHAnsi" w:cstheme="minorHAnsi"/>
          <w:lang w:val="gl-ES"/>
        </w:rPr>
        <w:t xml:space="preserve">Para a avaliación continua terase en conta toda a actividade desenvolvida polo alumnado: tarefas que realiza diariamente na aula (exercicios de libro de texto, exercicios de caderno, traballos, participación </w:t>
      </w:r>
      <w:proofErr w:type="spellStart"/>
      <w:r>
        <w:rPr>
          <w:rFonts w:asciiTheme="minorHAnsi" w:hAnsiTheme="minorHAnsi" w:cstheme="minorHAnsi"/>
          <w:lang w:val="gl-ES"/>
        </w:rPr>
        <w:t>oral…</w:t>
      </w:r>
      <w:proofErr w:type="spellEnd"/>
      <w:r>
        <w:rPr>
          <w:rFonts w:asciiTheme="minorHAnsi" w:hAnsiTheme="minorHAnsi" w:cstheme="minorHAnsi"/>
          <w:lang w:val="gl-ES"/>
        </w:rPr>
        <w:t>), probas escritas periódicas, esforzo e actitude.</w:t>
      </w:r>
    </w:p>
    <w:p w:rsidR="00650C2E" w:rsidRDefault="00A929B8">
      <w:pPr>
        <w:jc w:val="both"/>
        <w:rPr>
          <w:rFonts w:asciiTheme="minorHAnsi" w:hAnsiTheme="minorHAnsi" w:cstheme="minorHAnsi"/>
          <w:lang w:val="gl-ES"/>
        </w:rPr>
      </w:pPr>
      <w:r>
        <w:rPr>
          <w:rFonts w:asciiTheme="minorHAnsi" w:hAnsiTheme="minorHAnsi" w:cstheme="minorHAnsi"/>
          <w:lang w:val="gl-ES"/>
        </w:rPr>
        <w:lastRenderedPageBreak/>
        <w:t xml:space="preserve">Cando o progreso dun alumno ou alumna non sexa o adecuado, adoptaranse as medidas de atención á diversidade que procedan: reforzo educativo, adaptación curricular non significativa, apoio pedagóxico por parte do profesorado encargado desta tarefa, compromiso educativo coas familias... </w:t>
      </w:r>
    </w:p>
    <w:p w:rsidR="00650C2E" w:rsidRDefault="00A929B8">
      <w:pPr>
        <w:jc w:val="both"/>
        <w:rPr>
          <w:rFonts w:asciiTheme="minorHAnsi" w:hAnsiTheme="minorHAnsi" w:cstheme="minorHAnsi"/>
          <w:lang w:val="gl-ES"/>
        </w:rPr>
      </w:pPr>
      <w:r>
        <w:rPr>
          <w:rFonts w:asciiTheme="minorHAnsi" w:hAnsiTheme="minorHAnsi" w:cstheme="minorHAnsi"/>
          <w:lang w:val="gl-ES"/>
        </w:rPr>
        <w:t xml:space="preserve">Durante o curso celebraranse tres sesións de avaliación, que coincidirán cos finais de cada un dos trimestres. De cada unha destas sesións o titor/a de o grupo levantará acta coas decisións e acordos adoptados. </w:t>
      </w:r>
    </w:p>
    <w:p w:rsidR="00650C2E" w:rsidRDefault="00A929B8">
      <w:pPr>
        <w:jc w:val="both"/>
        <w:rPr>
          <w:rFonts w:asciiTheme="minorHAnsi" w:hAnsiTheme="minorHAnsi" w:cstheme="minorHAnsi"/>
          <w:lang w:val="gl-ES"/>
        </w:rPr>
      </w:pPr>
      <w:r>
        <w:rPr>
          <w:rFonts w:asciiTheme="minorHAnsi" w:hAnsiTheme="minorHAnsi" w:cstheme="minorHAnsi"/>
          <w:lang w:val="gl-ES"/>
        </w:rPr>
        <w:t>Posteriormente a estas sesións de avaliación, o titor/a informará  ás familias sobre o resultado da avaliación, por escrito, mediante o boletín de notas, e introducirá as cualificacións no XADE.</w:t>
      </w:r>
    </w:p>
    <w:p w:rsidR="00650C2E" w:rsidRDefault="00A929B8">
      <w:pPr>
        <w:jc w:val="both"/>
        <w:rPr>
          <w:rFonts w:asciiTheme="minorHAnsi" w:hAnsiTheme="minorHAnsi" w:cstheme="minorHAnsi"/>
          <w:lang w:val="gl-ES"/>
        </w:rPr>
      </w:pPr>
      <w:r>
        <w:rPr>
          <w:rFonts w:asciiTheme="minorHAnsi" w:hAnsiTheme="minorHAnsi" w:cstheme="minorHAnsi"/>
          <w:lang w:val="gl-ES"/>
        </w:rPr>
        <w:t xml:space="preserve">Independentemente destas reunións, a relación entre titor e familia deberá ser continua ao longo do curso escolar, debéndose intensificar as entrevistas coas familias de alumnos cuxo rendemento non sexa adecuado. Cada titor/a terá un rexistro de visitas de pais/ nais. </w:t>
      </w:r>
    </w:p>
    <w:p w:rsidR="00650C2E" w:rsidRDefault="00A929B8">
      <w:pPr>
        <w:jc w:val="both"/>
        <w:rPr>
          <w:rFonts w:asciiTheme="minorHAnsi" w:hAnsiTheme="minorHAnsi" w:cstheme="minorHAnsi"/>
          <w:lang w:val="gl-ES"/>
        </w:rPr>
      </w:pPr>
      <w:r>
        <w:rPr>
          <w:rFonts w:asciiTheme="minorHAnsi" w:hAnsiTheme="minorHAnsi" w:cstheme="minorHAnsi"/>
          <w:lang w:val="gl-ES"/>
        </w:rPr>
        <w:t xml:space="preserve">A final de cada curso, o titor/a entregará ás familias información máis detallada da evolución do seu fillo/a, indicando os aspectos que deben mellorarse. Esta información referirase aos obxectivos de cada área e ao grado de adquisición das competencias clave.  </w:t>
      </w:r>
    </w:p>
    <w:p w:rsidR="00650C2E" w:rsidRDefault="00A929B8">
      <w:pPr>
        <w:jc w:val="both"/>
        <w:rPr>
          <w:rFonts w:asciiTheme="minorHAnsi" w:hAnsiTheme="minorHAnsi" w:cstheme="minorHAnsi"/>
          <w:lang w:val="gl-ES"/>
        </w:rPr>
      </w:pPr>
      <w:r>
        <w:rPr>
          <w:rFonts w:asciiTheme="minorHAnsi" w:hAnsiTheme="minorHAnsi" w:cstheme="minorHAnsi"/>
          <w:lang w:val="gl-ES"/>
        </w:rPr>
        <w:t>Esta información curricular será incluída polo titor no expediente académico.</w:t>
      </w:r>
    </w:p>
    <w:p w:rsidR="00650C2E" w:rsidRDefault="00A929B8">
      <w:pPr>
        <w:jc w:val="both"/>
        <w:rPr>
          <w:rFonts w:asciiTheme="minorHAnsi" w:hAnsiTheme="minorHAnsi" w:cstheme="minorHAnsi"/>
          <w:lang w:val="gl-ES"/>
        </w:rPr>
      </w:pPr>
      <w:r>
        <w:rPr>
          <w:rFonts w:asciiTheme="minorHAnsi" w:hAnsiTheme="minorHAnsi" w:cstheme="minorHAnsi"/>
          <w:lang w:val="gl-ES"/>
        </w:rPr>
        <w:t xml:space="preserve">Procedemento para a toma de decisión da promoción de nivel: </w:t>
      </w:r>
    </w:p>
    <w:p w:rsidR="00650C2E" w:rsidRDefault="00A929B8">
      <w:pPr>
        <w:jc w:val="both"/>
        <w:rPr>
          <w:rFonts w:asciiTheme="minorHAnsi" w:hAnsiTheme="minorHAnsi" w:cstheme="minorHAnsi"/>
          <w:lang w:val="gl-ES"/>
        </w:rPr>
      </w:pPr>
      <w:r>
        <w:rPr>
          <w:rFonts w:ascii="Symbol" w:eastAsia="Symbol" w:hAnsi="Symbol" w:cs="Symbol"/>
          <w:lang w:val="gl-ES"/>
        </w:rPr>
        <w:t></w:t>
      </w:r>
      <w:r>
        <w:rPr>
          <w:rFonts w:asciiTheme="minorHAnsi" w:hAnsiTheme="minorHAnsi" w:cstheme="minorHAnsi"/>
          <w:lang w:val="gl-ES"/>
        </w:rPr>
        <w:t xml:space="preserve"> Ao finalizar o curso, o equipo docente de nivel, reunido en sesión de avaliación final, deberá decidir sobre a promoción de cada un dos alumnos e alumnas ao curso seguinte. </w:t>
      </w:r>
    </w:p>
    <w:p w:rsidR="00650C2E" w:rsidRDefault="00A929B8">
      <w:pPr>
        <w:jc w:val="both"/>
        <w:rPr>
          <w:rFonts w:asciiTheme="minorHAnsi" w:hAnsiTheme="minorHAnsi" w:cstheme="minorHAnsi"/>
          <w:lang w:val="gl-ES"/>
        </w:rPr>
      </w:pPr>
      <w:r>
        <w:rPr>
          <w:rFonts w:ascii="Symbol" w:eastAsia="Symbol" w:hAnsi="Symbol" w:cs="Symbol"/>
          <w:lang w:val="gl-ES"/>
        </w:rPr>
        <w:t></w:t>
      </w:r>
      <w:r>
        <w:rPr>
          <w:rFonts w:asciiTheme="minorHAnsi" w:hAnsiTheme="minorHAnsi" w:cstheme="minorHAnsi"/>
          <w:lang w:val="gl-ES"/>
        </w:rPr>
        <w:t xml:space="preserve"> A decisión debe ser </w:t>
      </w:r>
      <w:proofErr w:type="spellStart"/>
      <w:r>
        <w:rPr>
          <w:rFonts w:asciiTheme="minorHAnsi" w:hAnsiTheme="minorHAnsi" w:cstheme="minorHAnsi"/>
          <w:lang w:val="gl-ES"/>
        </w:rPr>
        <w:t>consensuada</w:t>
      </w:r>
      <w:proofErr w:type="spellEnd"/>
      <w:r>
        <w:rPr>
          <w:rFonts w:asciiTheme="minorHAnsi" w:hAnsiTheme="minorHAnsi" w:cstheme="minorHAnsi"/>
          <w:lang w:val="gl-ES"/>
        </w:rPr>
        <w:t xml:space="preserve"> por todo o profesorado, debendo ter especial consideración a información do titor ou titora. En caso de non existir acordo prevalecerá a opinión do titor/a. </w:t>
      </w:r>
    </w:p>
    <w:p w:rsidR="00650C2E" w:rsidRDefault="00A929B8">
      <w:pPr>
        <w:jc w:val="both"/>
        <w:rPr>
          <w:rFonts w:asciiTheme="minorHAnsi" w:hAnsiTheme="minorHAnsi" w:cstheme="minorHAnsi"/>
          <w:lang w:val="gl-ES"/>
        </w:rPr>
      </w:pPr>
      <w:r>
        <w:rPr>
          <w:rFonts w:ascii="Symbol" w:eastAsia="Symbol" w:hAnsi="Symbol" w:cs="Symbol"/>
          <w:lang w:val="gl-ES"/>
        </w:rPr>
        <w:t></w:t>
      </w:r>
      <w:r>
        <w:rPr>
          <w:rFonts w:asciiTheme="minorHAnsi" w:hAnsiTheme="minorHAnsi" w:cstheme="minorHAnsi"/>
          <w:lang w:val="gl-ES"/>
        </w:rPr>
        <w:t xml:space="preserve"> No caso que un titor ou titora considere que é máis adecuado que un alumno/a permaneza un ano máis no mesmo curso, deberá entrevistarse coas familias (antes de que o Equipo Educativo tome a decisión), a fin de solicitar a súa opinión sobre tal medida. De devandita entrevista deberá quedar constancia escrita. </w:t>
      </w:r>
    </w:p>
    <w:p w:rsidR="00650C2E" w:rsidRDefault="00650C2E">
      <w:pPr>
        <w:jc w:val="both"/>
        <w:rPr>
          <w:rFonts w:asciiTheme="minorHAnsi" w:hAnsiTheme="minorHAnsi" w:cstheme="minorHAnsi"/>
          <w:lang w:val="gl-ES" w:eastAsia="zh-CN"/>
        </w:rPr>
      </w:pPr>
    </w:p>
    <w:p w:rsidR="00650C2E" w:rsidRDefault="00A929B8">
      <w:pPr>
        <w:pStyle w:val="TOC1"/>
        <w:tabs>
          <w:tab w:val="left" w:pos="440"/>
          <w:tab w:val="right" w:leader="underscore" w:pos="8494"/>
        </w:tabs>
        <w:jc w:val="both"/>
        <w:rPr>
          <w:rFonts w:asciiTheme="minorHAnsi" w:hAnsiTheme="minorHAnsi" w:cstheme="minorHAnsi"/>
          <w:b/>
          <w:color w:val="FF0000"/>
          <w:sz w:val="24"/>
          <w:szCs w:val="24"/>
        </w:rPr>
      </w:pPr>
      <w:r>
        <w:rPr>
          <w:rFonts w:cstheme="minorHAnsi"/>
          <w:b/>
          <w:sz w:val="24"/>
          <w:szCs w:val="24"/>
        </w:rPr>
        <w:t xml:space="preserve">10.- Medidas de atención á diversidade  </w:t>
      </w:r>
    </w:p>
    <w:p w:rsidR="00650C2E" w:rsidRDefault="00650C2E">
      <w:pPr>
        <w:jc w:val="both"/>
        <w:rPr>
          <w:rFonts w:asciiTheme="minorHAnsi" w:hAnsiTheme="minorHAnsi" w:cstheme="minorHAnsi"/>
          <w:lang w:val="gl-ES" w:eastAsia="zh-CN"/>
        </w:rPr>
      </w:pPr>
    </w:p>
    <w:p w:rsidR="00650C2E" w:rsidRDefault="00A929B8">
      <w:pPr>
        <w:jc w:val="both"/>
        <w:rPr>
          <w:rFonts w:asciiTheme="minorHAnsi" w:hAnsiTheme="minorHAnsi" w:cstheme="minorHAnsi"/>
          <w:lang w:val="gl-ES" w:eastAsia="zh-CN"/>
        </w:rPr>
      </w:pPr>
      <w:r>
        <w:rPr>
          <w:rFonts w:asciiTheme="minorHAnsi" w:hAnsiTheme="minorHAnsi" w:cstheme="minorHAnsi"/>
          <w:lang w:val="gl-ES" w:eastAsia="zh-CN"/>
        </w:rPr>
        <w:t>Ás clases de Ciencias da Natureza</w:t>
      </w:r>
      <w:bookmarkStart w:id="0" w:name="_GoBack"/>
      <w:bookmarkEnd w:id="0"/>
      <w:r>
        <w:rPr>
          <w:rFonts w:asciiTheme="minorHAnsi" w:hAnsiTheme="minorHAnsi" w:cstheme="minorHAnsi"/>
          <w:lang w:val="gl-ES" w:eastAsia="zh-CN"/>
        </w:rPr>
        <w:t xml:space="preserve"> asistirá, como norma xeral, todo o alumnado do grupo, sen que ninguén saia a recibir apoio fóra de aula. Tampouco contarán, habitualmente, con ningún profesorado de apoio. Polo tanto, as medidas fundamentais de atención á diversidade que se poñerán en marcha serán aquelas que axuden a xestionar o grupo completo tendo en conta, na maior medida posible, as necesidades específicas de cada un dos seus integrantes. As metodoloxías propostas son as principais medidas de atención á diversidade. Ademais,  na </w:t>
      </w:r>
      <w:r>
        <w:rPr>
          <w:rFonts w:asciiTheme="minorHAnsi" w:hAnsiTheme="minorHAnsi" w:cstheme="minorHAnsi"/>
          <w:lang w:val="gl-ES" w:eastAsia="zh-CN"/>
        </w:rPr>
        <w:lastRenderedPageBreak/>
        <w:t>programación de aula ou na programación de cada unha das unidades didácticas concretaranse medidas específicas para desenvolver ao longo do curso, entre as que poderían contemplarse, entre outras:</w:t>
      </w:r>
    </w:p>
    <w:p w:rsidR="00650C2E" w:rsidRDefault="00650C2E">
      <w:pPr>
        <w:jc w:val="both"/>
        <w:rPr>
          <w:rFonts w:asciiTheme="minorHAnsi" w:hAnsiTheme="minorHAnsi" w:cstheme="minorHAnsi"/>
          <w:lang w:val="gl-ES" w:eastAsia="zh-CN"/>
        </w:rPr>
      </w:pPr>
    </w:p>
    <w:p w:rsidR="00650C2E" w:rsidRDefault="00A929B8">
      <w:pPr>
        <w:numPr>
          <w:ilvl w:val="0"/>
          <w:numId w:val="4"/>
        </w:numPr>
        <w:tabs>
          <w:tab w:val="left" w:pos="851"/>
        </w:tabs>
        <w:spacing w:before="60" w:after="60" w:line="300" w:lineRule="exact"/>
        <w:jc w:val="both"/>
        <w:rPr>
          <w:rFonts w:asciiTheme="minorHAnsi" w:hAnsiTheme="minorHAnsi" w:cstheme="minorHAnsi"/>
          <w:lang w:val="gl-ES" w:eastAsia="zh-CN"/>
        </w:rPr>
      </w:pPr>
      <w:proofErr w:type="spellStart"/>
      <w:r>
        <w:rPr>
          <w:rFonts w:asciiTheme="minorHAnsi" w:hAnsiTheme="minorHAnsi" w:cstheme="minorHAnsi"/>
          <w:lang w:val="gl-ES" w:eastAsia="zh-CN"/>
        </w:rPr>
        <w:t>Priorizar</w:t>
      </w:r>
      <w:proofErr w:type="spellEnd"/>
      <w:r>
        <w:rPr>
          <w:rFonts w:asciiTheme="minorHAnsi" w:hAnsiTheme="minorHAnsi" w:cstheme="minorHAnsi"/>
          <w:lang w:val="gl-ES" w:eastAsia="zh-CN"/>
        </w:rPr>
        <w:t xml:space="preserve"> os obxectivos e contidos  que se consideren fundamentais para futuras aprendizaxes, que teñan  funcionalidade e aplicación práctica e que fagan referencia a procedementos.</w:t>
      </w:r>
    </w:p>
    <w:p w:rsidR="00650C2E" w:rsidRDefault="00A929B8">
      <w:pPr>
        <w:numPr>
          <w:ilvl w:val="0"/>
          <w:numId w:val="4"/>
        </w:numPr>
        <w:tabs>
          <w:tab w:val="left" w:pos="851"/>
        </w:tabs>
        <w:spacing w:before="60" w:after="60" w:line="300" w:lineRule="exact"/>
        <w:jc w:val="both"/>
        <w:rPr>
          <w:rFonts w:asciiTheme="minorHAnsi" w:hAnsiTheme="minorHAnsi" w:cstheme="minorHAnsi"/>
          <w:lang w:val="gl-ES" w:eastAsia="zh-CN"/>
        </w:rPr>
      </w:pPr>
      <w:r>
        <w:rPr>
          <w:rFonts w:asciiTheme="minorHAnsi" w:hAnsiTheme="minorHAnsi" w:cstheme="minorHAnsi"/>
          <w:lang w:val="gl-ES" w:eastAsia="zh-CN"/>
        </w:rPr>
        <w:t>Partir sempre dos coñecementos previos de cada alumno.</w:t>
      </w:r>
    </w:p>
    <w:p w:rsidR="00650C2E" w:rsidRDefault="00A929B8">
      <w:pPr>
        <w:numPr>
          <w:ilvl w:val="0"/>
          <w:numId w:val="4"/>
        </w:numPr>
        <w:tabs>
          <w:tab w:val="left" w:pos="851"/>
        </w:tabs>
        <w:spacing w:before="60" w:after="60" w:line="300" w:lineRule="exact"/>
        <w:jc w:val="both"/>
        <w:rPr>
          <w:rFonts w:asciiTheme="minorHAnsi" w:hAnsiTheme="minorHAnsi" w:cstheme="minorHAnsi"/>
          <w:lang w:val="gl-ES" w:eastAsia="zh-CN"/>
        </w:rPr>
      </w:pPr>
      <w:r>
        <w:rPr>
          <w:rFonts w:asciiTheme="minorHAnsi" w:hAnsiTheme="minorHAnsi" w:cstheme="minorHAnsi"/>
          <w:lang w:val="gl-ES" w:eastAsia="zh-CN"/>
        </w:rPr>
        <w:t>Deseñar actividades que teñan diferentes graos de realización e dificultade e que permitan distintos modos de execución.</w:t>
      </w:r>
    </w:p>
    <w:p w:rsidR="00650C2E" w:rsidRDefault="00A929B8">
      <w:pPr>
        <w:numPr>
          <w:ilvl w:val="0"/>
          <w:numId w:val="4"/>
        </w:numPr>
        <w:tabs>
          <w:tab w:val="left" w:pos="851"/>
        </w:tabs>
        <w:spacing w:before="60" w:after="60" w:line="300" w:lineRule="exact"/>
        <w:jc w:val="both"/>
        <w:rPr>
          <w:rFonts w:asciiTheme="minorHAnsi" w:hAnsiTheme="minorHAnsi" w:cstheme="minorHAnsi"/>
          <w:lang w:val="gl-ES" w:eastAsia="zh-CN"/>
        </w:rPr>
      </w:pPr>
      <w:r>
        <w:rPr>
          <w:rFonts w:asciiTheme="minorHAnsi" w:hAnsiTheme="minorHAnsi" w:cstheme="minorHAnsi"/>
          <w:lang w:val="gl-ES" w:eastAsia="zh-CN"/>
        </w:rPr>
        <w:t>Deseñar actividades diversas para traballar un mesmo contido e/ou actividades de reforzo para afianzar os contidos mínimos.</w:t>
      </w:r>
    </w:p>
    <w:p w:rsidR="00650C2E" w:rsidRDefault="00A929B8">
      <w:pPr>
        <w:numPr>
          <w:ilvl w:val="0"/>
          <w:numId w:val="4"/>
        </w:numPr>
        <w:tabs>
          <w:tab w:val="left" w:pos="851"/>
        </w:tabs>
        <w:spacing w:before="60" w:after="60" w:line="300" w:lineRule="exact"/>
        <w:jc w:val="both"/>
        <w:rPr>
          <w:rFonts w:asciiTheme="minorHAnsi" w:hAnsiTheme="minorHAnsi" w:cstheme="minorHAnsi"/>
          <w:lang w:val="gl-ES" w:eastAsia="zh-CN"/>
        </w:rPr>
      </w:pPr>
      <w:r>
        <w:rPr>
          <w:rFonts w:asciiTheme="minorHAnsi" w:hAnsiTheme="minorHAnsi" w:cstheme="minorHAnsi"/>
          <w:lang w:val="gl-ES" w:eastAsia="zh-CN"/>
        </w:rPr>
        <w:t>Propoñer actividades que se leven a cabo con distintos tipos de agrupamentos: pequeno grupo, gran grupo, individual.</w:t>
      </w:r>
    </w:p>
    <w:p w:rsidR="00650C2E" w:rsidRDefault="00A929B8">
      <w:pPr>
        <w:numPr>
          <w:ilvl w:val="0"/>
          <w:numId w:val="4"/>
        </w:numPr>
        <w:tabs>
          <w:tab w:val="left" w:pos="851"/>
        </w:tabs>
        <w:spacing w:before="60" w:after="60" w:line="300" w:lineRule="exact"/>
        <w:jc w:val="both"/>
        <w:rPr>
          <w:rFonts w:asciiTheme="minorHAnsi" w:hAnsiTheme="minorHAnsi" w:cstheme="minorHAnsi"/>
          <w:lang w:val="gl-ES" w:eastAsia="zh-CN"/>
        </w:rPr>
      </w:pPr>
      <w:r>
        <w:rPr>
          <w:rFonts w:asciiTheme="minorHAnsi" w:hAnsiTheme="minorHAnsi" w:cstheme="minorHAnsi"/>
          <w:lang w:val="gl-ES" w:eastAsia="zh-CN"/>
        </w:rPr>
        <w:t>Planificar actividades de libre execución por parte dos alumnos segundo os seus intereses.</w:t>
      </w:r>
    </w:p>
    <w:p w:rsidR="00650C2E" w:rsidRDefault="00A929B8">
      <w:pPr>
        <w:numPr>
          <w:ilvl w:val="0"/>
          <w:numId w:val="4"/>
        </w:numPr>
        <w:tabs>
          <w:tab w:val="left" w:pos="851"/>
        </w:tabs>
        <w:spacing w:before="60" w:after="60" w:line="300" w:lineRule="exact"/>
        <w:jc w:val="both"/>
        <w:rPr>
          <w:rFonts w:asciiTheme="minorHAnsi" w:hAnsiTheme="minorHAnsi" w:cstheme="minorHAnsi"/>
          <w:lang w:val="gl-ES" w:eastAsia="zh-CN"/>
        </w:rPr>
      </w:pPr>
      <w:r>
        <w:rPr>
          <w:rFonts w:asciiTheme="minorHAnsi" w:hAnsiTheme="minorHAnsi" w:cstheme="minorHAnsi"/>
          <w:lang w:val="gl-ES" w:eastAsia="zh-CN"/>
        </w:rPr>
        <w:t xml:space="preserve">Planificar actividades que faciliten  a manipulación e que teñan aplicación na vida cotiá para relacionar o estudado co entorno e darlle maior </w:t>
      </w:r>
      <w:proofErr w:type="spellStart"/>
      <w:r>
        <w:rPr>
          <w:rFonts w:asciiTheme="minorHAnsi" w:hAnsiTheme="minorHAnsi" w:cstheme="minorHAnsi"/>
          <w:lang w:val="gl-ES" w:eastAsia="zh-CN"/>
        </w:rPr>
        <w:t>significatividade</w:t>
      </w:r>
      <w:proofErr w:type="spellEnd"/>
      <w:r>
        <w:rPr>
          <w:rFonts w:asciiTheme="minorHAnsi" w:hAnsiTheme="minorHAnsi" w:cstheme="minorHAnsi"/>
          <w:lang w:val="gl-ES" w:eastAsia="zh-CN"/>
        </w:rPr>
        <w:t>.</w:t>
      </w:r>
    </w:p>
    <w:p w:rsidR="00650C2E" w:rsidRDefault="00A929B8">
      <w:pPr>
        <w:numPr>
          <w:ilvl w:val="0"/>
          <w:numId w:val="4"/>
        </w:numPr>
        <w:tabs>
          <w:tab w:val="left" w:pos="851"/>
        </w:tabs>
        <w:spacing w:before="60" w:after="60" w:line="300" w:lineRule="exact"/>
        <w:jc w:val="both"/>
        <w:rPr>
          <w:rFonts w:asciiTheme="minorHAnsi" w:hAnsiTheme="minorHAnsi" w:cstheme="minorHAnsi"/>
          <w:lang w:val="gl-ES" w:eastAsia="zh-CN"/>
        </w:rPr>
      </w:pPr>
      <w:r>
        <w:rPr>
          <w:rFonts w:asciiTheme="minorHAnsi" w:hAnsiTheme="minorHAnsi" w:cstheme="minorHAnsi"/>
          <w:lang w:val="gl-ES" w:eastAsia="zh-CN"/>
        </w:rPr>
        <w:t>Distribución heteroxénea do alumnado.</w:t>
      </w:r>
    </w:p>
    <w:p w:rsidR="00650C2E" w:rsidRDefault="00A929B8">
      <w:pPr>
        <w:numPr>
          <w:ilvl w:val="0"/>
          <w:numId w:val="4"/>
        </w:numPr>
        <w:tabs>
          <w:tab w:val="left" w:pos="851"/>
        </w:tabs>
        <w:spacing w:before="60" w:after="60" w:line="300" w:lineRule="exact"/>
        <w:jc w:val="both"/>
        <w:rPr>
          <w:rFonts w:asciiTheme="minorHAnsi" w:hAnsiTheme="minorHAnsi" w:cstheme="minorHAnsi"/>
          <w:lang w:val="gl-ES" w:eastAsia="zh-CN"/>
        </w:rPr>
      </w:pPr>
      <w:proofErr w:type="spellStart"/>
      <w:r>
        <w:rPr>
          <w:rFonts w:asciiTheme="minorHAnsi" w:hAnsiTheme="minorHAnsi" w:cstheme="minorHAnsi"/>
          <w:lang w:val="gl-ES" w:eastAsia="zh-CN"/>
        </w:rPr>
        <w:t>Ubicación</w:t>
      </w:r>
      <w:proofErr w:type="spellEnd"/>
      <w:r>
        <w:rPr>
          <w:rFonts w:asciiTheme="minorHAnsi" w:hAnsiTheme="minorHAnsi" w:cstheme="minorHAnsi"/>
          <w:lang w:val="gl-ES" w:eastAsia="zh-CN"/>
        </w:rPr>
        <w:t xml:space="preserve"> do alumnado con necesidades específicas nos lugares que máis lle favorezan.</w:t>
      </w:r>
    </w:p>
    <w:p w:rsidR="00650C2E" w:rsidRDefault="00A929B8">
      <w:pPr>
        <w:numPr>
          <w:ilvl w:val="0"/>
          <w:numId w:val="4"/>
        </w:numPr>
        <w:tabs>
          <w:tab w:val="left" w:pos="851"/>
        </w:tabs>
        <w:spacing w:before="60" w:after="60" w:line="300" w:lineRule="exact"/>
        <w:jc w:val="both"/>
        <w:rPr>
          <w:rFonts w:asciiTheme="minorHAnsi" w:hAnsiTheme="minorHAnsi" w:cstheme="minorHAnsi"/>
          <w:lang w:val="gl-ES" w:eastAsia="zh-CN"/>
        </w:rPr>
      </w:pPr>
      <w:proofErr w:type="spellStart"/>
      <w:r>
        <w:rPr>
          <w:rFonts w:asciiTheme="minorHAnsi" w:hAnsiTheme="minorHAnsi" w:cstheme="minorHAnsi"/>
          <w:lang w:val="gl-ES" w:eastAsia="zh-CN"/>
        </w:rPr>
        <w:t>Plantexar</w:t>
      </w:r>
      <w:proofErr w:type="spellEnd"/>
      <w:r>
        <w:rPr>
          <w:rFonts w:asciiTheme="minorHAnsi" w:hAnsiTheme="minorHAnsi" w:cstheme="minorHAnsi"/>
          <w:lang w:val="gl-ES" w:eastAsia="zh-CN"/>
        </w:rPr>
        <w:t xml:space="preserve"> sesións onde se alternen a explicación de teoría coa realización de exercicios prácticos.</w:t>
      </w:r>
    </w:p>
    <w:p w:rsidR="00650C2E" w:rsidRDefault="00A929B8">
      <w:pPr>
        <w:numPr>
          <w:ilvl w:val="0"/>
          <w:numId w:val="4"/>
        </w:numPr>
        <w:tabs>
          <w:tab w:val="left" w:pos="851"/>
        </w:tabs>
        <w:spacing w:before="60" w:after="60" w:line="300" w:lineRule="exact"/>
        <w:jc w:val="both"/>
        <w:rPr>
          <w:rFonts w:asciiTheme="minorHAnsi" w:hAnsiTheme="minorHAnsi" w:cstheme="minorHAnsi"/>
          <w:lang w:val="gl-ES" w:eastAsia="zh-CN"/>
        </w:rPr>
      </w:pPr>
      <w:proofErr w:type="spellStart"/>
      <w:r>
        <w:rPr>
          <w:rFonts w:asciiTheme="minorHAnsi" w:hAnsiTheme="minorHAnsi" w:cstheme="minorHAnsi"/>
          <w:lang w:val="gl-ES" w:eastAsia="zh-CN"/>
        </w:rPr>
        <w:t>Priorizar</w:t>
      </w:r>
      <w:proofErr w:type="spellEnd"/>
      <w:r>
        <w:rPr>
          <w:rFonts w:asciiTheme="minorHAnsi" w:hAnsiTheme="minorHAnsi" w:cstheme="minorHAnsi"/>
          <w:lang w:val="gl-ES" w:eastAsia="zh-CN"/>
        </w:rPr>
        <w:t xml:space="preserve"> métodos que favorezan a expresión directa, a reflexión, a comunicación e o descubrimento.</w:t>
      </w:r>
    </w:p>
    <w:p w:rsidR="00650C2E" w:rsidRDefault="00A929B8">
      <w:pPr>
        <w:numPr>
          <w:ilvl w:val="0"/>
          <w:numId w:val="4"/>
        </w:numPr>
        <w:tabs>
          <w:tab w:val="left" w:pos="851"/>
        </w:tabs>
        <w:spacing w:before="60" w:after="60" w:line="300" w:lineRule="exact"/>
        <w:jc w:val="both"/>
        <w:rPr>
          <w:rFonts w:asciiTheme="minorHAnsi" w:hAnsiTheme="minorHAnsi" w:cstheme="minorHAnsi"/>
          <w:lang w:val="gl-ES" w:eastAsia="zh-CN"/>
        </w:rPr>
      </w:pPr>
      <w:r>
        <w:rPr>
          <w:rFonts w:asciiTheme="minorHAnsi" w:hAnsiTheme="minorHAnsi" w:cstheme="minorHAnsi"/>
          <w:lang w:val="gl-ES" w:eastAsia="zh-CN"/>
        </w:rPr>
        <w:t xml:space="preserve">Adecuar a linguaxe do material de estudo segundo o nivel de comprensión dos alumnos/as (especialmente para os alumnos/as con </w:t>
      </w:r>
      <w:proofErr w:type="spellStart"/>
      <w:r>
        <w:rPr>
          <w:rFonts w:asciiTheme="minorHAnsi" w:hAnsiTheme="minorHAnsi" w:cstheme="minorHAnsi"/>
          <w:lang w:val="gl-ES" w:eastAsia="zh-CN"/>
        </w:rPr>
        <w:t>neae</w:t>
      </w:r>
      <w:proofErr w:type="spellEnd"/>
      <w:r>
        <w:rPr>
          <w:rFonts w:asciiTheme="minorHAnsi" w:hAnsiTheme="minorHAnsi" w:cstheme="minorHAnsi"/>
          <w:lang w:val="gl-ES" w:eastAsia="zh-CN"/>
        </w:rPr>
        <w:t>).</w:t>
      </w:r>
    </w:p>
    <w:p w:rsidR="00650C2E" w:rsidRDefault="00A929B8">
      <w:pPr>
        <w:numPr>
          <w:ilvl w:val="0"/>
          <w:numId w:val="4"/>
        </w:numPr>
        <w:tabs>
          <w:tab w:val="left" w:pos="851"/>
        </w:tabs>
        <w:spacing w:before="60" w:after="60" w:line="300" w:lineRule="exact"/>
        <w:jc w:val="both"/>
        <w:rPr>
          <w:rFonts w:asciiTheme="minorHAnsi" w:hAnsiTheme="minorHAnsi" w:cstheme="minorHAnsi"/>
          <w:lang w:val="gl-ES" w:eastAsia="zh-CN"/>
        </w:rPr>
      </w:pPr>
      <w:r>
        <w:rPr>
          <w:rFonts w:asciiTheme="minorHAnsi" w:hAnsiTheme="minorHAnsi" w:cstheme="minorHAnsi"/>
          <w:lang w:val="gl-ES" w:eastAsia="zh-CN"/>
        </w:rPr>
        <w:t xml:space="preserve">Seleccionar técnicas e estratexias metodolóxicas que sendo útiles para todos os alumnos/as, tamén o sexan para os que presentan dificultades de aprendizaxe e </w:t>
      </w:r>
      <w:proofErr w:type="spellStart"/>
      <w:r>
        <w:rPr>
          <w:rFonts w:asciiTheme="minorHAnsi" w:hAnsiTheme="minorHAnsi" w:cstheme="minorHAnsi"/>
          <w:lang w:val="gl-ES" w:eastAsia="zh-CN"/>
        </w:rPr>
        <w:t>neae</w:t>
      </w:r>
      <w:proofErr w:type="spellEnd"/>
      <w:r>
        <w:rPr>
          <w:rFonts w:asciiTheme="minorHAnsi" w:hAnsiTheme="minorHAnsi" w:cstheme="minorHAnsi"/>
          <w:lang w:val="gl-ES" w:eastAsia="zh-CN"/>
        </w:rPr>
        <w:t>. Son especialmente adecuadas: técnicas de demostración e modelado, técnicas de traballo cooperativo, titorías entre iguais, traballo por proxectos, …</w:t>
      </w:r>
    </w:p>
    <w:p w:rsidR="00650C2E" w:rsidRDefault="00A929B8">
      <w:pPr>
        <w:numPr>
          <w:ilvl w:val="0"/>
          <w:numId w:val="4"/>
        </w:numPr>
        <w:tabs>
          <w:tab w:val="left" w:pos="851"/>
        </w:tabs>
        <w:spacing w:before="60" w:after="60" w:line="300" w:lineRule="exact"/>
        <w:jc w:val="both"/>
        <w:rPr>
          <w:rFonts w:asciiTheme="minorHAnsi" w:hAnsiTheme="minorHAnsi" w:cstheme="minorHAnsi"/>
          <w:lang w:val="gl-ES" w:eastAsia="zh-CN"/>
        </w:rPr>
      </w:pPr>
      <w:r>
        <w:rPr>
          <w:rFonts w:asciiTheme="minorHAnsi" w:hAnsiTheme="minorHAnsi" w:cstheme="minorHAnsi"/>
          <w:lang w:val="gl-ES" w:eastAsia="zh-CN"/>
        </w:rPr>
        <w:t xml:space="preserve">Favorecer o tratamento globalizado e </w:t>
      </w:r>
      <w:proofErr w:type="spellStart"/>
      <w:r>
        <w:rPr>
          <w:rFonts w:asciiTheme="minorHAnsi" w:hAnsiTheme="minorHAnsi" w:cstheme="minorHAnsi"/>
          <w:lang w:val="gl-ES" w:eastAsia="zh-CN"/>
        </w:rPr>
        <w:t>interdisciplinar</w:t>
      </w:r>
      <w:proofErr w:type="spellEnd"/>
      <w:r>
        <w:rPr>
          <w:rFonts w:asciiTheme="minorHAnsi" w:hAnsiTheme="minorHAnsi" w:cstheme="minorHAnsi"/>
          <w:lang w:val="gl-ES" w:eastAsia="zh-CN"/>
        </w:rPr>
        <w:t xml:space="preserve"> dos contidos de aprendizaxe buscando a xeneralización.</w:t>
      </w:r>
    </w:p>
    <w:p w:rsidR="00650C2E" w:rsidRDefault="00A929B8">
      <w:pPr>
        <w:numPr>
          <w:ilvl w:val="0"/>
          <w:numId w:val="4"/>
        </w:numPr>
        <w:tabs>
          <w:tab w:val="left" w:pos="851"/>
        </w:tabs>
        <w:spacing w:before="60" w:after="60" w:line="300" w:lineRule="exact"/>
        <w:jc w:val="both"/>
        <w:rPr>
          <w:rFonts w:asciiTheme="minorHAnsi" w:hAnsiTheme="minorHAnsi" w:cstheme="minorHAnsi"/>
          <w:lang w:val="gl-ES" w:eastAsia="zh-CN"/>
        </w:rPr>
      </w:pPr>
      <w:r>
        <w:rPr>
          <w:rFonts w:asciiTheme="minorHAnsi" w:hAnsiTheme="minorHAnsi" w:cstheme="minorHAnsi"/>
          <w:lang w:val="gl-ES" w:eastAsia="zh-CN"/>
        </w:rPr>
        <w:t>Partir das motivacións e intereses dos nenos/as (centros de interese).</w:t>
      </w:r>
    </w:p>
    <w:p w:rsidR="00650C2E" w:rsidRDefault="00A929B8">
      <w:pPr>
        <w:numPr>
          <w:ilvl w:val="0"/>
          <w:numId w:val="4"/>
        </w:numPr>
        <w:tabs>
          <w:tab w:val="left" w:pos="851"/>
        </w:tabs>
        <w:spacing w:before="60" w:after="60" w:line="300" w:lineRule="exact"/>
        <w:jc w:val="both"/>
        <w:rPr>
          <w:rFonts w:asciiTheme="minorHAnsi" w:hAnsiTheme="minorHAnsi" w:cstheme="minorHAnsi"/>
          <w:lang w:val="gl-ES" w:eastAsia="zh-CN"/>
        </w:rPr>
      </w:pPr>
      <w:r>
        <w:rPr>
          <w:rFonts w:asciiTheme="minorHAnsi" w:hAnsiTheme="minorHAnsi" w:cstheme="minorHAnsi"/>
          <w:lang w:val="gl-ES" w:eastAsia="zh-CN"/>
        </w:rPr>
        <w:t>Fomentar un bo clima de relacións sociais (respecto e tolerancia).</w:t>
      </w:r>
    </w:p>
    <w:p w:rsidR="00650C2E" w:rsidRDefault="00A929B8">
      <w:pPr>
        <w:numPr>
          <w:ilvl w:val="0"/>
          <w:numId w:val="4"/>
        </w:numPr>
        <w:tabs>
          <w:tab w:val="left" w:pos="851"/>
        </w:tabs>
        <w:spacing w:before="60" w:after="60" w:line="300" w:lineRule="exact"/>
        <w:jc w:val="both"/>
        <w:rPr>
          <w:rFonts w:asciiTheme="minorHAnsi" w:hAnsiTheme="minorHAnsi" w:cstheme="minorHAnsi"/>
          <w:lang w:val="gl-ES" w:eastAsia="zh-CN"/>
        </w:rPr>
      </w:pPr>
      <w:r>
        <w:rPr>
          <w:rFonts w:asciiTheme="minorHAnsi" w:hAnsiTheme="minorHAnsi" w:cstheme="minorHAnsi"/>
          <w:lang w:val="gl-ES" w:eastAsia="zh-CN"/>
        </w:rPr>
        <w:t>Favorecer o uso de distintos materiais e recursos para que podan manipular e experimentar.</w:t>
      </w:r>
    </w:p>
    <w:p w:rsidR="00650C2E" w:rsidRDefault="00A929B8">
      <w:pPr>
        <w:numPr>
          <w:ilvl w:val="0"/>
          <w:numId w:val="4"/>
        </w:numPr>
        <w:tabs>
          <w:tab w:val="left" w:pos="851"/>
        </w:tabs>
        <w:spacing w:before="60" w:after="60" w:line="300" w:lineRule="exact"/>
        <w:jc w:val="both"/>
        <w:rPr>
          <w:rFonts w:asciiTheme="minorHAnsi" w:hAnsiTheme="minorHAnsi" w:cstheme="minorHAnsi"/>
          <w:lang w:val="gl-ES" w:eastAsia="zh-CN"/>
        </w:rPr>
      </w:pPr>
      <w:r>
        <w:rPr>
          <w:rFonts w:asciiTheme="minorHAnsi" w:hAnsiTheme="minorHAnsi" w:cstheme="minorHAnsi"/>
          <w:lang w:val="gl-ES" w:eastAsia="zh-CN"/>
        </w:rPr>
        <w:lastRenderedPageBreak/>
        <w:t>Empregar distintos espazos e recursos dentro e fóra da aula.</w:t>
      </w:r>
    </w:p>
    <w:p w:rsidR="00650C2E" w:rsidRDefault="00A929B8">
      <w:pPr>
        <w:numPr>
          <w:ilvl w:val="0"/>
          <w:numId w:val="4"/>
        </w:numPr>
        <w:tabs>
          <w:tab w:val="left" w:pos="851"/>
        </w:tabs>
        <w:spacing w:before="60" w:after="60" w:line="300" w:lineRule="exact"/>
        <w:jc w:val="both"/>
        <w:rPr>
          <w:rFonts w:asciiTheme="minorHAnsi" w:hAnsiTheme="minorHAnsi" w:cstheme="minorHAnsi"/>
          <w:lang w:val="gl-ES" w:eastAsia="zh-CN"/>
        </w:rPr>
      </w:pPr>
      <w:r>
        <w:rPr>
          <w:rFonts w:asciiTheme="minorHAnsi" w:hAnsiTheme="minorHAnsi" w:cstheme="minorHAnsi"/>
          <w:lang w:val="gl-ES" w:eastAsia="zh-CN"/>
        </w:rPr>
        <w:t xml:space="preserve">Introducir a avaliación do contexto de aula (avaliación continua, valorar o traballo diario, os intereses, a participación, traballos individuais e </w:t>
      </w:r>
      <w:proofErr w:type="spellStart"/>
      <w:r>
        <w:rPr>
          <w:rFonts w:asciiTheme="minorHAnsi" w:hAnsiTheme="minorHAnsi" w:cstheme="minorHAnsi"/>
          <w:lang w:val="gl-ES" w:eastAsia="zh-CN"/>
        </w:rPr>
        <w:t>grupais</w:t>
      </w:r>
      <w:proofErr w:type="spellEnd"/>
      <w:r>
        <w:rPr>
          <w:rFonts w:asciiTheme="minorHAnsi" w:hAnsiTheme="minorHAnsi" w:cstheme="minorHAnsi"/>
          <w:lang w:val="gl-ES" w:eastAsia="zh-CN"/>
        </w:rPr>
        <w:t>, …)</w:t>
      </w:r>
    </w:p>
    <w:p w:rsidR="00650C2E" w:rsidRDefault="00A929B8">
      <w:pPr>
        <w:numPr>
          <w:ilvl w:val="0"/>
          <w:numId w:val="4"/>
        </w:numPr>
        <w:tabs>
          <w:tab w:val="left" w:pos="851"/>
        </w:tabs>
        <w:spacing w:before="60" w:after="60" w:line="300" w:lineRule="exact"/>
        <w:jc w:val="both"/>
        <w:rPr>
          <w:rFonts w:asciiTheme="minorHAnsi" w:hAnsiTheme="minorHAnsi" w:cstheme="minorHAnsi"/>
          <w:lang w:val="gl-ES" w:eastAsia="zh-CN"/>
        </w:rPr>
      </w:pPr>
      <w:r>
        <w:rPr>
          <w:rFonts w:asciiTheme="minorHAnsi" w:hAnsiTheme="minorHAnsi" w:cstheme="minorHAnsi"/>
          <w:lang w:val="gl-ES" w:eastAsia="zh-CN"/>
        </w:rPr>
        <w:t>Concretar e/ou facilitar os contidos mínimos que deben estudar.</w:t>
      </w:r>
    </w:p>
    <w:p w:rsidR="00650C2E" w:rsidRDefault="00A929B8">
      <w:pPr>
        <w:numPr>
          <w:ilvl w:val="0"/>
          <w:numId w:val="4"/>
        </w:numPr>
        <w:tabs>
          <w:tab w:val="left" w:pos="851"/>
        </w:tabs>
        <w:spacing w:before="60" w:after="60" w:line="300" w:lineRule="exact"/>
        <w:jc w:val="both"/>
        <w:rPr>
          <w:rFonts w:asciiTheme="minorHAnsi" w:hAnsiTheme="minorHAnsi" w:cstheme="minorHAnsi"/>
          <w:lang w:val="gl-ES" w:eastAsia="zh-CN"/>
        </w:rPr>
      </w:pPr>
      <w:proofErr w:type="spellStart"/>
      <w:r>
        <w:rPr>
          <w:rFonts w:asciiTheme="minorHAnsi" w:hAnsiTheme="minorHAnsi" w:cstheme="minorHAnsi"/>
          <w:lang w:val="gl-ES" w:eastAsia="zh-CN"/>
        </w:rPr>
        <w:t>Plantexar</w:t>
      </w:r>
      <w:proofErr w:type="spellEnd"/>
      <w:r>
        <w:rPr>
          <w:rFonts w:asciiTheme="minorHAnsi" w:hAnsiTheme="minorHAnsi" w:cstheme="minorHAnsi"/>
          <w:lang w:val="gl-ES" w:eastAsia="zh-CN"/>
        </w:rPr>
        <w:t xml:space="preserve"> modificacións na forma de preguntar nas probas de avaliación (tipo test, de desenvolvemento, exames orais, preguntas de unir con frechas, preguntas curtas, </w:t>
      </w:r>
      <w:proofErr w:type="spellStart"/>
      <w:r>
        <w:rPr>
          <w:rFonts w:asciiTheme="minorHAnsi" w:hAnsiTheme="minorHAnsi" w:cstheme="minorHAnsi"/>
          <w:lang w:val="gl-ES" w:eastAsia="zh-CN"/>
        </w:rPr>
        <w:t>secuenciar</w:t>
      </w:r>
      <w:proofErr w:type="spellEnd"/>
      <w:r>
        <w:rPr>
          <w:rFonts w:asciiTheme="minorHAnsi" w:hAnsiTheme="minorHAnsi" w:cstheme="minorHAnsi"/>
          <w:lang w:val="gl-ES" w:eastAsia="zh-CN"/>
        </w:rPr>
        <w:t xml:space="preserve"> os pasos dun problema, distanciar as preguntas en distintas follas, empregar apoios visuais, uso das </w:t>
      </w:r>
      <w:proofErr w:type="spellStart"/>
      <w:r>
        <w:rPr>
          <w:rFonts w:asciiTheme="minorHAnsi" w:hAnsiTheme="minorHAnsi" w:cstheme="minorHAnsi"/>
          <w:lang w:val="gl-ES" w:eastAsia="zh-CN"/>
        </w:rPr>
        <w:t>TICs</w:t>
      </w:r>
      <w:proofErr w:type="spellEnd"/>
      <w:r>
        <w:rPr>
          <w:rFonts w:asciiTheme="minorHAnsi" w:hAnsiTheme="minorHAnsi" w:cstheme="minorHAnsi"/>
          <w:lang w:val="gl-ES" w:eastAsia="zh-CN"/>
        </w:rPr>
        <w:t>, …)</w:t>
      </w:r>
    </w:p>
    <w:p w:rsidR="00650C2E" w:rsidRDefault="00A929B8">
      <w:pPr>
        <w:numPr>
          <w:ilvl w:val="0"/>
          <w:numId w:val="4"/>
        </w:numPr>
        <w:tabs>
          <w:tab w:val="left" w:pos="851"/>
        </w:tabs>
        <w:spacing w:before="60" w:after="60" w:line="300" w:lineRule="exact"/>
        <w:jc w:val="both"/>
        <w:rPr>
          <w:rFonts w:asciiTheme="minorHAnsi" w:hAnsiTheme="minorHAnsi" w:cstheme="minorHAnsi"/>
          <w:lang w:val="gl-ES" w:eastAsia="zh-CN"/>
        </w:rPr>
      </w:pPr>
      <w:r>
        <w:rPr>
          <w:rFonts w:asciiTheme="minorHAnsi" w:hAnsiTheme="minorHAnsi" w:cstheme="minorHAnsi"/>
          <w:lang w:val="gl-ES" w:eastAsia="zh-CN"/>
        </w:rPr>
        <w:t>Distribución do mobiliario na aula para mellorar a accesibilidade e a optimización da iluminación.</w:t>
      </w:r>
    </w:p>
    <w:p w:rsidR="00650C2E" w:rsidRDefault="00A929B8">
      <w:pPr>
        <w:numPr>
          <w:ilvl w:val="0"/>
          <w:numId w:val="4"/>
        </w:numPr>
        <w:tabs>
          <w:tab w:val="left" w:pos="851"/>
        </w:tabs>
        <w:spacing w:before="60" w:after="60" w:line="300" w:lineRule="exact"/>
        <w:jc w:val="both"/>
        <w:rPr>
          <w:rFonts w:asciiTheme="minorHAnsi" w:hAnsiTheme="minorHAnsi" w:cstheme="minorHAnsi"/>
          <w:lang w:val="gl-ES" w:eastAsia="zh-CN"/>
        </w:rPr>
      </w:pPr>
      <w:r>
        <w:rPr>
          <w:rFonts w:asciiTheme="minorHAnsi" w:hAnsiTheme="minorHAnsi" w:cstheme="minorHAnsi"/>
          <w:lang w:val="gl-ES" w:eastAsia="zh-CN"/>
        </w:rPr>
        <w:t>Contratos didácticos co alumnado e coas familias.</w:t>
      </w:r>
    </w:p>
    <w:p w:rsidR="00650C2E" w:rsidRDefault="00650C2E">
      <w:pPr>
        <w:rPr>
          <w:rFonts w:asciiTheme="minorHAnsi" w:hAnsiTheme="minorHAnsi" w:cstheme="minorHAnsi"/>
          <w:lang w:val="gl-ES" w:eastAsia="zh-CN"/>
        </w:rPr>
      </w:pPr>
    </w:p>
    <w:p w:rsidR="00650C2E" w:rsidRDefault="00A929B8">
      <w:pPr>
        <w:rPr>
          <w:rFonts w:asciiTheme="minorHAnsi" w:hAnsiTheme="minorHAnsi" w:cstheme="minorHAnsi"/>
          <w:b/>
          <w:bCs/>
          <w:lang w:val="gl-ES"/>
        </w:rPr>
      </w:pPr>
      <w:r>
        <w:rPr>
          <w:rFonts w:asciiTheme="minorHAnsi" w:hAnsiTheme="minorHAnsi" w:cstheme="minorHAnsi"/>
          <w:b/>
          <w:bCs/>
          <w:lang w:val="gl-ES"/>
        </w:rPr>
        <w:t>11. Avaliación do proceso de ensino e da práctica docente</w:t>
      </w:r>
    </w:p>
    <w:p w:rsidR="00650C2E" w:rsidRDefault="00650C2E">
      <w:pPr>
        <w:rPr>
          <w:rFonts w:asciiTheme="minorHAnsi" w:hAnsiTheme="minorHAnsi" w:cstheme="minorHAnsi"/>
          <w:b/>
          <w:bCs/>
          <w:lang w:val="gl-ES"/>
        </w:rPr>
      </w:pPr>
    </w:p>
    <w:p w:rsidR="00650C2E" w:rsidRDefault="00A929B8">
      <w:pPr>
        <w:rPr>
          <w:rFonts w:asciiTheme="minorHAnsi" w:hAnsiTheme="minorHAnsi" w:cstheme="minorHAnsi"/>
          <w:lang w:val="gl-ES"/>
        </w:rPr>
      </w:pPr>
      <w:bookmarkStart w:id="1" w:name="_Toc440355816"/>
      <w:bookmarkStart w:id="2" w:name="_Toc433099662"/>
      <w:bookmarkEnd w:id="1"/>
      <w:bookmarkEnd w:id="2"/>
      <w:r>
        <w:rPr>
          <w:rFonts w:asciiTheme="minorHAnsi" w:hAnsiTheme="minorHAnsi" w:cstheme="minorHAnsi"/>
          <w:lang w:val="gl-ES"/>
        </w:rPr>
        <w:t>Indicadores de logro do proceso de ensino</w:t>
      </w:r>
    </w:p>
    <w:p w:rsidR="00650C2E" w:rsidRDefault="00650C2E">
      <w:pPr>
        <w:rPr>
          <w:rFonts w:asciiTheme="minorHAnsi" w:hAnsiTheme="minorHAnsi" w:cstheme="minorHAnsi"/>
          <w:b/>
          <w:bCs/>
          <w:lang w:val="gl-ES"/>
        </w:rPr>
      </w:pPr>
    </w:p>
    <w:p w:rsidR="00650C2E" w:rsidRDefault="00A929B8">
      <w:pPr>
        <w:rPr>
          <w:rFonts w:asciiTheme="minorHAnsi" w:hAnsiTheme="minorHAnsi" w:cstheme="minorHAnsi"/>
          <w:lang w:val="gl-ES"/>
        </w:rPr>
      </w:pPr>
      <w:r>
        <w:rPr>
          <w:rFonts w:asciiTheme="minorHAnsi" w:hAnsiTheme="minorHAnsi" w:cstheme="minorHAnsi"/>
          <w:lang w:val="gl-ES"/>
        </w:rPr>
        <w:lastRenderedPageBreak/>
        <w:br/>
      </w:r>
      <w:r w:rsidR="001B0631" w:rsidRPr="001B0631">
        <w:pict>
          <v:rect id="_x0000_s1026" style="position:absolute;margin-left:17.65pt;margin-top:.05pt;width:684.9pt;height:238.4pt;z-index:251657728;mso-wrap-distance-left:7.05pt;mso-wrap-distance-right:7.05pt;mso-position-horizontal-relative:text;mso-position-vertical-relative:text">
            <v:textbox inset="0,0,0,0">
              <w:txbxContent>
                <w:tbl>
                  <w:tblPr>
                    <w:tblW w:w="13698" w:type="dxa"/>
                    <w:tblInd w:w="70" w:type="dxa"/>
                    <w:tblBorders>
                      <w:right w:val="single" w:sz="4" w:space="0" w:color="00000A"/>
                      <w:insideV w:val="single" w:sz="4" w:space="0" w:color="00000A"/>
                    </w:tblBorders>
                    <w:tblCellMar>
                      <w:left w:w="70" w:type="dxa"/>
                      <w:right w:w="70" w:type="dxa"/>
                    </w:tblCellMar>
                    <w:tblLook w:val="04A0"/>
                  </w:tblPr>
                  <w:tblGrid>
                    <w:gridCol w:w="10603"/>
                    <w:gridCol w:w="774"/>
                    <w:gridCol w:w="773"/>
                    <w:gridCol w:w="772"/>
                    <w:gridCol w:w="776"/>
                  </w:tblGrid>
                  <w:tr w:rsidR="00650C2E">
                    <w:trPr>
                      <w:trHeight w:val="259"/>
                    </w:trPr>
                    <w:tc>
                      <w:tcPr>
                        <w:tcW w:w="10603" w:type="dxa"/>
                        <w:tcBorders>
                          <w:right w:val="single" w:sz="4" w:space="0" w:color="00000A"/>
                        </w:tcBorders>
                        <w:shd w:val="clear" w:color="auto" w:fill="FFFFFF"/>
                        <w:vAlign w:val="bottom"/>
                      </w:tcPr>
                      <w:p w:rsidR="00650C2E" w:rsidRDefault="00650C2E">
                        <w:pPr>
                          <w:rPr>
                            <w:rFonts w:asciiTheme="minorHAnsi" w:hAnsiTheme="minorHAnsi" w:cstheme="minorHAnsi"/>
                            <w:lang w:val="gl-ES"/>
                          </w:rPr>
                        </w:pPr>
                      </w:p>
                    </w:tc>
                    <w:tc>
                      <w:tcPr>
                        <w:tcW w:w="3095" w:type="dxa"/>
                        <w:gridSpan w:val="4"/>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center"/>
                      </w:tcPr>
                      <w:p w:rsidR="00650C2E" w:rsidRDefault="00A929B8">
                        <w:r>
                          <w:rPr>
                            <w:rFonts w:asciiTheme="minorHAnsi" w:hAnsiTheme="minorHAnsi" w:cstheme="minorHAnsi"/>
                            <w:lang w:val="gl-ES"/>
                          </w:rPr>
                          <w:t>Escala</w:t>
                        </w:r>
                      </w:p>
                    </w:tc>
                  </w:tr>
                  <w:tr w:rsidR="00650C2E">
                    <w:trPr>
                      <w:trHeight w:val="259"/>
                    </w:trPr>
                    <w:tc>
                      <w:tcPr>
                        <w:tcW w:w="10603" w:type="dxa"/>
                        <w:tcBorders>
                          <w:bottom w:val="single" w:sz="4" w:space="0" w:color="00000A"/>
                          <w:right w:val="single" w:sz="4" w:space="0" w:color="00000A"/>
                        </w:tcBorders>
                        <w:shd w:val="clear" w:color="auto" w:fill="FFFFFF"/>
                        <w:vAlign w:val="bottom"/>
                      </w:tcPr>
                      <w:p w:rsidR="00650C2E" w:rsidRDefault="00650C2E">
                        <w:pPr>
                          <w:rPr>
                            <w:rFonts w:asciiTheme="minorHAnsi" w:hAnsiTheme="minorHAnsi" w:cstheme="minorHAnsi"/>
                            <w:b/>
                            <w:bCs/>
                            <w:lang w:val="gl-ES"/>
                          </w:rPr>
                        </w:pPr>
                      </w:p>
                    </w:tc>
                    <w:tc>
                      <w:tcPr>
                        <w:tcW w:w="774"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650C2E" w:rsidRDefault="00A929B8">
                        <w:r>
                          <w:rPr>
                            <w:rFonts w:asciiTheme="minorHAnsi" w:hAnsiTheme="minorHAnsi" w:cstheme="minorHAnsi"/>
                            <w:lang w:val="gl-ES"/>
                          </w:rPr>
                          <w:t>1</w:t>
                        </w:r>
                      </w:p>
                    </w:tc>
                    <w:tc>
                      <w:tcPr>
                        <w:tcW w:w="773" w:type="dxa"/>
                        <w:tcBorders>
                          <w:bottom w:val="single" w:sz="4" w:space="0" w:color="00000A"/>
                          <w:right w:val="single" w:sz="4" w:space="0" w:color="00000A"/>
                        </w:tcBorders>
                        <w:shd w:val="clear" w:color="auto" w:fill="FFFFFF"/>
                        <w:vAlign w:val="bottom"/>
                      </w:tcPr>
                      <w:p w:rsidR="00650C2E" w:rsidRDefault="00A929B8">
                        <w:r>
                          <w:rPr>
                            <w:rFonts w:asciiTheme="minorHAnsi" w:hAnsiTheme="minorHAnsi" w:cstheme="minorHAnsi"/>
                            <w:lang w:val="gl-ES"/>
                          </w:rPr>
                          <w:t>2</w:t>
                        </w:r>
                      </w:p>
                    </w:tc>
                    <w:tc>
                      <w:tcPr>
                        <w:tcW w:w="772" w:type="dxa"/>
                        <w:tcBorders>
                          <w:bottom w:val="single" w:sz="4" w:space="0" w:color="00000A"/>
                          <w:right w:val="single" w:sz="4" w:space="0" w:color="00000A"/>
                        </w:tcBorders>
                        <w:shd w:val="clear" w:color="auto" w:fill="FFFFFF"/>
                        <w:vAlign w:val="bottom"/>
                      </w:tcPr>
                      <w:p w:rsidR="00650C2E" w:rsidRDefault="00A929B8">
                        <w:r>
                          <w:rPr>
                            <w:rFonts w:asciiTheme="minorHAnsi" w:hAnsiTheme="minorHAnsi" w:cstheme="minorHAnsi"/>
                            <w:lang w:val="gl-ES"/>
                          </w:rPr>
                          <w:t>3</w:t>
                        </w:r>
                      </w:p>
                    </w:tc>
                    <w:tc>
                      <w:tcPr>
                        <w:tcW w:w="776" w:type="dxa"/>
                        <w:tcBorders>
                          <w:bottom w:val="single" w:sz="4" w:space="0" w:color="00000A"/>
                          <w:right w:val="single" w:sz="4" w:space="0" w:color="00000A"/>
                        </w:tcBorders>
                        <w:shd w:val="clear" w:color="auto" w:fill="FFFFFF"/>
                        <w:vAlign w:val="bottom"/>
                      </w:tcPr>
                      <w:p w:rsidR="00650C2E" w:rsidRDefault="00A929B8">
                        <w:r>
                          <w:rPr>
                            <w:rFonts w:asciiTheme="minorHAnsi" w:hAnsiTheme="minorHAnsi" w:cstheme="minorHAnsi"/>
                            <w:lang w:val="gl-ES"/>
                          </w:rPr>
                          <w:t>4</w:t>
                        </w:r>
                      </w:p>
                    </w:tc>
                  </w:tr>
                  <w:tr w:rsidR="00650C2E" w:rsidRPr="00AA1CC1">
                    <w:trPr>
                      <w:trHeight w:val="346"/>
                    </w:trPr>
                    <w:tc>
                      <w:tcPr>
                        <w:tcW w:w="10603"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650C2E" w:rsidRPr="00AA1CC1" w:rsidRDefault="00A929B8">
                        <w:pPr>
                          <w:rPr>
                            <w:lang w:val="es-ES"/>
                          </w:rPr>
                        </w:pPr>
                        <w:r>
                          <w:rPr>
                            <w:rFonts w:asciiTheme="minorHAnsi" w:hAnsiTheme="minorHAnsi" w:cstheme="minorHAnsi"/>
                            <w:lang w:val="gl-ES"/>
                          </w:rPr>
                          <w:t>1. O nivel de dificultade foi adecuado ás características do alumnado.</w:t>
                        </w:r>
                      </w:p>
                    </w:tc>
                    <w:tc>
                      <w:tcPr>
                        <w:tcW w:w="774" w:type="dxa"/>
                        <w:tcBorders>
                          <w:bottom w:val="single" w:sz="4" w:space="0" w:color="00000A"/>
                          <w:right w:val="single" w:sz="4" w:space="0" w:color="00000A"/>
                        </w:tcBorders>
                        <w:shd w:val="clear" w:color="auto" w:fill="FFFFFF"/>
                        <w:vAlign w:val="bottom"/>
                      </w:tcPr>
                      <w:p w:rsidR="00650C2E" w:rsidRPr="00AA1CC1" w:rsidRDefault="00A929B8">
                        <w:pPr>
                          <w:rPr>
                            <w:lang w:val="es-ES"/>
                          </w:rPr>
                        </w:pPr>
                        <w:r>
                          <w:rPr>
                            <w:rFonts w:asciiTheme="minorHAnsi" w:hAnsiTheme="minorHAnsi" w:cstheme="minorHAnsi"/>
                            <w:lang w:val="gl-ES"/>
                          </w:rPr>
                          <w:t> </w:t>
                        </w:r>
                      </w:p>
                    </w:tc>
                    <w:tc>
                      <w:tcPr>
                        <w:tcW w:w="773" w:type="dxa"/>
                        <w:tcBorders>
                          <w:bottom w:val="single" w:sz="4" w:space="0" w:color="00000A"/>
                          <w:right w:val="single" w:sz="4" w:space="0" w:color="00000A"/>
                        </w:tcBorders>
                        <w:shd w:val="clear" w:color="auto" w:fill="FFFFFF"/>
                        <w:vAlign w:val="bottom"/>
                      </w:tcPr>
                      <w:p w:rsidR="00650C2E" w:rsidRPr="00AA1CC1" w:rsidRDefault="00A929B8">
                        <w:pPr>
                          <w:rPr>
                            <w:lang w:val="es-ES"/>
                          </w:rPr>
                        </w:pPr>
                        <w:r>
                          <w:rPr>
                            <w:rFonts w:asciiTheme="minorHAnsi" w:hAnsiTheme="minorHAnsi" w:cstheme="minorHAnsi"/>
                            <w:lang w:val="gl-ES"/>
                          </w:rPr>
                          <w:t> </w:t>
                        </w:r>
                      </w:p>
                    </w:tc>
                    <w:tc>
                      <w:tcPr>
                        <w:tcW w:w="772" w:type="dxa"/>
                        <w:tcBorders>
                          <w:bottom w:val="single" w:sz="4" w:space="0" w:color="00000A"/>
                          <w:right w:val="single" w:sz="4" w:space="0" w:color="00000A"/>
                        </w:tcBorders>
                        <w:shd w:val="clear" w:color="auto" w:fill="FFFFFF"/>
                        <w:vAlign w:val="bottom"/>
                      </w:tcPr>
                      <w:p w:rsidR="00650C2E" w:rsidRPr="00AA1CC1" w:rsidRDefault="00A929B8">
                        <w:pPr>
                          <w:rPr>
                            <w:lang w:val="es-ES"/>
                          </w:rPr>
                        </w:pPr>
                        <w:r>
                          <w:rPr>
                            <w:rFonts w:asciiTheme="minorHAnsi" w:hAnsiTheme="minorHAnsi" w:cstheme="minorHAnsi"/>
                            <w:lang w:val="gl-ES"/>
                          </w:rPr>
                          <w:t> </w:t>
                        </w:r>
                      </w:p>
                    </w:tc>
                    <w:tc>
                      <w:tcPr>
                        <w:tcW w:w="776" w:type="dxa"/>
                        <w:tcBorders>
                          <w:bottom w:val="single" w:sz="4" w:space="0" w:color="00000A"/>
                          <w:right w:val="single" w:sz="4" w:space="0" w:color="00000A"/>
                        </w:tcBorders>
                        <w:shd w:val="clear" w:color="auto" w:fill="FFFFFF"/>
                        <w:vAlign w:val="bottom"/>
                      </w:tcPr>
                      <w:p w:rsidR="00650C2E" w:rsidRPr="00AA1CC1" w:rsidRDefault="00A929B8">
                        <w:pPr>
                          <w:rPr>
                            <w:lang w:val="es-ES"/>
                          </w:rPr>
                        </w:pPr>
                        <w:r>
                          <w:rPr>
                            <w:rFonts w:asciiTheme="minorHAnsi" w:hAnsiTheme="minorHAnsi" w:cstheme="minorHAnsi"/>
                            <w:lang w:val="gl-ES"/>
                          </w:rPr>
                          <w:t> </w:t>
                        </w:r>
                      </w:p>
                    </w:tc>
                  </w:tr>
                  <w:tr w:rsidR="00650C2E" w:rsidRPr="00AA1CC1">
                    <w:trPr>
                      <w:trHeight w:val="346"/>
                    </w:trPr>
                    <w:tc>
                      <w:tcPr>
                        <w:tcW w:w="10603" w:type="dxa"/>
                        <w:tcBorders>
                          <w:left w:val="single" w:sz="4" w:space="0" w:color="00000A"/>
                          <w:bottom w:val="single" w:sz="4" w:space="0" w:color="00000A"/>
                          <w:right w:val="single" w:sz="4" w:space="0" w:color="00000A"/>
                        </w:tcBorders>
                        <w:shd w:val="clear" w:color="auto" w:fill="FFFFFF"/>
                        <w:tcMar>
                          <w:left w:w="65" w:type="dxa"/>
                        </w:tcMar>
                        <w:vAlign w:val="bottom"/>
                      </w:tcPr>
                      <w:p w:rsidR="00650C2E" w:rsidRPr="00AA1CC1" w:rsidRDefault="00A929B8">
                        <w:pPr>
                          <w:rPr>
                            <w:lang w:val="es-ES"/>
                          </w:rPr>
                        </w:pPr>
                        <w:r>
                          <w:rPr>
                            <w:rFonts w:asciiTheme="minorHAnsi" w:hAnsiTheme="minorHAnsi" w:cstheme="minorHAnsi"/>
                            <w:lang w:val="gl-ES"/>
                          </w:rPr>
                          <w:t>2. Conseguiuse crear un conflito cognitivo que favoreceu a aprendizaxe.</w:t>
                        </w:r>
                      </w:p>
                    </w:tc>
                    <w:tc>
                      <w:tcPr>
                        <w:tcW w:w="774" w:type="dxa"/>
                        <w:tcBorders>
                          <w:bottom w:val="single" w:sz="4" w:space="0" w:color="00000A"/>
                          <w:right w:val="single" w:sz="4" w:space="0" w:color="00000A"/>
                        </w:tcBorders>
                        <w:shd w:val="clear" w:color="auto" w:fill="FFFFFF"/>
                        <w:vAlign w:val="bottom"/>
                      </w:tcPr>
                      <w:p w:rsidR="00650C2E" w:rsidRPr="00AA1CC1" w:rsidRDefault="00A929B8">
                        <w:pPr>
                          <w:rPr>
                            <w:lang w:val="es-ES"/>
                          </w:rPr>
                        </w:pPr>
                        <w:r>
                          <w:rPr>
                            <w:rFonts w:asciiTheme="minorHAnsi" w:hAnsiTheme="minorHAnsi" w:cstheme="minorHAnsi"/>
                            <w:lang w:val="gl-ES"/>
                          </w:rPr>
                          <w:t> </w:t>
                        </w:r>
                      </w:p>
                    </w:tc>
                    <w:tc>
                      <w:tcPr>
                        <w:tcW w:w="773" w:type="dxa"/>
                        <w:tcBorders>
                          <w:bottom w:val="single" w:sz="4" w:space="0" w:color="00000A"/>
                          <w:right w:val="single" w:sz="4" w:space="0" w:color="00000A"/>
                        </w:tcBorders>
                        <w:shd w:val="clear" w:color="auto" w:fill="FFFFFF"/>
                        <w:vAlign w:val="bottom"/>
                      </w:tcPr>
                      <w:p w:rsidR="00650C2E" w:rsidRPr="00AA1CC1" w:rsidRDefault="00A929B8">
                        <w:pPr>
                          <w:rPr>
                            <w:lang w:val="es-ES"/>
                          </w:rPr>
                        </w:pPr>
                        <w:r>
                          <w:rPr>
                            <w:rFonts w:asciiTheme="minorHAnsi" w:hAnsiTheme="minorHAnsi" w:cstheme="minorHAnsi"/>
                            <w:lang w:val="gl-ES"/>
                          </w:rPr>
                          <w:t> </w:t>
                        </w:r>
                      </w:p>
                    </w:tc>
                    <w:tc>
                      <w:tcPr>
                        <w:tcW w:w="772" w:type="dxa"/>
                        <w:tcBorders>
                          <w:bottom w:val="single" w:sz="4" w:space="0" w:color="00000A"/>
                          <w:right w:val="single" w:sz="4" w:space="0" w:color="00000A"/>
                        </w:tcBorders>
                        <w:shd w:val="clear" w:color="auto" w:fill="FFFFFF"/>
                        <w:vAlign w:val="bottom"/>
                      </w:tcPr>
                      <w:p w:rsidR="00650C2E" w:rsidRPr="00AA1CC1" w:rsidRDefault="00A929B8">
                        <w:pPr>
                          <w:rPr>
                            <w:lang w:val="es-ES"/>
                          </w:rPr>
                        </w:pPr>
                        <w:r>
                          <w:rPr>
                            <w:rFonts w:asciiTheme="minorHAnsi" w:hAnsiTheme="minorHAnsi" w:cstheme="minorHAnsi"/>
                            <w:lang w:val="gl-ES"/>
                          </w:rPr>
                          <w:t> </w:t>
                        </w:r>
                      </w:p>
                    </w:tc>
                    <w:tc>
                      <w:tcPr>
                        <w:tcW w:w="776" w:type="dxa"/>
                        <w:tcBorders>
                          <w:bottom w:val="single" w:sz="4" w:space="0" w:color="00000A"/>
                          <w:right w:val="single" w:sz="4" w:space="0" w:color="00000A"/>
                        </w:tcBorders>
                        <w:shd w:val="clear" w:color="auto" w:fill="FFFFFF"/>
                        <w:vAlign w:val="bottom"/>
                      </w:tcPr>
                      <w:p w:rsidR="00650C2E" w:rsidRPr="00AA1CC1" w:rsidRDefault="00A929B8">
                        <w:pPr>
                          <w:rPr>
                            <w:lang w:val="es-ES"/>
                          </w:rPr>
                        </w:pPr>
                        <w:r>
                          <w:rPr>
                            <w:rFonts w:asciiTheme="minorHAnsi" w:hAnsiTheme="minorHAnsi" w:cstheme="minorHAnsi"/>
                            <w:lang w:val="gl-ES"/>
                          </w:rPr>
                          <w:t> </w:t>
                        </w:r>
                      </w:p>
                    </w:tc>
                  </w:tr>
                  <w:tr w:rsidR="00650C2E" w:rsidRPr="00AA1CC1">
                    <w:trPr>
                      <w:trHeight w:val="346"/>
                    </w:trPr>
                    <w:tc>
                      <w:tcPr>
                        <w:tcW w:w="10603" w:type="dxa"/>
                        <w:tcBorders>
                          <w:left w:val="single" w:sz="4" w:space="0" w:color="00000A"/>
                          <w:bottom w:val="single" w:sz="4" w:space="0" w:color="00000A"/>
                          <w:right w:val="single" w:sz="4" w:space="0" w:color="00000A"/>
                        </w:tcBorders>
                        <w:shd w:val="clear" w:color="auto" w:fill="FFFFFF"/>
                        <w:tcMar>
                          <w:left w:w="65" w:type="dxa"/>
                        </w:tcMar>
                        <w:vAlign w:val="bottom"/>
                      </w:tcPr>
                      <w:p w:rsidR="00650C2E" w:rsidRPr="00AA1CC1" w:rsidRDefault="00A929B8">
                        <w:pPr>
                          <w:rPr>
                            <w:lang w:val="es-ES"/>
                          </w:rPr>
                        </w:pPr>
                        <w:r>
                          <w:rPr>
                            <w:rFonts w:asciiTheme="minorHAnsi" w:hAnsiTheme="minorHAnsi" w:cstheme="minorHAnsi"/>
                            <w:lang w:val="gl-ES"/>
                          </w:rPr>
                          <w:t>3. Conseguiuse motivar para lograr a actividade intelectual e física do alumnado.</w:t>
                        </w:r>
                      </w:p>
                    </w:tc>
                    <w:tc>
                      <w:tcPr>
                        <w:tcW w:w="774" w:type="dxa"/>
                        <w:tcBorders>
                          <w:bottom w:val="single" w:sz="4" w:space="0" w:color="00000A"/>
                          <w:right w:val="single" w:sz="4" w:space="0" w:color="00000A"/>
                        </w:tcBorders>
                        <w:shd w:val="clear" w:color="auto" w:fill="FFFFFF"/>
                        <w:vAlign w:val="bottom"/>
                      </w:tcPr>
                      <w:p w:rsidR="00650C2E" w:rsidRPr="00AA1CC1" w:rsidRDefault="00A929B8">
                        <w:pPr>
                          <w:rPr>
                            <w:lang w:val="es-ES"/>
                          </w:rPr>
                        </w:pPr>
                        <w:r>
                          <w:rPr>
                            <w:rFonts w:asciiTheme="minorHAnsi" w:hAnsiTheme="minorHAnsi" w:cstheme="minorHAnsi"/>
                            <w:lang w:val="gl-ES"/>
                          </w:rPr>
                          <w:t> </w:t>
                        </w:r>
                      </w:p>
                    </w:tc>
                    <w:tc>
                      <w:tcPr>
                        <w:tcW w:w="773" w:type="dxa"/>
                        <w:tcBorders>
                          <w:bottom w:val="single" w:sz="4" w:space="0" w:color="00000A"/>
                          <w:right w:val="single" w:sz="4" w:space="0" w:color="00000A"/>
                        </w:tcBorders>
                        <w:shd w:val="clear" w:color="auto" w:fill="FFFFFF"/>
                        <w:vAlign w:val="bottom"/>
                      </w:tcPr>
                      <w:p w:rsidR="00650C2E" w:rsidRPr="00AA1CC1" w:rsidRDefault="00A929B8">
                        <w:pPr>
                          <w:rPr>
                            <w:lang w:val="es-ES"/>
                          </w:rPr>
                        </w:pPr>
                        <w:r>
                          <w:rPr>
                            <w:rFonts w:asciiTheme="minorHAnsi" w:hAnsiTheme="minorHAnsi" w:cstheme="minorHAnsi"/>
                            <w:lang w:val="gl-ES"/>
                          </w:rPr>
                          <w:t> </w:t>
                        </w:r>
                      </w:p>
                    </w:tc>
                    <w:tc>
                      <w:tcPr>
                        <w:tcW w:w="772" w:type="dxa"/>
                        <w:tcBorders>
                          <w:bottom w:val="single" w:sz="4" w:space="0" w:color="00000A"/>
                          <w:right w:val="single" w:sz="4" w:space="0" w:color="00000A"/>
                        </w:tcBorders>
                        <w:shd w:val="clear" w:color="auto" w:fill="FFFFFF"/>
                        <w:vAlign w:val="bottom"/>
                      </w:tcPr>
                      <w:p w:rsidR="00650C2E" w:rsidRPr="00AA1CC1" w:rsidRDefault="00A929B8">
                        <w:pPr>
                          <w:rPr>
                            <w:lang w:val="es-ES"/>
                          </w:rPr>
                        </w:pPr>
                        <w:r>
                          <w:rPr>
                            <w:rFonts w:asciiTheme="minorHAnsi" w:hAnsiTheme="minorHAnsi" w:cstheme="minorHAnsi"/>
                            <w:lang w:val="gl-ES"/>
                          </w:rPr>
                          <w:t> </w:t>
                        </w:r>
                      </w:p>
                    </w:tc>
                    <w:tc>
                      <w:tcPr>
                        <w:tcW w:w="776" w:type="dxa"/>
                        <w:tcBorders>
                          <w:bottom w:val="single" w:sz="4" w:space="0" w:color="00000A"/>
                          <w:right w:val="single" w:sz="4" w:space="0" w:color="00000A"/>
                        </w:tcBorders>
                        <w:shd w:val="clear" w:color="auto" w:fill="FFFFFF"/>
                        <w:vAlign w:val="bottom"/>
                      </w:tcPr>
                      <w:p w:rsidR="00650C2E" w:rsidRPr="00AA1CC1" w:rsidRDefault="00A929B8">
                        <w:pPr>
                          <w:rPr>
                            <w:lang w:val="es-ES"/>
                          </w:rPr>
                        </w:pPr>
                        <w:r>
                          <w:rPr>
                            <w:rFonts w:asciiTheme="minorHAnsi" w:hAnsiTheme="minorHAnsi" w:cstheme="minorHAnsi"/>
                            <w:lang w:val="gl-ES"/>
                          </w:rPr>
                          <w:t> </w:t>
                        </w:r>
                      </w:p>
                    </w:tc>
                  </w:tr>
                  <w:tr w:rsidR="00650C2E" w:rsidRPr="00AA1CC1">
                    <w:trPr>
                      <w:trHeight w:val="346"/>
                    </w:trPr>
                    <w:tc>
                      <w:tcPr>
                        <w:tcW w:w="10603" w:type="dxa"/>
                        <w:tcBorders>
                          <w:left w:val="single" w:sz="4" w:space="0" w:color="00000A"/>
                          <w:bottom w:val="single" w:sz="4" w:space="0" w:color="00000A"/>
                          <w:right w:val="single" w:sz="4" w:space="0" w:color="00000A"/>
                        </w:tcBorders>
                        <w:shd w:val="clear" w:color="auto" w:fill="FFFFFF"/>
                        <w:tcMar>
                          <w:left w:w="65" w:type="dxa"/>
                        </w:tcMar>
                        <w:vAlign w:val="bottom"/>
                      </w:tcPr>
                      <w:p w:rsidR="00650C2E" w:rsidRPr="00AA1CC1" w:rsidRDefault="00A929B8">
                        <w:pPr>
                          <w:rPr>
                            <w:lang w:val="es-ES"/>
                          </w:rPr>
                        </w:pPr>
                        <w:r>
                          <w:rPr>
                            <w:rFonts w:asciiTheme="minorHAnsi" w:hAnsiTheme="minorHAnsi" w:cstheme="minorHAnsi"/>
                            <w:lang w:val="gl-ES"/>
                          </w:rPr>
                          <w:t>4. Conseguiuse a participación activa de todo o alumnado.</w:t>
                        </w:r>
                      </w:p>
                    </w:tc>
                    <w:tc>
                      <w:tcPr>
                        <w:tcW w:w="774" w:type="dxa"/>
                        <w:tcBorders>
                          <w:bottom w:val="single" w:sz="4" w:space="0" w:color="00000A"/>
                          <w:right w:val="single" w:sz="4" w:space="0" w:color="00000A"/>
                        </w:tcBorders>
                        <w:shd w:val="clear" w:color="auto" w:fill="FFFFFF"/>
                        <w:vAlign w:val="bottom"/>
                      </w:tcPr>
                      <w:p w:rsidR="00650C2E" w:rsidRPr="00AA1CC1" w:rsidRDefault="00A929B8">
                        <w:pPr>
                          <w:rPr>
                            <w:lang w:val="es-ES"/>
                          </w:rPr>
                        </w:pPr>
                        <w:r>
                          <w:rPr>
                            <w:rFonts w:asciiTheme="minorHAnsi" w:hAnsiTheme="minorHAnsi" w:cstheme="minorHAnsi"/>
                            <w:lang w:val="gl-ES"/>
                          </w:rPr>
                          <w:t> </w:t>
                        </w:r>
                      </w:p>
                    </w:tc>
                    <w:tc>
                      <w:tcPr>
                        <w:tcW w:w="773" w:type="dxa"/>
                        <w:tcBorders>
                          <w:bottom w:val="single" w:sz="4" w:space="0" w:color="00000A"/>
                          <w:right w:val="single" w:sz="4" w:space="0" w:color="00000A"/>
                        </w:tcBorders>
                        <w:shd w:val="clear" w:color="auto" w:fill="FFFFFF"/>
                        <w:vAlign w:val="bottom"/>
                      </w:tcPr>
                      <w:p w:rsidR="00650C2E" w:rsidRPr="00AA1CC1" w:rsidRDefault="00A929B8">
                        <w:pPr>
                          <w:rPr>
                            <w:lang w:val="es-ES"/>
                          </w:rPr>
                        </w:pPr>
                        <w:r>
                          <w:rPr>
                            <w:rFonts w:asciiTheme="minorHAnsi" w:hAnsiTheme="minorHAnsi" w:cstheme="minorHAnsi"/>
                            <w:lang w:val="gl-ES"/>
                          </w:rPr>
                          <w:t> </w:t>
                        </w:r>
                      </w:p>
                    </w:tc>
                    <w:tc>
                      <w:tcPr>
                        <w:tcW w:w="772" w:type="dxa"/>
                        <w:tcBorders>
                          <w:bottom w:val="single" w:sz="4" w:space="0" w:color="00000A"/>
                          <w:right w:val="single" w:sz="4" w:space="0" w:color="00000A"/>
                        </w:tcBorders>
                        <w:shd w:val="clear" w:color="auto" w:fill="FFFFFF"/>
                        <w:vAlign w:val="bottom"/>
                      </w:tcPr>
                      <w:p w:rsidR="00650C2E" w:rsidRPr="00AA1CC1" w:rsidRDefault="00A929B8">
                        <w:pPr>
                          <w:rPr>
                            <w:lang w:val="es-ES"/>
                          </w:rPr>
                        </w:pPr>
                        <w:r>
                          <w:rPr>
                            <w:rFonts w:asciiTheme="minorHAnsi" w:hAnsiTheme="minorHAnsi" w:cstheme="minorHAnsi"/>
                            <w:lang w:val="gl-ES"/>
                          </w:rPr>
                          <w:t> </w:t>
                        </w:r>
                      </w:p>
                    </w:tc>
                    <w:tc>
                      <w:tcPr>
                        <w:tcW w:w="776" w:type="dxa"/>
                        <w:tcBorders>
                          <w:bottom w:val="single" w:sz="4" w:space="0" w:color="00000A"/>
                          <w:right w:val="single" w:sz="4" w:space="0" w:color="00000A"/>
                        </w:tcBorders>
                        <w:shd w:val="clear" w:color="auto" w:fill="FFFFFF"/>
                        <w:vAlign w:val="bottom"/>
                      </w:tcPr>
                      <w:p w:rsidR="00650C2E" w:rsidRPr="00AA1CC1" w:rsidRDefault="00A929B8">
                        <w:pPr>
                          <w:rPr>
                            <w:lang w:val="es-ES"/>
                          </w:rPr>
                        </w:pPr>
                        <w:r>
                          <w:rPr>
                            <w:rFonts w:asciiTheme="minorHAnsi" w:hAnsiTheme="minorHAnsi" w:cstheme="minorHAnsi"/>
                            <w:lang w:val="gl-ES"/>
                          </w:rPr>
                          <w:t> </w:t>
                        </w:r>
                      </w:p>
                    </w:tc>
                  </w:tr>
                  <w:tr w:rsidR="00650C2E" w:rsidRPr="00AA1CC1">
                    <w:trPr>
                      <w:trHeight w:val="346"/>
                    </w:trPr>
                    <w:tc>
                      <w:tcPr>
                        <w:tcW w:w="10603" w:type="dxa"/>
                        <w:tcBorders>
                          <w:left w:val="single" w:sz="4" w:space="0" w:color="00000A"/>
                          <w:bottom w:val="single" w:sz="4" w:space="0" w:color="00000A"/>
                          <w:right w:val="single" w:sz="4" w:space="0" w:color="00000A"/>
                        </w:tcBorders>
                        <w:shd w:val="clear" w:color="auto" w:fill="FFFFFF"/>
                        <w:tcMar>
                          <w:left w:w="65" w:type="dxa"/>
                        </w:tcMar>
                        <w:vAlign w:val="bottom"/>
                      </w:tcPr>
                      <w:p w:rsidR="00650C2E" w:rsidRPr="00AA1CC1" w:rsidRDefault="00A929B8">
                        <w:pPr>
                          <w:rPr>
                            <w:lang w:val="es-ES"/>
                          </w:rPr>
                        </w:pPr>
                        <w:r>
                          <w:rPr>
                            <w:rFonts w:asciiTheme="minorHAnsi" w:hAnsiTheme="minorHAnsi" w:cstheme="minorHAnsi"/>
                            <w:lang w:val="gl-ES"/>
                          </w:rPr>
                          <w:t>5. Contouse co apoio e coa implicación das familias no traballo do alumnado.</w:t>
                        </w:r>
                      </w:p>
                    </w:tc>
                    <w:tc>
                      <w:tcPr>
                        <w:tcW w:w="774" w:type="dxa"/>
                        <w:tcBorders>
                          <w:bottom w:val="single" w:sz="4" w:space="0" w:color="00000A"/>
                          <w:right w:val="single" w:sz="4" w:space="0" w:color="00000A"/>
                        </w:tcBorders>
                        <w:shd w:val="clear" w:color="auto" w:fill="FFFFFF"/>
                        <w:vAlign w:val="bottom"/>
                      </w:tcPr>
                      <w:p w:rsidR="00650C2E" w:rsidRPr="00AA1CC1" w:rsidRDefault="00A929B8">
                        <w:pPr>
                          <w:rPr>
                            <w:lang w:val="es-ES"/>
                          </w:rPr>
                        </w:pPr>
                        <w:r>
                          <w:rPr>
                            <w:rFonts w:asciiTheme="minorHAnsi" w:hAnsiTheme="minorHAnsi" w:cstheme="minorHAnsi"/>
                            <w:lang w:val="gl-ES"/>
                          </w:rPr>
                          <w:t> </w:t>
                        </w:r>
                      </w:p>
                    </w:tc>
                    <w:tc>
                      <w:tcPr>
                        <w:tcW w:w="773" w:type="dxa"/>
                        <w:tcBorders>
                          <w:bottom w:val="single" w:sz="4" w:space="0" w:color="00000A"/>
                          <w:right w:val="single" w:sz="4" w:space="0" w:color="00000A"/>
                        </w:tcBorders>
                        <w:shd w:val="clear" w:color="auto" w:fill="FFFFFF"/>
                        <w:vAlign w:val="bottom"/>
                      </w:tcPr>
                      <w:p w:rsidR="00650C2E" w:rsidRPr="00AA1CC1" w:rsidRDefault="00A929B8">
                        <w:pPr>
                          <w:rPr>
                            <w:lang w:val="es-ES"/>
                          </w:rPr>
                        </w:pPr>
                        <w:r>
                          <w:rPr>
                            <w:rFonts w:asciiTheme="minorHAnsi" w:hAnsiTheme="minorHAnsi" w:cstheme="minorHAnsi"/>
                            <w:lang w:val="gl-ES"/>
                          </w:rPr>
                          <w:t> </w:t>
                        </w:r>
                      </w:p>
                    </w:tc>
                    <w:tc>
                      <w:tcPr>
                        <w:tcW w:w="772" w:type="dxa"/>
                        <w:tcBorders>
                          <w:bottom w:val="single" w:sz="4" w:space="0" w:color="00000A"/>
                          <w:right w:val="single" w:sz="4" w:space="0" w:color="00000A"/>
                        </w:tcBorders>
                        <w:shd w:val="clear" w:color="auto" w:fill="FFFFFF"/>
                        <w:vAlign w:val="bottom"/>
                      </w:tcPr>
                      <w:p w:rsidR="00650C2E" w:rsidRPr="00AA1CC1" w:rsidRDefault="00A929B8">
                        <w:pPr>
                          <w:rPr>
                            <w:lang w:val="es-ES"/>
                          </w:rPr>
                        </w:pPr>
                        <w:r>
                          <w:rPr>
                            <w:rFonts w:asciiTheme="minorHAnsi" w:hAnsiTheme="minorHAnsi" w:cstheme="minorHAnsi"/>
                            <w:lang w:val="gl-ES"/>
                          </w:rPr>
                          <w:t> </w:t>
                        </w:r>
                      </w:p>
                    </w:tc>
                    <w:tc>
                      <w:tcPr>
                        <w:tcW w:w="776" w:type="dxa"/>
                        <w:tcBorders>
                          <w:bottom w:val="single" w:sz="4" w:space="0" w:color="00000A"/>
                          <w:right w:val="single" w:sz="4" w:space="0" w:color="00000A"/>
                        </w:tcBorders>
                        <w:shd w:val="clear" w:color="auto" w:fill="FFFFFF"/>
                        <w:vAlign w:val="bottom"/>
                      </w:tcPr>
                      <w:p w:rsidR="00650C2E" w:rsidRPr="00AA1CC1" w:rsidRDefault="00A929B8">
                        <w:pPr>
                          <w:rPr>
                            <w:lang w:val="es-ES"/>
                          </w:rPr>
                        </w:pPr>
                        <w:r>
                          <w:rPr>
                            <w:rFonts w:asciiTheme="minorHAnsi" w:hAnsiTheme="minorHAnsi" w:cstheme="minorHAnsi"/>
                            <w:lang w:val="gl-ES"/>
                          </w:rPr>
                          <w:t> </w:t>
                        </w:r>
                      </w:p>
                    </w:tc>
                  </w:tr>
                  <w:tr w:rsidR="00650C2E" w:rsidRPr="00AA1CC1">
                    <w:trPr>
                      <w:trHeight w:val="346"/>
                    </w:trPr>
                    <w:tc>
                      <w:tcPr>
                        <w:tcW w:w="10603" w:type="dxa"/>
                        <w:tcBorders>
                          <w:left w:val="single" w:sz="4" w:space="0" w:color="00000A"/>
                          <w:bottom w:val="single" w:sz="4" w:space="0" w:color="00000A"/>
                          <w:right w:val="single" w:sz="4" w:space="0" w:color="00000A"/>
                        </w:tcBorders>
                        <w:shd w:val="clear" w:color="auto" w:fill="FFFFFF"/>
                        <w:tcMar>
                          <w:left w:w="65" w:type="dxa"/>
                        </w:tcMar>
                        <w:vAlign w:val="bottom"/>
                      </w:tcPr>
                      <w:p w:rsidR="00650C2E" w:rsidRPr="00AA1CC1" w:rsidRDefault="00A929B8">
                        <w:pPr>
                          <w:rPr>
                            <w:lang w:val="es-ES"/>
                          </w:rPr>
                        </w:pPr>
                        <w:r>
                          <w:rPr>
                            <w:rFonts w:asciiTheme="minorHAnsi" w:hAnsiTheme="minorHAnsi" w:cstheme="minorHAnsi"/>
                            <w:lang w:val="gl-ES"/>
                          </w:rPr>
                          <w:t>6. Mantívose un contacto periódico coa familia por parte do profesorado.</w:t>
                        </w:r>
                      </w:p>
                    </w:tc>
                    <w:tc>
                      <w:tcPr>
                        <w:tcW w:w="774" w:type="dxa"/>
                        <w:tcBorders>
                          <w:bottom w:val="single" w:sz="4" w:space="0" w:color="00000A"/>
                          <w:right w:val="single" w:sz="4" w:space="0" w:color="00000A"/>
                        </w:tcBorders>
                        <w:shd w:val="clear" w:color="auto" w:fill="FFFFFF"/>
                        <w:vAlign w:val="bottom"/>
                      </w:tcPr>
                      <w:p w:rsidR="00650C2E" w:rsidRPr="00AA1CC1" w:rsidRDefault="00A929B8">
                        <w:pPr>
                          <w:rPr>
                            <w:lang w:val="es-ES"/>
                          </w:rPr>
                        </w:pPr>
                        <w:r>
                          <w:rPr>
                            <w:rFonts w:asciiTheme="minorHAnsi" w:hAnsiTheme="minorHAnsi" w:cstheme="minorHAnsi"/>
                            <w:lang w:val="gl-ES"/>
                          </w:rPr>
                          <w:t> </w:t>
                        </w:r>
                      </w:p>
                    </w:tc>
                    <w:tc>
                      <w:tcPr>
                        <w:tcW w:w="773" w:type="dxa"/>
                        <w:tcBorders>
                          <w:bottom w:val="single" w:sz="4" w:space="0" w:color="00000A"/>
                          <w:right w:val="single" w:sz="4" w:space="0" w:color="00000A"/>
                        </w:tcBorders>
                        <w:shd w:val="clear" w:color="auto" w:fill="FFFFFF"/>
                        <w:vAlign w:val="bottom"/>
                      </w:tcPr>
                      <w:p w:rsidR="00650C2E" w:rsidRPr="00AA1CC1" w:rsidRDefault="00A929B8">
                        <w:pPr>
                          <w:rPr>
                            <w:lang w:val="es-ES"/>
                          </w:rPr>
                        </w:pPr>
                        <w:r>
                          <w:rPr>
                            <w:rFonts w:asciiTheme="minorHAnsi" w:hAnsiTheme="minorHAnsi" w:cstheme="minorHAnsi"/>
                            <w:lang w:val="gl-ES"/>
                          </w:rPr>
                          <w:t> </w:t>
                        </w:r>
                      </w:p>
                    </w:tc>
                    <w:tc>
                      <w:tcPr>
                        <w:tcW w:w="772" w:type="dxa"/>
                        <w:tcBorders>
                          <w:bottom w:val="single" w:sz="4" w:space="0" w:color="00000A"/>
                          <w:right w:val="single" w:sz="4" w:space="0" w:color="00000A"/>
                        </w:tcBorders>
                        <w:shd w:val="clear" w:color="auto" w:fill="FFFFFF"/>
                        <w:vAlign w:val="bottom"/>
                      </w:tcPr>
                      <w:p w:rsidR="00650C2E" w:rsidRPr="00AA1CC1" w:rsidRDefault="00A929B8">
                        <w:pPr>
                          <w:rPr>
                            <w:lang w:val="es-ES"/>
                          </w:rPr>
                        </w:pPr>
                        <w:r>
                          <w:rPr>
                            <w:rFonts w:asciiTheme="minorHAnsi" w:hAnsiTheme="minorHAnsi" w:cstheme="minorHAnsi"/>
                            <w:lang w:val="gl-ES"/>
                          </w:rPr>
                          <w:t> </w:t>
                        </w:r>
                      </w:p>
                    </w:tc>
                    <w:tc>
                      <w:tcPr>
                        <w:tcW w:w="776" w:type="dxa"/>
                        <w:tcBorders>
                          <w:bottom w:val="single" w:sz="4" w:space="0" w:color="00000A"/>
                          <w:right w:val="single" w:sz="4" w:space="0" w:color="00000A"/>
                        </w:tcBorders>
                        <w:shd w:val="clear" w:color="auto" w:fill="FFFFFF"/>
                        <w:vAlign w:val="bottom"/>
                      </w:tcPr>
                      <w:p w:rsidR="00650C2E" w:rsidRPr="00AA1CC1" w:rsidRDefault="00A929B8">
                        <w:pPr>
                          <w:rPr>
                            <w:lang w:val="es-ES"/>
                          </w:rPr>
                        </w:pPr>
                        <w:r>
                          <w:rPr>
                            <w:rFonts w:asciiTheme="minorHAnsi" w:hAnsiTheme="minorHAnsi" w:cstheme="minorHAnsi"/>
                            <w:lang w:val="gl-ES"/>
                          </w:rPr>
                          <w:t> </w:t>
                        </w:r>
                      </w:p>
                    </w:tc>
                  </w:tr>
                  <w:tr w:rsidR="00650C2E" w:rsidRPr="00AA1CC1">
                    <w:trPr>
                      <w:trHeight w:val="346"/>
                    </w:trPr>
                    <w:tc>
                      <w:tcPr>
                        <w:tcW w:w="10603" w:type="dxa"/>
                        <w:tcBorders>
                          <w:left w:val="single" w:sz="4" w:space="0" w:color="00000A"/>
                          <w:bottom w:val="single" w:sz="4" w:space="0" w:color="00000A"/>
                          <w:right w:val="single" w:sz="4" w:space="0" w:color="00000A"/>
                        </w:tcBorders>
                        <w:shd w:val="clear" w:color="auto" w:fill="FFFFFF"/>
                        <w:tcMar>
                          <w:left w:w="65" w:type="dxa"/>
                        </w:tcMar>
                        <w:vAlign w:val="bottom"/>
                      </w:tcPr>
                      <w:p w:rsidR="00650C2E" w:rsidRPr="00AA1CC1" w:rsidRDefault="00A929B8">
                        <w:pPr>
                          <w:rPr>
                            <w:lang w:val="es-ES"/>
                          </w:rPr>
                        </w:pPr>
                        <w:r>
                          <w:rPr>
                            <w:rFonts w:asciiTheme="minorHAnsi" w:hAnsiTheme="minorHAnsi" w:cstheme="minorHAnsi"/>
                            <w:lang w:val="gl-ES"/>
                          </w:rPr>
                          <w:t>7. Adoptáronse as medidas curriculares adecuadas para atender ao alumnado con NEAE.</w:t>
                        </w:r>
                      </w:p>
                    </w:tc>
                    <w:tc>
                      <w:tcPr>
                        <w:tcW w:w="774" w:type="dxa"/>
                        <w:tcBorders>
                          <w:bottom w:val="single" w:sz="4" w:space="0" w:color="00000A"/>
                          <w:right w:val="single" w:sz="4" w:space="0" w:color="00000A"/>
                        </w:tcBorders>
                        <w:shd w:val="clear" w:color="auto" w:fill="FFFFFF"/>
                        <w:vAlign w:val="bottom"/>
                      </w:tcPr>
                      <w:p w:rsidR="00650C2E" w:rsidRPr="00AA1CC1" w:rsidRDefault="00A929B8">
                        <w:pPr>
                          <w:rPr>
                            <w:lang w:val="es-ES"/>
                          </w:rPr>
                        </w:pPr>
                        <w:r>
                          <w:rPr>
                            <w:rFonts w:asciiTheme="minorHAnsi" w:hAnsiTheme="minorHAnsi" w:cstheme="minorHAnsi"/>
                            <w:lang w:val="gl-ES"/>
                          </w:rPr>
                          <w:t> </w:t>
                        </w:r>
                      </w:p>
                    </w:tc>
                    <w:tc>
                      <w:tcPr>
                        <w:tcW w:w="773" w:type="dxa"/>
                        <w:tcBorders>
                          <w:bottom w:val="single" w:sz="4" w:space="0" w:color="00000A"/>
                          <w:right w:val="single" w:sz="4" w:space="0" w:color="00000A"/>
                        </w:tcBorders>
                        <w:shd w:val="clear" w:color="auto" w:fill="FFFFFF"/>
                        <w:vAlign w:val="bottom"/>
                      </w:tcPr>
                      <w:p w:rsidR="00650C2E" w:rsidRPr="00AA1CC1" w:rsidRDefault="00A929B8">
                        <w:pPr>
                          <w:rPr>
                            <w:lang w:val="es-ES"/>
                          </w:rPr>
                        </w:pPr>
                        <w:r>
                          <w:rPr>
                            <w:rFonts w:asciiTheme="minorHAnsi" w:hAnsiTheme="minorHAnsi" w:cstheme="minorHAnsi"/>
                            <w:lang w:val="gl-ES"/>
                          </w:rPr>
                          <w:t> </w:t>
                        </w:r>
                      </w:p>
                    </w:tc>
                    <w:tc>
                      <w:tcPr>
                        <w:tcW w:w="772" w:type="dxa"/>
                        <w:tcBorders>
                          <w:bottom w:val="single" w:sz="4" w:space="0" w:color="00000A"/>
                          <w:right w:val="single" w:sz="4" w:space="0" w:color="00000A"/>
                        </w:tcBorders>
                        <w:shd w:val="clear" w:color="auto" w:fill="FFFFFF"/>
                        <w:vAlign w:val="bottom"/>
                      </w:tcPr>
                      <w:p w:rsidR="00650C2E" w:rsidRPr="00AA1CC1" w:rsidRDefault="00A929B8">
                        <w:pPr>
                          <w:rPr>
                            <w:lang w:val="es-ES"/>
                          </w:rPr>
                        </w:pPr>
                        <w:r>
                          <w:rPr>
                            <w:rFonts w:asciiTheme="minorHAnsi" w:hAnsiTheme="minorHAnsi" w:cstheme="minorHAnsi"/>
                            <w:lang w:val="gl-ES"/>
                          </w:rPr>
                          <w:t> </w:t>
                        </w:r>
                      </w:p>
                    </w:tc>
                    <w:tc>
                      <w:tcPr>
                        <w:tcW w:w="776" w:type="dxa"/>
                        <w:tcBorders>
                          <w:bottom w:val="single" w:sz="4" w:space="0" w:color="00000A"/>
                          <w:right w:val="single" w:sz="4" w:space="0" w:color="00000A"/>
                        </w:tcBorders>
                        <w:shd w:val="clear" w:color="auto" w:fill="FFFFFF"/>
                        <w:vAlign w:val="bottom"/>
                      </w:tcPr>
                      <w:p w:rsidR="00650C2E" w:rsidRPr="00AA1CC1" w:rsidRDefault="00A929B8">
                        <w:pPr>
                          <w:rPr>
                            <w:lang w:val="es-ES"/>
                          </w:rPr>
                        </w:pPr>
                        <w:r>
                          <w:rPr>
                            <w:rFonts w:asciiTheme="minorHAnsi" w:hAnsiTheme="minorHAnsi" w:cstheme="minorHAnsi"/>
                            <w:lang w:val="gl-ES"/>
                          </w:rPr>
                          <w:t> </w:t>
                        </w:r>
                      </w:p>
                    </w:tc>
                  </w:tr>
                  <w:tr w:rsidR="00650C2E" w:rsidRPr="00AA1CC1">
                    <w:trPr>
                      <w:trHeight w:val="346"/>
                    </w:trPr>
                    <w:tc>
                      <w:tcPr>
                        <w:tcW w:w="10603" w:type="dxa"/>
                        <w:tcBorders>
                          <w:left w:val="single" w:sz="4" w:space="0" w:color="00000A"/>
                          <w:bottom w:val="single" w:sz="4" w:space="0" w:color="00000A"/>
                          <w:right w:val="single" w:sz="4" w:space="0" w:color="00000A"/>
                        </w:tcBorders>
                        <w:shd w:val="clear" w:color="auto" w:fill="FFFFFF"/>
                        <w:tcMar>
                          <w:left w:w="65" w:type="dxa"/>
                        </w:tcMar>
                        <w:vAlign w:val="bottom"/>
                      </w:tcPr>
                      <w:p w:rsidR="00650C2E" w:rsidRPr="00AA1CC1" w:rsidRDefault="00A929B8">
                        <w:pPr>
                          <w:rPr>
                            <w:lang w:val="es-ES"/>
                          </w:rPr>
                        </w:pPr>
                        <w:r>
                          <w:rPr>
                            <w:rFonts w:asciiTheme="minorHAnsi" w:hAnsiTheme="minorHAnsi" w:cstheme="minorHAnsi"/>
                            <w:lang w:val="gl-ES"/>
                          </w:rPr>
                          <w:t>8. Adoptáronse as medidas organizativas adecuadas para atender ao alumnado con NEAE.</w:t>
                        </w:r>
                      </w:p>
                    </w:tc>
                    <w:tc>
                      <w:tcPr>
                        <w:tcW w:w="774" w:type="dxa"/>
                        <w:tcBorders>
                          <w:bottom w:val="single" w:sz="4" w:space="0" w:color="00000A"/>
                          <w:right w:val="single" w:sz="4" w:space="0" w:color="00000A"/>
                        </w:tcBorders>
                        <w:shd w:val="clear" w:color="auto" w:fill="FFFFFF"/>
                        <w:vAlign w:val="bottom"/>
                      </w:tcPr>
                      <w:p w:rsidR="00650C2E" w:rsidRPr="00AA1CC1" w:rsidRDefault="00A929B8">
                        <w:pPr>
                          <w:rPr>
                            <w:lang w:val="es-ES"/>
                          </w:rPr>
                        </w:pPr>
                        <w:r>
                          <w:rPr>
                            <w:rFonts w:asciiTheme="minorHAnsi" w:hAnsiTheme="minorHAnsi" w:cstheme="minorHAnsi"/>
                            <w:lang w:val="gl-ES"/>
                          </w:rPr>
                          <w:t> </w:t>
                        </w:r>
                      </w:p>
                    </w:tc>
                    <w:tc>
                      <w:tcPr>
                        <w:tcW w:w="773" w:type="dxa"/>
                        <w:tcBorders>
                          <w:bottom w:val="single" w:sz="4" w:space="0" w:color="00000A"/>
                          <w:right w:val="single" w:sz="4" w:space="0" w:color="00000A"/>
                        </w:tcBorders>
                        <w:shd w:val="clear" w:color="auto" w:fill="FFFFFF"/>
                        <w:vAlign w:val="bottom"/>
                      </w:tcPr>
                      <w:p w:rsidR="00650C2E" w:rsidRPr="00AA1CC1" w:rsidRDefault="00A929B8">
                        <w:pPr>
                          <w:rPr>
                            <w:lang w:val="es-ES"/>
                          </w:rPr>
                        </w:pPr>
                        <w:r>
                          <w:rPr>
                            <w:rFonts w:asciiTheme="minorHAnsi" w:hAnsiTheme="minorHAnsi" w:cstheme="minorHAnsi"/>
                            <w:lang w:val="gl-ES"/>
                          </w:rPr>
                          <w:t> </w:t>
                        </w:r>
                      </w:p>
                    </w:tc>
                    <w:tc>
                      <w:tcPr>
                        <w:tcW w:w="772" w:type="dxa"/>
                        <w:tcBorders>
                          <w:bottom w:val="single" w:sz="4" w:space="0" w:color="00000A"/>
                          <w:right w:val="single" w:sz="4" w:space="0" w:color="00000A"/>
                        </w:tcBorders>
                        <w:shd w:val="clear" w:color="auto" w:fill="FFFFFF"/>
                        <w:vAlign w:val="bottom"/>
                      </w:tcPr>
                      <w:p w:rsidR="00650C2E" w:rsidRPr="00AA1CC1" w:rsidRDefault="00A929B8">
                        <w:pPr>
                          <w:rPr>
                            <w:lang w:val="es-ES"/>
                          </w:rPr>
                        </w:pPr>
                        <w:r>
                          <w:rPr>
                            <w:rFonts w:asciiTheme="minorHAnsi" w:hAnsiTheme="minorHAnsi" w:cstheme="minorHAnsi"/>
                            <w:lang w:val="gl-ES"/>
                          </w:rPr>
                          <w:t> </w:t>
                        </w:r>
                      </w:p>
                    </w:tc>
                    <w:tc>
                      <w:tcPr>
                        <w:tcW w:w="776" w:type="dxa"/>
                        <w:tcBorders>
                          <w:bottom w:val="single" w:sz="4" w:space="0" w:color="00000A"/>
                          <w:right w:val="single" w:sz="4" w:space="0" w:color="00000A"/>
                        </w:tcBorders>
                        <w:shd w:val="clear" w:color="auto" w:fill="FFFFFF"/>
                        <w:vAlign w:val="bottom"/>
                      </w:tcPr>
                      <w:p w:rsidR="00650C2E" w:rsidRPr="00AA1CC1" w:rsidRDefault="00A929B8">
                        <w:pPr>
                          <w:rPr>
                            <w:lang w:val="es-ES"/>
                          </w:rPr>
                        </w:pPr>
                        <w:r>
                          <w:rPr>
                            <w:rFonts w:asciiTheme="minorHAnsi" w:hAnsiTheme="minorHAnsi" w:cstheme="minorHAnsi"/>
                            <w:lang w:val="gl-ES"/>
                          </w:rPr>
                          <w:t> </w:t>
                        </w:r>
                      </w:p>
                    </w:tc>
                  </w:tr>
                  <w:tr w:rsidR="00650C2E" w:rsidRPr="00AA1CC1">
                    <w:trPr>
                      <w:trHeight w:val="346"/>
                    </w:trPr>
                    <w:tc>
                      <w:tcPr>
                        <w:tcW w:w="10603" w:type="dxa"/>
                        <w:tcBorders>
                          <w:left w:val="single" w:sz="4" w:space="0" w:color="00000A"/>
                          <w:bottom w:val="single" w:sz="4" w:space="0" w:color="00000A"/>
                          <w:right w:val="single" w:sz="4" w:space="0" w:color="00000A"/>
                        </w:tcBorders>
                        <w:shd w:val="clear" w:color="auto" w:fill="FFFFFF"/>
                        <w:tcMar>
                          <w:left w:w="65" w:type="dxa"/>
                        </w:tcMar>
                        <w:vAlign w:val="bottom"/>
                      </w:tcPr>
                      <w:p w:rsidR="00650C2E" w:rsidRPr="00AA1CC1" w:rsidRDefault="00A929B8">
                        <w:pPr>
                          <w:rPr>
                            <w:lang w:val="es-ES"/>
                          </w:rPr>
                        </w:pPr>
                        <w:r>
                          <w:rPr>
                            <w:rFonts w:asciiTheme="minorHAnsi" w:hAnsiTheme="minorHAnsi" w:cstheme="minorHAnsi"/>
                            <w:lang w:val="gl-ES"/>
                          </w:rPr>
                          <w:t>9. Atendeuse adecuadamente á diversidade do alumnado.</w:t>
                        </w:r>
                      </w:p>
                    </w:tc>
                    <w:tc>
                      <w:tcPr>
                        <w:tcW w:w="774" w:type="dxa"/>
                        <w:tcBorders>
                          <w:bottom w:val="single" w:sz="4" w:space="0" w:color="00000A"/>
                          <w:right w:val="single" w:sz="4" w:space="0" w:color="00000A"/>
                        </w:tcBorders>
                        <w:shd w:val="clear" w:color="auto" w:fill="FFFFFF"/>
                        <w:vAlign w:val="bottom"/>
                      </w:tcPr>
                      <w:p w:rsidR="00650C2E" w:rsidRPr="00AA1CC1" w:rsidRDefault="00A929B8">
                        <w:pPr>
                          <w:rPr>
                            <w:lang w:val="es-ES"/>
                          </w:rPr>
                        </w:pPr>
                        <w:r>
                          <w:rPr>
                            <w:rFonts w:asciiTheme="minorHAnsi" w:hAnsiTheme="minorHAnsi" w:cstheme="minorHAnsi"/>
                            <w:lang w:val="gl-ES"/>
                          </w:rPr>
                          <w:t> </w:t>
                        </w:r>
                      </w:p>
                    </w:tc>
                    <w:tc>
                      <w:tcPr>
                        <w:tcW w:w="773" w:type="dxa"/>
                        <w:tcBorders>
                          <w:bottom w:val="single" w:sz="4" w:space="0" w:color="00000A"/>
                          <w:right w:val="single" w:sz="4" w:space="0" w:color="00000A"/>
                        </w:tcBorders>
                        <w:shd w:val="clear" w:color="auto" w:fill="FFFFFF"/>
                        <w:vAlign w:val="bottom"/>
                      </w:tcPr>
                      <w:p w:rsidR="00650C2E" w:rsidRPr="00AA1CC1" w:rsidRDefault="00A929B8">
                        <w:pPr>
                          <w:rPr>
                            <w:lang w:val="es-ES"/>
                          </w:rPr>
                        </w:pPr>
                        <w:r>
                          <w:rPr>
                            <w:rFonts w:asciiTheme="minorHAnsi" w:hAnsiTheme="minorHAnsi" w:cstheme="minorHAnsi"/>
                            <w:lang w:val="gl-ES"/>
                          </w:rPr>
                          <w:t> </w:t>
                        </w:r>
                      </w:p>
                    </w:tc>
                    <w:tc>
                      <w:tcPr>
                        <w:tcW w:w="772" w:type="dxa"/>
                        <w:tcBorders>
                          <w:bottom w:val="single" w:sz="4" w:space="0" w:color="00000A"/>
                          <w:right w:val="single" w:sz="4" w:space="0" w:color="00000A"/>
                        </w:tcBorders>
                        <w:shd w:val="clear" w:color="auto" w:fill="FFFFFF"/>
                        <w:vAlign w:val="bottom"/>
                      </w:tcPr>
                      <w:p w:rsidR="00650C2E" w:rsidRPr="00AA1CC1" w:rsidRDefault="00A929B8">
                        <w:pPr>
                          <w:rPr>
                            <w:lang w:val="es-ES"/>
                          </w:rPr>
                        </w:pPr>
                        <w:r>
                          <w:rPr>
                            <w:rFonts w:asciiTheme="minorHAnsi" w:hAnsiTheme="minorHAnsi" w:cstheme="minorHAnsi"/>
                            <w:lang w:val="gl-ES"/>
                          </w:rPr>
                          <w:t> </w:t>
                        </w:r>
                      </w:p>
                    </w:tc>
                    <w:tc>
                      <w:tcPr>
                        <w:tcW w:w="776" w:type="dxa"/>
                        <w:tcBorders>
                          <w:bottom w:val="single" w:sz="4" w:space="0" w:color="00000A"/>
                          <w:right w:val="single" w:sz="4" w:space="0" w:color="00000A"/>
                        </w:tcBorders>
                        <w:shd w:val="clear" w:color="auto" w:fill="FFFFFF"/>
                        <w:vAlign w:val="bottom"/>
                      </w:tcPr>
                      <w:p w:rsidR="00650C2E" w:rsidRPr="00AA1CC1" w:rsidRDefault="00A929B8">
                        <w:pPr>
                          <w:rPr>
                            <w:lang w:val="es-ES"/>
                          </w:rPr>
                        </w:pPr>
                        <w:r>
                          <w:rPr>
                            <w:rFonts w:asciiTheme="minorHAnsi" w:hAnsiTheme="minorHAnsi" w:cstheme="minorHAnsi"/>
                            <w:lang w:val="gl-ES"/>
                          </w:rPr>
                          <w:t> </w:t>
                        </w:r>
                      </w:p>
                    </w:tc>
                  </w:tr>
                  <w:tr w:rsidR="00650C2E" w:rsidRPr="00AA1CC1">
                    <w:trPr>
                      <w:trHeight w:val="346"/>
                    </w:trPr>
                    <w:tc>
                      <w:tcPr>
                        <w:tcW w:w="10603" w:type="dxa"/>
                        <w:tcBorders>
                          <w:left w:val="single" w:sz="4" w:space="0" w:color="00000A"/>
                          <w:bottom w:val="single" w:sz="4" w:space="0" w:color="00000A"/>
                          <w:right w:val="single" w:sz="4" w:space="0" w:color="00000A"/>
                        </w:tcBorders>
                        <w:shd w:val="clear" w:color="auto" w:fill="FFFFFF"/>
                        <w:tcMar>
                          <w:left w:w="65" w:type="dxa"/>
                        </w:tcMar>
                        <w:vAlign w:val="bottom"/>
                      </w:tcPr>
                      <w:p w:rsidR="00650C2E" w:rsidRPr="00AA1CC1" w:rsidRDefault="00A929B8">
                        <w:pPr>
                          <w:rPr>
                            <w:lang w:val="es-ES"/>
                          </w:rPr>
                        </w:pPr>
                        <w:r>
                          <w:rPr>
                            <w:rFonts w:asciiTheme="minorHAnsi" w:hAnsiTheme="minorHAnsi" w:cstheme="minorHAnsi"/>
                            <w:lang w:val="gl-ES"/>
                          </w:rPr>
                          <w:t>10. Usáronse distintos instrumentos de avaliación.</w:t>
                        </w:r>
                      </w:p>
                    </w:tc>
                    <w:tc>
                      <w:tcPr>
                        <w:tcW w:w="774" w:type="dxa"/>
                        <w:tcBorders>
                          <w:bottom w:val="single" w:sz="4" w:space="0" w:color="00000A"/>
                          <w:right w:val="single" w:sz="4" w:space="0" w:color="00000A"/>
                        </w:tcBorders>
                        <w:shd w:val="clear" w:color="auto" w:fill="FFFFFF"/>
                        <w:vAlign w:val="bottom"/>
                      </w:tcPr>
                      <w:p w:rsidR="00650C2E" w:rsidRPr="00AA1CC1" w:rsidRDefault="00A929B8">
                        <w:pPr>
                          <w:rPr>
                            <w:lang w:val="es-ES"/>
                          </w:rPr>
                        </w:pPr>
                        <w:r>
                          <w:rPr>
                            <w:rFonts w:asciiTheme="minorHAnsi" w:hAnsiTheme="minorHAnsi" w:cstheme="minorHAnsi"/>
                            <w:lang w:val="gl-ES"/>
                          </w:rPr>
                          <w:t> </w:t>
                        </w:r>
                      </w:p>
                    </w:tc>
                    <w:tc>
                      <w:tcPr>
                        <w:tcW w:w="773" w:type="dxa"/>
                        <w:tcBorders>
                          <w:bottom w:val="single" w:sz="4" w:space="0" w:color="00000A"/>
                          <w:right w:val="single" w:sz="4" w:space="0" w:color="00000A"/>
                        </w:tcBorders>
                        <w:shd w:val="clear" w:color="auto" w:fill="FFFFFF"/>
                        <w:vAlign w:val="bottom"/>
                      </w:tcPr>
                      <w:p w:rsidR="00650C2E" w:rsidRPr="00AA1CC1" w:rsidRDefault="00A929B8">
                        <w:pPr>
                          <w:rPr>
                            <w:lang w:val="es-ES"/>
                          </w:rPr>
                        </w:pPr>
                        <w:r>
                          <w:rPr>
                            <w:rFonts w:asciiTheme="minorHAnsi" w:hAnsiTheme="minorHAnsi" w:cstheme="minorHAnsi"/>
                            <w:lang w:val="gl-ES"/>
                          </w:rPr>
                          <w:t> </w:t>
                        </w:r>
                      </w:p>
                    </w:tc>
                    <w:tc>
                      <w:tcPr>
                        <w:tcW w:w="772" w:type="dxa"/>
                        <w:tcBorders>
                          <w:bottom w:val="single" w:sz="4" w:space="0" w:color="00000A"/>
                          <w:right w:val="single" w:sz="4" w:space="0" w:color="00000A"/>
                        </w:tcBorders>
                        <w:shd w:val="clear" w:color="auto" w:fill="FFFFFF"/>
                        <w:vAlign w:val="bottom"/>
                      </w:tcPr>
                      <w:p w:rsidR="00650C2E" w:rsidRPr="00AA1CC1" w:rsidRDefault="00A929B8">
                        <w:pPr>
                          <w:rPr>
                            <w:lang w:val="es-ES"/>
                          </w:rPr>
                        </w:pPr>
                        <w:r>
                          <w:rPr>
                            <w:rFonts w:asciiTheme="minorHAnsi" w:hAnsiTheme="minorHAnsi" w:cstheme="minorHAnsi"/>
                            <w:lang w:val="gl-ES"/>
                          </w:rPr>
                          <w:t> </w:t>
                        </w:r>
                      </w:p>
                    </w:tc>
                    <w:tc>
                      <w:tcPr>
                        <w:tcW w:w="776" w:type="dxa"/>
                        <w:tcBorders>
                          <w:bottom w:val="single" w:sz="4" w:space="0" w:color="00000A"/>
                          <w:right w:val="single" w:sz="4" w:space="0" w:color="00000A"/>
                        </w:tcBorders>
                        <w:shd w:val="clear" w:color="auto" w:fill="FFFFFF"/>
                        <w:vAlign w:val="bottom"/>
                      </w:tcPr>
                      <w:p w:rsidR="00650C2E" w:rsidRPr="00AA1CC1" w:rsidRDefault="00A929B8">
                        <w:pPr>
                          <w:rPr>
                            <w:lang w:val="es-ES"/>
                          </w:rPr>
                        </w:pPr>
                        <w:r>
                          <w:rPr>
                            <w:rFonts w:asciiTheme="minorHAnsi" w:hAnsiTheme="minorHAnsi" w:cstheme="minorHAnsi"/>
                            <w:lang w:val="gl-ES"/>
                          </w:rPr>
                          <w:t> </w:t>
                        </w:r>
                      </w:p>
                    </w:tc>
                  </w:tr>
                  <w:tr w:rsidR="00650C2E" w:rsidRPr="00AA1CC1">
                    <w:trPr>
                      <w:trHeight w:val="346"/>
                    </w:trPr>
                    <w:tc>
                      <w:tcPr>
                        <w:tcW w:w="10603" w:type="dxa"/>
                        <w:tcBorders>
                          <w:left w:val="single" w:sz="4" w:space="0" w:color="00000A"/>
                          <w:bottom w:val="single" w:sz="4" w:space="0" w:color="00000A"/>
                          <w:right w:val="single" w:sz="4" w:space="0" w:color="00000A"/>
                        </w:tcBorders>
                        <w:shd w:val="clear" w:color="auto" w:fill="FFFFFF"/>
                        <w:tcMar>
                          <w:left w:w="65" w:type="dxa"/>
                        </w:tcMar>
                        <w:vAlign w:val="bottom"/>
                      </w:tcPr>
                      <w:p w:rsidR="00650C2E" w:rsidRPr="00AA1CC1" w:rsidRDefault="00A929B8">
                        <w:pPr>
                          <w:rPr>
                            <w:lang w:val="es-ES"/>
                          </w:rPr>
                        </w:pPr>
                        <w:r>
                          <w:rPr>
                            <w:rFonts w:asciiTheme="minorHAnsi" w:hAnsiTheme="minorHAnsi" w:cstheme="minorHAnsi"/>
                            <w:lang w:val="gl-ES"/>
                          </w:rPr>
                          <w:t>11. Dáse un peso real á observación do traballo na aula.</w:t>
                        </w:r>
                      </w:p>
                    </w:tc>
                    <w:tc>
                      <w:tcPr>
                        <w:tcW w:w="774" w:type="dxa"/>
                        <w:tcBorders>
                          <w:bottom w:val="single" w:sz="4" w:space="0" w:color="00000A"/>
                          <w:right w:val="single" w:sz="4" w:space="0" w:color="00000A"/>
                        </w:tcBorders>
                        <w:shd w:val="clear" w:color="auto" w:fill="FFFFFF"/>
                        <w:vAlign w:val="bottom"/>
                      </w:tcPr>
                      <w:p w:rsidR="00650C2E" w:rsidRPr="00AA1CC1" w:rsidRDefault="00A929B8">
                        <w:pPr>
                          <w:rPr>
                            <w:lang w:val="es-ES"/>
                          </w:rPr>
                        </w:pPr>
                        <w:r>
                          <w:rPr>
                            <w:rFonts w:asciiTheme="minorHAnsi" w:hAnsiTheme="minorHAnsi" w:cstheme="minorHAnsi"/>
                            <w:lang w:val="gl-ES"/>
                          </w:rPr>
                          <w:t> </w:t>
                        </w:r>
                      </w:p>
                    </w:tc>
                    <w:tc>
                      <w:tcPr>
                        <w:tcW w:w="773" w:type="dxa"/>
                        <w:tcBorders>
                          <w:bottom w:val="single" w:sz="4" w:space="0" w:color="00000A"/>
                          <w:right w:val="single" w:sz="4" w:space="0" w:color="00000A"/>
                        </w:tcBorders>
                        <w:shd w:val="clear" w:color="auto" w:fill="FFFFFF"/>
                        <w:vAlign w:val="bottom"/>
                      </w:tcPr>
                      <w:p w:rsidR="00650C2E" w:rsidRPr="00AA1CC1" w:rsidRDefault="00A929B8">
                        <w:pPr>
                          <w:rPr>
                            <w:lang w:val="es-ES"/>
                          </w:rPr>
                        </w:pPr>
                        <w:r>
                          <w:rPr>
                            <w:rFonts w:asciiTheme="minorHAnsi" w:hAnsiTheme="minorHAnsi" w:cstheme="minorHAnsi"/>
                            <w:lang w:val="gl-ES"/>
                          </w:rPr>
                          <w:t> </w:t>
                        </w:r>
                      </w:p>
                    </w:tc>
                    <w:tc>
                      <w:tcPr>
                        <w:tcW w:w="772" w:type="dxa"/>
                        <w:tcBorders>
                          <w:bottom w:val="single" w:sz="4" w:space="0" w:color="00000A"/>
                          <w:right w:val="single" w:sz="4" w:space="0" w:color="00000A"/>
                        </w:tcBorders>
                        <w:shd w:val="clear" w:color="auto" w:fill="FFFFFF"/>
                        <w:vAlign w:val="bottom"/>
                      </w:tcPr>
                      <w:p w:rsidR="00650C2E" w:rsidRPr="00AA1CC1" w:rsidRDefault="00A929B8">
                        <w:pPr>
                          <w:rPr>
                            <w:lang w:val="es-ES"/>
                          </w:rPr>
                        </w:pPr>
                        <w:r>
                          <w:rPr>
                            <w:rFonts w:asciiTheme="minorHAnsi" w:hAnsiTheme="minorHAnsi" w:cstheme="minorHAnsi"/>
                            <w:lang w:val="gl-ES"/>
                          </w:rPr>
                          <w:t> </w:t>
                        </w:r>
                      </w:p>
                    </w:tc>
                    <w:tc>
                      <w:tcPr>
                        <w:tcW w:w="776" w:type="dxa"/>
                        <w:tcBorders>
                          <w:bottom w:val="single" w:sz="4" w:space="0" w:color="00000A"/>
                          <w:right w:val="single" w:sz="4" w:space="0" w:color="00000A"/>
                        </w:tcBorders>
                        <w:shd w:val="clear" w:color="auto" w:fill="FFFFFF"/>
                        <w:vAlign w:val="bottom"/>
                      </w:tcPr>
                      <w:p w:rsidR="00650C2E" w:rsidRPr="00AA1CC1" w:rsidRDefault="00A929B8">
                        <w:pPr>
                          <w:rPr>
                            <w:lang w:val="es-ES"/>
                          </w:rPr>
                        </w:pPr>
                        <w:r>
                          <w:rPr>
                            <w:rFonts w:asciiTheme="minorHAnsi" w:hAnsiTheme="minorHAnsi" w:cstheme="minorHAnsi"/>
                            <w:lang w:val="gl-ES"/>
                          </w:rPr>
                          <w:t> </w:t>
                        </w:r>
                      </w:p>
                    </w:tc>
                  </w:tr>
                  <w:tr w:rsidR="00650C2E" w:rsidRPr="00AA1CC1">
                    <w:trPr>
                      <w:trHeight w:val="346"/>
                    </w:trPr>
                    <w:tc>
                      <w:tcPr>
                        <w:tcW w:w="10603" w:type="dxa"/>
                        <w:tcBorders>
                          <w:left w:val="single" w:sz="4" w:space="0" w:color="00000A"/>
                          <w:bottom w:val="single" w:sz="4" w:space="0" w:color="00000A"/>
                          <w:right w:val="single" w:sz="4" w:space="0" w:color="00000A"/>
                        </w:tcBorders>
                        <w:shd w:val="clear" w:color="auto" w:fill="FFFFFF"/>
                        <w:tcMar>
                          <w:left w:w="65" w:type="dxa"/>
                        </w:tcMar>
                        <w:vAlign w:val="bottom"/>
                      </w:tcPr>
                      <w:p w:rsidR="00650C2E" w:rsidRPr="00AA1CC1" w:rsidRDefault="00A929B8">
                        <w:pPr>
                          <w:rPr>
                            <w:lang w:val="es-ES"/>
                          </w:rPr>
                        </w:pPr>
                        <w:r>
                          <w:rPr>
                            <w:rFonts w:asciiTheme="minorHAnsi" w:hAnsiTheme="minorHAnsi" w:cstheme="minorHAnsi"/>
                            <w:lang w:val="gl-ES"/>
                          </w:rPr>
                          <w:t xml:space="preserve">12. Valorouse adecuadamente o traballo </w:t>
                        </w:r>
                        <w:proofErr w:type="spellStart"/>
                        <w:r>
                          <w:rPr>
                            <w:rFonts w:asciiTheme="minorHAnsi" w:hAnsiTheme="minorHAnsi" w:cstheme="minorHAnsi"/>
                            <w:lang w:val="gl-ES"/>
                          </w:rPr>
                          <w:t>colaborativo</w:t>
                        </w:r>
                        <w:proofErr w:type="spellEnd"/>
                        <w:r>
                          <w:rPr>
                            <w:rFonts w:asciiTheme="minorHAnsi" w:hAnsiTheme="minorHAnsi" w:cstheme="minorHAnsi"/>
                            <w:lang w:val="gl-ES"/>
                          </w:rPr>
                          <w:t xml:space="preserve"> do alumnado dentro do grupo.</w:t>
                        </w:r>
                      </w:p>
                    </w:tc>
                    <w:tc>
                      <w:tcPr>
                        <w:tcW w:w="774" w:type="dxa"/>
                        <w:tcBorders>
                          <w:bottom w:val="single" w:sz="4" w:space="0" w:color="00000A"/>
                          <w:right w:val="single" w:sz="4" w:space="0" w:color="00000A"/>
                        </w:tcBorders>
                        <w:shd w:val="clear" w:color="auto" w:fill="FFFFFF"/>
                        <w:vAlign w:val="bottom"/>
                      </w:tcPr>
                      <w:p w:rsidR="00650C2E" w:rsidRPr="00AA1CC1" w:rsidRDefault="00A929B8">
                        <w:pPr>
                          <w:rPr>
                            <w:lang w:val="es-ES"/>
                          </w:rPr>
                        </w:pPr>
                        <w:r>
                          <w:rPr>
                            <w:rFonts w:asciiTheme="minorHAnsi" w:hAnsiTheme="minorHAnsi" w:cstheme="minorHAnsi"/>
                            <w:lang w:val="gl-ES"/>
                          </w:rPr>
                          <w:t> </w:t>
                        </w:r>
                      </w:p>
                    </w:tc>
                    <w:tc>
                      <w:tcPr>
                        <w:tcW w:w="773" w:type="dxa"/>
                        <w:tcBorders>
                          <w:bottom w:val="single" w:sz="4" w:space="0" w:color="00000A"/>
                          <w:right w:val="single" w:sz="4" w:space="0" w:color="00000A"/>
                        </w:tcBorders>
                        <w:shd w:val="clear" w:color="auto" w:fill="FFFFFF"/>
                        <w:vAlign w:val="bottom"/>
                      </w:tcPr>
                      <w:p w:rsidR="00650C2E" w:rsidRPr="00AA1CC1" w:rsidRDefault="00A929B8">
                        <w:pPr>
                          <w:rPr>
                            <w:lang w:val="es-ES"/>
                          </w:rPr>
                        </w:pPr>
                        <w:r>
                          <w:rPr>
                            <w:rFonts w:asciiTheme="minorHAnsi" w:hAnsiTheme="minorHAnsi" w:cstheme="minorHAnsi"/>
                            <w:lang w:val="gl-ES"/>
                          </w:rPr>
                          <w:t> </w:t>
                        </w:r>
                      </w:p>
                    </w:tc>
                    <w:tc>
                      <w:tcPr>
                        <w:tcW w:w="772" w:type="dxa"/>
                        <w:tcBorders>
                          <w:bottom w:val="single" w:sz="4" w:space="0" w:color="00000A"/>
                          <w:right w:val="single" w:sz="4" w:space="0" w:color="00000A"/>
                        </w:tcBorders>
                        <w:shd w:val="clear" w:color="auto" w:fill="FFFFFF"/>
                        <w:vAlign w:val="bottom"/>
                      </w:tcPr>
                      <w:p w:rsidR="00650C2E" w:rsidRPr="00AA1CC1" w:rsidRDefault="00A929B8">
                        <w:pPr>
                          <w:rPr>
                            <w:lang w:val="es-ES"/>
                          </w:rPr>
                        </w:pPr>
                        <w:r>
                          <w:rPr>
                            <w:rFonts w:asciiTheme="minorHAnsi" w:hAnsiTheme="minorHAnsi" w:cstheme="minorHAnsi"/>
                            <w:lang w:val="gl-ES"/>
                          </w:rPr>
                          <w:t> </w:t>
                        </w:r>
                      </w:p>
                    </w:tc>
                    <w:tc>
                      <w:tcPr>
                        <w:tcW w:w="776" w:type="dxa"/>
                        <w:tcBorders>
                          <w:bottom w:val="single" w:sz="4" w:space="0" w:color="00000A"/>
                          <w:right w:val="single" w:sz="4" w:space="0" w:color="00000A"/>
                        </w:tcBorders>
                        <w:shd w:val="clear" w:color="auto" w:fill="FFFFFF"/>
                        <w:vAlign w:val="bottom"/>
                      </w:tcPr>
                      <w:p w:rsidR="00650C2E" w:rsidRPr="00AA1CC1" w:rsidRDefault="00A929B8">
                        <w:pPr>
                          <w:rPr>
                            <w:lang w:val="es-ES"/>
                          </w:rPr>
                        </w:pPr>
                        <w:r>
                          <w:rPr>
                            <w:rFonts w:asciiTheme="minorHAnsi" w:hAnsiTheme="minorHAnsi" w:cstheme="minorHAnsi"/>
                            <w:lang w:val="gl-ES"/>
                          </w:rPr>
                          <w:t> </w:t>
                        </w:r>
                      </w:p>
                    </w:tc>
                  </w:tr>
                </w:tbl>
                <w:p w:rsidR="00650C2E" w:rsidRPr="00AA1CC1" w:rsidRDefault="00650C2E">
                  <w:pPr>
                    <w:rPr>
                      <w:lang w:val="es-ES"/>
                    </w:rPr>
                  </w:pPr>
                </w:p>
              </w:txbxContent>
            </v:textbox>
            <w10:wrap type="square"/>
          </v:rect>
        </w:pict>
      </w:r>
    </w:p>
    <w:p w:rsidR="00650C2E" w:rsidRDefault="00A929B8">
      <w:pPr>
        <w:rPr>
          <w:rFonts w:asciiTheme="minorHAnsi" w:hAnsiTheme="minorHAnsi" w:cstheme="minorHAnsi"/>
          <w:lang w:val="gl-ES"/>
        </w:rPr>
      </w:pPr>
      <w:bookmarkStart w:id="3" w:name="_Toc440355817"/>
      <w:bookmarkStart w:id="4" w:name="_Toc433099663"/>
      <w:bookmarkEnd w:id="3"/>
      <w:bookmarkEnd w:id="4"/>
      <w:r>
        <w:rPr>
          <w:rFonts w:asciiTheme="minorHAnsi" w:hAnsiTheme="minorHAnsi" w:cstheme="minorHAnsi"/>
          <w:lang w:val="gl-ES"/>
        </w:rPr>
        <w:t>Indicadores de logro da práctica docente</w:t>
      </w:r>
    </w:p>
    <w:tbl>
      <w:tblPr>
        <w:tblW w:w="13784" w:type="dxa"/>
        <w:tblInd w:w="354" w:type="dxa"/>
        <w:tblBorders>
          <w:right w:val="single" w:sz="4" w:space="0" w:color="00000A"/>
          <w:insideV w:val="single" w:sz="4" w:space="0" w:color="00000A"/>
        </w:tblBorders>
        <w:tblCellMar>
          <w:left w:w="75" w:type="dxa"/>
          <w:right w:w="70" w:type="dxa"/>
        </w:tblCellMar>
        <w:tblLook w:val="04A0"/>
      </w:tblPr>
      <w:tblGrid>
        <w:gridCol w:w="10639"/>
        <w:gridCol w:w="787"/>
        <w:gridCol w:w="786"/>
        <w:gridCol w:w="786"/>
        <w:gridCol w:w="786"/>
      </w:tblGrid>
      <w:tr w:rsidR="00650C2E">
        <w:trPr>
          <w:trHeight w:val="265"/>
        </w:trPr>
        <w:tc>
          <w:tcPr>
            <w:tcW w:w="10639" w:type="dxa"/>
            <w:tcBorders>
              <w:right w:val="single" w:sz="4" w:space="0" w:color="00000A"/>
            </w:tcBorders>
            <w:shd w:val="clear" w:color="auto" w:fill="FFFFFF"/>
            <w:vAlign w:val="center"/>
          </w:tcPr>
          <w:p w:rsidR="00650C2E" w:rsidRDefault="00650C2E">
            <w:pPr>
              <w:rPr>
                <w:rFonts w:asciiTheme="minorHAnsi" w:hAnsiTheme="minorHAnsi" w:cstheme="minorHAnsi"/>
                <w:b/>
                <w:bCs/>
                <w:lang w:val="gl-ES"/>
              </w:rPr>
            </w:pPr>
          </w:p>
        </w:tc>
        <w:tc>
          <w:tcPr>
            <w:tcW w:w="3145" w:type="dxa"/>
            <w:gridSpan w:val="4"/>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650C2E" w:rsidRDefault="00A929B8">
            <w:pPr>
              <w:rPr>
                <w:rFonts w:asciiTheme="minorHAnsi" w:hAnsiTheme="minorHAnsi" w:cstheme="minorHAnsi"/>
                <w:lang w:val="gl-ES"/>
              </w:rPr>
            </w:pPr>
            <w:r>
              <w:rPr>
                <w:rFonts w:asciiTheme="minorHAnsi" w:hAnsiTheme="minorHAnsi" w:cstheme="minorHAnsi"/>
                <w:lang w:val="gl-ES"/>
              </w:rPr>
              <w:t>Escala</w:t>
            </w:r>
          </w:p>
        </w:tc>
      </w:tr>
      <w:tr w:rsidR="00650C2E">
        <w:trPr>
          <w:trHeight w:val="354"/>
        </w:trPr>
        <w:tc>
          <w:tcPr>
            <w:tcW w:w="10639" w:type="dxa"/>
            <w:tcBorders>
              <w:bottom w:val="single" w:sz="4" w:space="0" w:color="00000A"/>
              <w:right w:val="single" w:sz="4" w:space="0" w:color="00000A"/>
            </w:tcBorders>
            <w:shd w:val="clear" w:color="auto" w:fill="FFFFFF"/>
            <w:vAlign w:val="center"/>
          </w:tcPr>
          <w:p w:rsidR="00650C2E" w:rsidRDefault="00650C2E">
            <w:pPr>
              <w:rPr>
                <w:rFonts w:asciiTheme="minorHAnsi" w:hAnsiTheme="minorHAnsi" w:cstheme="minorHAnsi"/>
                <w:b/>
                <w:bCs/>
                <w:lang w:val="gl-ES"/>
              </w:rPr>
            </w:pPr>
          </w:p>
        </w:tc>
        <w:tc>
          <w:tcPr>
            <w:tcW w:w="787"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650C2E" w:rsidRDefault="00A929B8">
            <w:pPr>
              <w:rPr>
                <w:rFonts w:asciiTheme="minorHAnsi" w:hAnsiTheme="minorHAnsi" w:cstheme="minorHAnsi"/>
                <w:lang w:val="gl-ES"/>
              </w:rPr>
            </w:pPr>
            <w:r>
              <w:rPr>
                <w:rFonts w:asciiTheme="minorHAnsi" w:hAnsiTheme="minorHAnsi" w:cstheme="minorHAnsi"/>
                <w:lang w:val="gl-ES"/>
              </w:rPr>
              <w:t>1</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650C2E" w:rsidRDefault="00A929B8">
            <w:pPr>
              <w:rPr>
                <w:rFonts w:asciiTheme="minorHAnsi" w:hAnsiTheme="minorHAnsi" w:cstheme="minorHAnsi"/>
                <w:lang w:val="gl-ES"/>
              </w:rPr>
            </w:pPr>
            <w:r>
              <w:rPr>
                <w:rFonts w:asciiTheme="minorHAnsi" w:hAnsiTheme="minorHAnsi" w:cstheme="minorHAnsi"/>
                <w:lang w:val="gl-ES"/>
              </w:rPr>
              <w:t>2</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650C2E" w:rsidRDefault="00A929B8">
            <w:pPr>
              <w:rPr>
                <w:rFonts w:asciiTheme="minorHAnsi" w:hAnsiTheme="minorHAnsi" w:cstheme="minorHAnsi"/>
                <w:lang w:val="gl-ES"/>
              </w:rPr>
            </w:pPr>
            <w:r>
              <w:rPr>
                <w:rFonts w:asciiTheme="minorHAnsi" w:hAnsiTheme="minorHAnsi" w:cstheme="minorHAnsi"/>
                <w:lang w:val="gl-ES"/>
              </w:rPr>
              <w:t>3</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650C2E" w:rsidRDefault="00A929B8">
            <w:pPr>
              <w:rPr>
                <w:rFonts w:asciiTheme="minorHAnsi" w:hAnsiTheme="minorHAnsi" w:cstheme="minorHAnsi"/>
                <w:lang w:val="gl-ES"/>
              </w:rPr>
            </w:pPr>
            <w:r>
              <w:rPr>
                <w:rFonts w:asciiTheme="minorHAnsi" w:hAnsiTheme="minorHAnsi" w:cstheme="minorHAnsi"/>
                <w:lang w:val="gl-ES"/>
              </w:rPr>
              <w:t>4</w:t>
            </w:r>
          </w:p>
        </w:tc>
      </w:tr>
      <w:tr w:rsidR="00650C2E" w:rsidRPr="00AA1CC1">
        <w:trPr>
          <w:trHeight w:val="354"/>
        </w:trPr>
        <w:tc>
          <w:tcPr>
            <w:tcW w:w="10639"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center"/>
          </w:tcPr>
          <w:p w:rsidR="00650C2E" w:rsidRDefault="00A929B8">
            <w:pPr>
              <w:rPr>
                <w:rFonts w:asciiTheme="minorHAnsi" w:hAnsiTheme="minorHAnsi" w:cstheme="minorHAnsi"/>
                <w:lang w:val="gl-ES"/>
              </w:rPr>
            </w:pPr>
            <w:r>
              <w:rPr>
                <w:rFonts w:asciiTheme="minorHAnsi" w:hAnsiTheme="minorHAnsi" w:cstheme="minorHAnsi"/>
                <w:lang w:val="gl-ES"/>
              </w:rPr>
              <w:t>1. Como norma xeral, fanse explicacións xerais para todo o alumnado.</w:t>
            </w:r>
          </w:p>
        </w:tc>
        <w:tc>
          <w:tcPr>
            <w:tcW w:w="787"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650C2E" w:rsidRDefault="00A929B8">
            <w:pPr>
              <w:rPr>
                <w:rFonts w:asciiTheme="minorHAnsi" w:hAnsiTheme="minorHAnsi" w:cstheme="minorHAnsi"/>
                <w:lang w:val="gl-ES"/>
              </w:rPr>
            </w:pPr>
            <w:r>
              <w:rPr>
                <w:rFonts w:asciiTheme="minorHAnsi" w:hAnsiTheme="minorHAnsi" w:cstheme="minorHAnsi"/>
                <w:lang w:val="gl-ES"/>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650C2E" w:rsidRDefault="00A929B8">
            <w:pPr>
              <w:rPr>
                <w:rFonts w:asciiTheme="minorHAnsi" w:hAnsiTheme="minorHAnsi" w:cstheme="minorHAnsi"/>
                <w:lang w:val="gl-ES"/>
              </w:rPr>
            </w:pPr>
            <w:r>
              <w:rPr>
                <w:rFonts w:asciiTheme="minorHAnsi" w:hAnsiTheme="minorHAnsi" w:cstheme="minorHAnsi"/>
                <w:lang w:val="gl-ES"/>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650C2E" w:rsidRDefault="00A929B8">
            <w:pPr>
              <w:rPr>
                <w:rFonts w:asciiTheme="minorHAnsi" w:hAnsiTheme="minorHAnsi" w:cstheme="minorHAnsi"/>
                <w:lang w:val="gl-ES"/>
              </w:rPr>
            </w:pPr>
            <w:r>
              <w:rPr>
                <w:rFonts w:asciiTheme="minorHAnsi" w:hAnsiTheme="minorHAnsi" w:cstheme="minorHAnsi"/>
                <w:lang w:val="gl-ES"/>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650C2E" w:rsidRDefault="00A929B8">
            <w:pPr>
              <w:rPr>
                <w:rFonts w:asciiTheme="minorHAnsi" w:hAnsiTheme="minorHAnsi" w:cstheme="minorHAnsi"/>
                <w:lang w:val="gl-ES"/>
              </w:rPr>
            </w:pPr>
            <w:r>
              <w:rPr>
                <w:rFonts w:asciiTheme="minorHAnsi" w:hAnsiTheme="minorHAnsi" w:cstheme="minorHAnsi"/>
                <w:lang w:val="gl-ES"/>
              </w:rPr>
              <w:t> </w:t>
            </w:r>
          </w:p>
        </w:tc>
      </w:tr>
      <w:tr w:rsidR="00650C2E" w:rsidRPr="00AA1CC1">
        <w:trPr>
          <w:trHeight w:val="354"/>
        </w:trPr>
        <w:tc>
          <w:tcPr>
            <w:tcW w:w="10639"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center"/>
          </w:tcPr>
          <w:p w:rsidR="00650C2E" w:rsidRDefault="00A929B8">
            <w:pPr>
              <w:rPr>
                <w:rFonts w:asciiTheme="minorHAnsi" w:hAnsiTheme="minorHAnsi" w:cstheme="minorHAnsi"/>
                <w:lang w:val="gl-ES"/>
              </w:rPr>
            </w:pPr>
            <w:r>
              <w:rPr>
                <w:rFonts w:asciiTheme="minorHAnsi" w:hAnsiTheme="minorHAnsi" w:cstheme="minorHAnsi"/>
                <w:lang w:val="gl-ES"/>
              </w:rPr>
              <w:t>2. Ofrécense a cada alumno/a as explicacións individualizadas que precisa.</w:t>
            </w:r>
          </w:p>
        </w:tc>
        <w:tc>
          <w:tcPr>
            <w:tcW w:w="787"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650C2E" w:rsidRDefault="00A929B8">
            <w:pPr>
              <w:rPr>
                <w:rFonts w:asciiTheme="minorHAnsi" w:hAnsiTheme="minorHAnsi" w:cstheme="minorHAnsi"/>
                <w:lang w:val="gl-ES"/>
              </w:rPr>
            </w:pPr>
            <w:r>
              <w:rPr>
                <w:rFonts w:asciiTheme="minorHAnsi" w:hAnsiTheme="minorHAnsi" w:cstheme="minorHAnsi"/>
                <w:lang w:val="gl-ES"/>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650C2E" w:rsidRDefault="00A929B8">
            <w:pPr>
              <w:rPr>
                <w:rFonts w:asciiTheme="minorHAnsi" w:hAnsiTheme="minorHAnsi" w:cstheme="minorHAnsi"/>
                <w:lang w:val="gl-ES"/>
              </w:rPr>
            </w:pPr>
            <w:r>
              <w:rPr>
                <w:rFonts w:asciiTheme="minorHAnsi" w:hAnsiTheme="minorHAnsi" w:cstheme="minorHAnsi"/>
                <w:lang w:val="gl-ES"/>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650C2E" w:rsidRDefault="00A929B8">
            <w:pPr>
              <w:rPr>
                <w:rFonts w:asciiTheme="minorHAnsi" w:hAnsiTheme="minorHAnsi" w:cstheme="minorHAnsi"/>
                <w:lang w:val="gl-ES"/>
              </w:rPr>
            </w:pPr>
            <w:r>
              <w:rPr>
                <w:rFonts w:asciiTheme="minorHAnsi" w:hAnsiTheme="minorHAnsi" w:cstheme="minorHAnsi"/>
                <w:lang w:val="gl-ES"/>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650C2E" w:rsidRDefault="00A929B8">
            <w:pPr>
              <w:rPr>
                <w:rFonts w:asciiTheme="minorHAnsi" w:hAnsiTheme="minorHAnsi" w:cstheme="minorHAnsi"/>
                <w:lang w:val="gl-ES"/>
              </w:rPr>
            </w:pPr>
            <w:r>
              <w:rPr>
                <w:rFonts w:asciiTheme="minorHAnsi" w:hAnsiTheme="minorHAnsi" w:cstheme="minorHAnsi"/>
                <w:lang w:val="gl-ES"/>
              </w:rPr>
              <w:t> </w:t>
            </w:r>
          </w:p>
        </w:tc>
      </w:tr>
      <w:tr w:rsidR="00650C2E" w:rsidRPr="00AA1CC1">
        <w:trPr>
          <w:trHeight w:val="354"/>
        </w:trPr>
        <w:tc>
          <w:tcPr>
            <w:tcW w:w="10639"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center"/>
          </w:tcPr>
          <w:p w:rsidR="00650C2E" w:rsidRDefault="00A929B8">
            <w:pPr>
              <w:rPr>
                <w:rFonts w:asciiTheme="minorHAnsi" w:hAnsiTheme="minorHAnsi" w:cstheme="minorHAnsi"/>
                <w:lang w:val="gl-ES"/>
              </w:rPr>
            </w:pPr>
            <w:r>
              <w:rPr>
                <w:rFonts w:asciiTheme="minorHAnsi" w:hAnsiTheme="minorHAnsi" w:cstheme="minorHAnsi"/>
                <w:lang w:val="gl-ES"/>
              </w:rPr>
              <w:t>3. Elabóranse actividades atendendo á diversidade.</w:t>
            </w:r>
          </w:p>
        </w:tc>
        <w:tc>
          <w:tcPr>
            <w:tcW w:w="787"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650C2E" w:rsidRDefault="00A929B8">
            <w:pPr>
              <w:rPr>
                <w:rFonts w:asciiTheme="minorHAnsi" w:hAnsiTheme="minorHAnsi" w:cstheme="minorHAnsi"/>
                <w:lang w:val="gl-ES"/>
              </w:rPr>
            </w:pPr>
            <w:r>
              <w:rPr>
                <w:rFonts w:asciiTheme="minorHAnsi" w:hAnsiTheme="minorHAnsi" w:cstheme="minorHAnsi"/>
                <w:lang w:val="gl-ES"/>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650C2E" w:rsidRDefault="00A929B8">
            <w:pPr>
              <w:rPr>
                <w:rFonts w:asciiTheme="minorHAnsi" w:hAnsiTheme="minorHAnsi" w:cstheme="minorHAnsi"/>
                <w:lang w:val="gl-ES"/>
              </w:rPr>
            </w:pPr>
            <w:r>
              <w:rPr>
                <w:rFonts w:asciiTheme="minorHAnsi" w:hAnsiTheme="minorHAnsi" w:cstheme="minorHAnsi"/>
                <w:lang w:val="gl-ES"/>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650C2E" w:rsidRDefault="00A929B8">
            <w:pPr>
              <w:rPr>
                <w:rFonts w:asciiTheme="minorHAnsi" w:hAnsiTheme="minorHAnsi" w:cstheme="minorHAnsi"/>
                <w:lang w:val="gl-ES"/>
              </w:rPr>
            </w:pPr>
            <w:r>
              <w:rPr>
                <w:rFonts w:asciiTheme="minorHAnsi" w:hAnsiTheme="minorHAnsi" w:cstheme="minorHAnsi"/>
                <w:lang w:val="gl-ES"/>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650C2E" w:rsidRDefault="00A929B8">
            <w:pPr>
              <w:rPr>
                <w:rFonts w:asciiTheme="minorHAnsi" w:hAnsiTheme="minorHAnsi" w:cstheme="minorHAnsi"/>
                <w:lang w:val="gl-ES"/>
              </w:rPr>
            </w:pPr>
            <w:r>
              <w:rPr>
                <w:rFonts w:asciiTheme="minorHAnsi" w:hAnsiTheme="minorHAnsi" w:cstheme="minorHAnsi"/>
                <w:lang w:val="gl-ES"/>
              </w:rPr>
              <w:t> </w:t>
            </w:r>
          </w:p>
        </w:tc>
      </w:tr>
      <w:tr w:rsidR="00650C2E" w:rsidRPr="00AA1CC1">
        <w:trPr>
          <w:trHeight w:val="354"/>
        </w:trPr>
        <w:tc>
          <w:tcPr>
            <w:tcW w:w="10639"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center"/>
          </w:tcPr>
          <w:p w:rsidR="00650C2E" w:rsidRDefault="00A929B8">
            <w:pPr>
              <w:rPr>
                <w:rFonts w:asciiTheme="minorHAnsi" w:hAnsiTheme="minorHAnsi" w:cstheme="minorHAnsi"/>
                <w:lang w:val="gl-ES"/>
              </w:rPr>
            </w:pPr>
            <w:r>
              <w:rPr>
                <w:rFonts w:asciiTheme="minorHAnsi" w:hAnsiTheme="minorHAnsi" w:cstheme="minorHAnsi"/>
                <w:lang w:val="gl-ES"/>
              </w:rPr>
              <w:t>4. Elabóranse probas de avaliación adaptadas ás necesidades do alumnado con NEAE.</w:t>
            </w:r>
          </w:p>
        </w:tc>
        <w:tc>
          <w:tcPr>
            <w:tcW w:w="787"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650C2E" w:rsidRDefault="00A929B8">
            <w:pPr>
              <w:rPr>
                <w:rFonts w:asciiTheme="minorHAnsi" w:hAnsiTheme="minorHAnsi" w:cstheme="minorHAnsi"/>
                <w:lang w:val="gl-ES"/>
              </w:rPr>
            </w:pPr>
            <w:r>
              <w:rPr>
                <w:rFonts w:asciiTheme="minorHAnsi" w:hAnsiTheme="minorHAnsi" w:cstheme="minorHAnsi"/>
                <w:lang w:val="gl-ES"/>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650C2E" w:rsidRDefault="00A929B8">
            <w:pPr>
              <w:rPr>
                <w:rFonts w:asciiTheme="minorHAnsi" w:hAnsiTheme="minorHAnsi" w:cstheme="minorHAnsi"/>
                <w:lang w:val="gl-ES"/>
              </w:rPr>
            </w:pPr>
            <w:r>
              <w:rPr>
                <w:rFonts w:asciiTheme="minorHAnsi" w:hAnsiTheme="minorHAnsi" w:cstheme="minorHAnsi"/>
                <w:lang w:val="gl-ES"/>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650C2E" w:rsidRDefault="00A929B8">
            <w:pPr>
              <w:rPr>
                <w:rFonts w:asciiTheme="minorHAnsi" w:hAnsiTheme="minorHAnsi" w:cstheme="minorHAnsi"/>
                <w:lang w:val="gl-ES"/>
              </w:rPr>
            </w:pPr>
            <w:r>
              <w:rPr>
                <w:rFonts w:asciiTheme="minorHAnsi" w:hAnsiTheme="minorHAnsi" w:cstheme="minorHAnsi"/>
                <w:lang w:val="gl-ES"/>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650C2E" w:rsidRDefault="00A929B8">
            <w:pPr>
              <w:rPr>
                <w:rFonts w:asciiTheme="minorHAnsi" w:hAnsiTheme="minorHAnsi" w:cstheme="minorHAnsi"/>
                <w:lang w:val="gl-ES"/>
              </w:rPr>
            </w:pPr>
            <w:r>
              <w:rPr>
                <w:rFonts w:asciiTheme="minorHAnsi" w:hAnsiTheme="minorHAnsi" w:cstheme="minorHAnsi"/>
                <w:lang w:val="gl-ES"/>
              </w:rPr>
              <w:t> </w:t>
            </w:r>
          </w:p>
        </w:tc>
      </w:tr>
      <w:tr w:rsidR="00650C2E" w:rsidRPr="00AA1CC1">
        <w:trPr>
          <w:trHeight w:val="354"/>
        </w:trPr>
        <w:tc>
          <w:tcPr>
            <w:tcW w:w="10639"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center"/>
          </w:tcPr>
          <w:p w:rsidR="00650C2E" w:rsidRDefault="00A929B8">
            <w:pPr>
              <w:rPr>
                <w:rFonts w:asciiTheme="minorHAnsi" w:hAnsiTheme="minorHAnsi" w:cstheme="minorHAnsi"/>
                <w:lang w:val="gl-ES"/>
              </w:rPr>
            </w:pPr>
            <w:r>
              <w:rPr>
                <w:rFonts w:asciiTheme="minorHAnsi" w:hAnsiTheme="minorHAnsi" w:cstheme="minorHAnsi"/>
                <w:lang w:val="gl-ES"/>
              </w:rPr>
              <w:t>5. Utilízanse distintas estratexias metodolóxicas en función dos temas a tratar.</w:t>
            </w:r>
          </w:p>
        </w:tc>
        <w:tc>
          <w:tcPr>
            <w:tcW w:w="787"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650C2E" w:rsidRDefault="00A929B8">
            <w:pPr>
              <w:rPr>
                <w:rFonts w:asciiTheme="minorHAnsi" w:hAnsiTheme="minorHAnsi" w:cstheme="minorHAnsi"/>
                <w:lang w:val="gl-ES"/>
              </w:rPr>
            </w:pPr>
            <w:r>
              <w:rPr>
                <w:rFonts w:asciiTheme="minorHAnsi" w:hAnsiTheme="minorHAnsi" w:cstheme="minorHAnsi"/>
                <w:lang w:val="gl-ES"/>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650C2E" w:rsidRDefault="00A929B8">
            <w:pPr>
              <w:rPr>
                <w:rFonts w:asciiTheme="minorHAnsi" w:hAnsiTheme="minorHAnsi" w:cstheme="minorHAnsi"/>
                <w:lang w:val="gl-ES"/>
              </w:rPr>
            </w:pPr>
            <w:r>
              <w:rPr>
                <w:rFonts w:asciiTheme="minorHAnsi" w:hAnsiTheme="minorHAnsi" w:cstheme="minorHAnsi"/>
                <w:lang w:val="gl-ES"/>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650C2E" w:rsidRDefault="00A929B8">
            <w:pPr>
              <w:rPr>
                <w:rFonts w:asciiTheme="minorHAnsi" w:hAnsiTheme="minorHAnsi" w:cstheme="minorHAnsi"/>
                <w:lang w:val="gl-ES"/>
              </w:rPr>
            </w:pPr>
            <w:r>
              <w:rPr>
                <w:rFonts w:asciiTheme="minorHAnsi" w:hAnsiTheme="minorHAnsi" w:cstheme="minorHAnsi"/>
                <w:lang w:val="gl-ES"/>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650C2E" w:rsidRDefault="00A929B8">
            <w:pPr>
              <w:rPr>
                <w:rFonts w:asciiTheme="minorHAnsi" w:hAnsiTheme="minorHAnsi" w:cstheme="minorHAnsi"/>
                <w:lang w:val="gl-ES"/>
              </w:rPr>
            </w:pPr>
            <w:r>
              <w:rPr>
                <w:rFonts w:asciiTheme="minorHAnsi" w:hAnsiTheme="minorHAnsi" w:cstheme="minorHAnsi"/>
                <w:lang w:val="gl-ES"/>
              </w:rPr>
              <w:t> </w:t>
            </w:r>
          </w:p>
        </w:tc>
      </w:tr>
      <w:tr w:rsidR="00650C2E" w:rsidRPr="00AA1CC1">
        <w:trPr>
          <w:trHeight w:val="354"/>
        </w:trPr>
        <w:tc>
          <w:tcPr>
            <w:tcW w:w="10639"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center"/>
          </w:tcPr>
          <w:p w:rsidR="00650C2E" w:rsidRDefault="00A929B8">
            <w:pPr>
              <w:rPr>
                <w:rFonts w:asciiTheme="minorHAnsi" w:hAnsiTheme="minorHAnsi" w:cstheme="minorHAnsi"/>
                <w:lang w:val="gl-ES"/>
              </w:rPr>
            </w:pPr>
            <w:r>
              <w:rPr>
                <w:rFonts w:asciiTheme="minorHAnsi" w:hAnsiTheme="minorHAnsi" w:cstheme="minorHAnsi"/>
                <w:lang w:val="gl-ES"/>
              </w:rPr>
              <w:lastRenderedPageBreak/>
              <w:t>6. Combínase o traballo individual e en equipo.</w:t>
            </w:r>
          </w:p>
        </w:tc>
        <w:tc>
          <w:tcPr>
            <w:tcW w:w="787"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650C2E" w:rsidRDefault="00A929B8">
            <w:pPr>
              <w:rPr>
                <w:rFonts w:asciiTheme="minorHAnsi" w:hAnsiTheme="minorHAnsi" w:cstheme="minorHAnsi"/>
                <w:lang w:val="gl-ES"/>
              </w:rPr>
            </w:pPr>
            <w:r>
              <w:rPr>
                <w:rFonts w:asciiTheme="minorHAnsi" w:hAnsiTheme="minorHAnsi" w:cstheme="minorHAnsi"/>
                <w:lang w:val="gl-ES"/>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650C2E" w:rsidRDefault="00A929B8">
            <w:pPr>
              <w:rPr>
                <w:rFonts w:asciiTheme="minorHAnsi" w:hAnsiTheme="minorHAnsi" w:cstheme="minorHAnsi"/>
                <w:lang w:val="gl-ES"/>
              </w:rPr>
            </w:pPr>
            <w:r>
              <w:rPr>
                <w:rFonts w:asciiTheme="minorHAnsi" w:hAnsiTheme="minorHAnsi" w:cstheme="minorHAnsi"/>
                <w:lang w:val="gl-ES"/>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650C2E" w:rsidRDefault="00A929B8">
            <w:pPr>
              <w:rPr>
                <w:rFonts w:asciiTheme="minorHAnsi" w:hAnsiTheme="minorHAnsi" w:cstheme="minorHAnsi"/>
                <w:lang w:val="gl-ES"/>
              </w:rPr>
            </w:pPr>
            <w:r>
              <w:rPr>
                <w:rFonts w:asciiTheme="minorHAnsi" w:hAnsiTheme="minorHAnsi" w:cstheme="minorHAnsi"/>
                <w:lang w:val="gl-ES"/>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650C2E" w:rsidRDefault="00A929B8">
            <w:pPr>
              <w:rPr>
                <w:rFonts w:asciiTheme="minorHAnsi" w:hAnsiTheme="minorHAnsi" w:cstheme="minorHAnsi"/>
                <w:lang w:val="gl-ES"/>
              </w:rPr>
            </w:pPr>
            <w:r>
              <w:rPr>
                <w:rFonts w:asciiTheme="minorHAnsi" w:hAnsiTheme="minorHAnsi" w:cstheme="minorHAnsi"/>
                <w:lang w:val="gl-ES"/>
              </w:rPr>
              <w:t> </w:t>
            </w:r>
          </w:p>
        </w:tc>
      </w:tr>
      <w:tr w:rsidR="00650C2E" w:rsidRPr="00AA1CC1">
        <w:trPr>
          <w:trHeight w:val="354"/>
        </w:trPr>
        <w:tc>
          <w:tcPr>
            <w:tcW w:w="10639"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center"/>
          </w:tcPr>
          <w:p w:rsidR="00650C2E" w:rsidRDefault="00A929B8">
            <w:pPr>
              <w:rPr>
                <w:rFonts w:asciiTheme="minorHAnsi" w:hAnsiTheme="minorHAnsi" w:cstheme="minorHAnsi"/>
                <w:lang w:val="gl-ES"/>
              </w:rPr>
            </w:pPr>
            <w:r>
              <w:rPr>
                <w:rFonts w:asciiTheme="minorHAnsi" w:hAnsiTheme="minorHAnsi" w:cstheme="minorHAnsi"/>
                <w:lang w:val="gl-ES"/>
              </w:rPr>
              <w:t xml:space="preserve">7. Poténcianse estratexias de animación á lectura. </w:t>
            </w:r>
          </w:p>
        </w:tc>
        <w:tc>
          <w:tcPr>
            <w:tcW w:w="787"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650C2E" w:rsidRDefault="00A929B8">
            <w:pPr>
              <w:rPr>
                <w:rFonts w:asciiTheme="minorHAnsi" w:hAnsiTheme="minorHAnsi" w:cstheme="minorHAnsi"/>
                <w:lang w:val="gl-ES"/>
              </w:rPr>
            </w:pPr>
            <w:r>
              <w:rPr>
                <w:rFonts w:asciiTheme="minorHAnsi" w:hAnsiTheme="minorHAnsi" w:cstheme="minorHAnsi"/>
                <w:lang w:val="gl-ES"/>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650C2E" w:rsidRDefault="00A929B8">
            <w:pPr>
              <w:rPr>
                <w:rFonts w:asciiTheme="minorHAnsi" w:hAnsiTheme="minorHAnsi" w:cstheme="minorHAnsi"/>
                <w:lang w:val="gl-ES"/>
              </w:rPr>
            </w:pPr>
            <w:r>
              <w:rPr>
                <w:rFonts w:asciiTheme="minorHAnsi" w:hAnsiTheme="minorHAnsi" w:cstheme="minorHAnsi"/>
                <w:lang w:val="gl-ES"/>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650C2E" w:rsidRDefault="00A929B8">
            <w:pPr>
              <w:rPr>
                <w:rFonts w:asciiTheme="minorHAnsi" w:hAnsiTheme="minorHAnsi" w:cstheme="minorHAnsi"/>
                <w:lang w:val="gl-ES"/>
              </w:rPr>
            </w:pPr>
            <w:r>
              <w:rPr>
                <w:rFonts w:asciiTheme="minorHAnsi" w:hAnsiTheme="minorHAnsi" w:cstheme="minorHAnsi"/>
                <w:lang w:val="gl-ES"/>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650C2E" w:rsidRDefault="00A929B8">
            <w:pPr>
              <w:rPr>
                <w:rFonts w:asciiTheme="minorHAnsi" w:hAnsiTheme="minorHAnsi" w:cstheme="minorHAnsi"/>
                <w:lang w:val="gl-ES"/>
              </w:rPr>
            </w:pPr>
            <w:r>
              <w:rPr>
                <w:rFonts w:asciiTheme="minorHAnsi" w:hAnsiTheme="minorHAnsi" w:cstheme="minorHAnsi"/>
                <w:lang w:val="gl-ES"/>
              </w:rPr>
              <w:t> </w:t>
            </w:r>
          </w:p>
        </w:tc>
      </w:tr>
      <w:tr w:rsidR="00650C2E" w:rsidRPr="00AA1CC1">
        <w:trPr>
          <w:trHeight w:val="354"/>
        </w:trPr>
        <w:tc>
          <w:tcPr>
            <w:tcW w:w="10639"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center"/>
          </w:tcPr>
          <w:p w:rsidR="00650C2E" w:rsidRDefault="00A929B8">
            <w:pPr>
              <w:rPr>
                <w:rFonts w:asciiTheme="minorHAnsi" w:hAnsiTheme="minorHAnsi" w:cstheme="minorHAnsi"/>
                <w:lang w:val="gl-ES"/>
              </w:rPr>
            </w:pPr>
            <w:r>
              <w:rPr>
                <w:rFonts w:asciiTheme="minorHAnsi" w:hAnsiTheme="minorHAnsi" w:cstheme="minorHAnsi"/>
                <w:lang w:val="gl-ES"/>
              </w:rPr>
              <w:t>8. Poténcianse estratexias tanto de expresión como de comprensión oral e escrita.</w:t>
            </w:r>
          </w:p>
        </w:tc>
        <w:tc>
          <w:tcPr>
            <w:tcW w:w="787"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650C2E" w:rsidRDefault="00650C2E">
            <w:pPr>
              <w:rPr>
                <w:rFonts w:asciiTheme="minorHAnsi" w:hAnsiTheme="minorHAnsi" w:cstheme="minorHAnsi"/>
                <w:lang w:val="gl-ES"/>
              </w:rPr>
            </w:pP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650C2E" w:rsidRDefault="00650C2E">
            <w:pPr>
              <w:rPr>
                <w:rFonts w:asciiTheme="minorHAnsi" w:hAnsiTheme="minorHAnsi" w:cstheme="minorHAnsi"/>
                <w:lang w:val="gl-ES"/>
              </w:rPr>
            </w:pP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650C2E" w:rsidRDefault="00650C2E">
            <w:pPr>
              <w:rPr>
                <w:rFonts w:asciiTheme="minorHAnsi" w:hAnsiTheme="minorHAnsi" w:cstheme="minorHAnsi"/>
                <w:lang w:val="gl-ES"/>
              </w:rPr>
            </w:pP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650C2E" w:rsidRDefault="00650C2E">
            <w:pPr>
              <w:rPr>
                <w:rFonts w:asciiTheme="minorHAnsi" w:hAnsiTheme="minorHAnsi" w:cstheme="minorHAnsi"/>
                <w:lang w:val="gl-ES"/>
              </w:rPr>
            </w:pPr>
          </w:p>
        </w:tc>
      </w:tr>
      <w:tr w:rsidR="00650C2E" w:rsidRPr="00AA1CC1">
        <w:trPr>
          <w:trHeight w:val="354"/>
        </w:trPr>
        <w:tc>
          <w:tcPr>
            <w:tcW w:w="10639"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center"/>
          </w:tcPr>
          <w:p w:rsidR="00650C2E" w:rsidRDefault="00A929B8">
            <w:pPr>
              <w:rPr>
                <w:rFonts w:asciiTheme="minorHAnsi" w:hAnsiTheme="minorHAnsi" w:cstheme="minorHAnsi"/>
                <w:lang w:val="gl-ES"/>
              </w:rPr>
            </w:pPr>
            <w:r>
              <w:rPr>
                <w:rFonts w:asciiTheme="minorHAnsi" w:hAnsiTheme="minorHAnsi" w:cstheme="minorHAnsi"/>
                <w:lang w:val="gl-ES"/>
              </w:rPr>
              <w:t>9. Incorpóranse as TIC aos procesos de ensino – aprendizaxe.</w:t>
            </w:r>
          </w:p>
        </w:tc>
        <w:tc>
          <w:tcPr>
            <w:tcW w:w="787"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650C2E" w:rsidRDefault="00A929B8">
            <w:pPr>
              <w:rPr>
                <w:rFonts w:asciiTheme="minorHAnsi" w:hAnsiTheme="minorHAnsi" w:cstheme="minorHAnsi"/>
                <w:lang w:val="gl-ES"/>
              </w:rPr>
            </w:pPr>
            <w:r>
              <w:rPr>
                <w:rFonts w:asciiTheme="minorHAnsi" w:hAnsiTheme="minorHAnsi" w:cstheme="minorHAnsi"/>
                <w:lang w:val="gl-ES"/>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650C2E" w:rsidRDefault="00A929B8">
            <w:pPr>
              <w:rPr>
                <w:rFonts w:asciiTheme="minorHAnsi" w:hAnsiTheme="minorHAnsi" w:cstheme="minorHAnsi"/>
                <w:lang w:val="gl-ES"/>
              </w:rPr>
            </w:pPr>
            <w:r>
              <w:rPr>
                <w:rFonts w:asciiTheme="minorHAnsi" w:hAnsiTheme="minorHAnsi" w:cstheme="minorHAnsi"/>
                <w:lang w:val="gl-ES"/>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650C2E" w:rsidRDefault="00A929B8">
            <w:pPr>
              <w:rPr>
                <w:rFonts w:asciiTheme="minorHAnsi" w:hAnsiTheme="minorHAnsi" w:cstheme="minorHAnsi"/>
                <w:lang w:val="gl-ES"/>
              </w:rPr>
            </w:pPr>
            <w:r>
              <w:rPr>
                <w:rFonts w:asciiTheme="minorHAnsi" w:hAnsiTheme="minorHAnsi" w:cstheme="minorHAnsi"/>
                <w:lang w:val="gl-ES"/>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650C2E" w:rsidRDefault="00A929B8">
            <w:pPr>
              <w:rPr>
                <w:rFonts w:asciiTheme="minorHAnsi" w:hAnsiTheme="minorHAnsi" w:cstheme="minorHAnsi"/>
                <w:lang w:val="gl-ES"/>
              </w:rPr>
            </w:pPr>
            <w:r>
              <w:rPr>
                <w:rFonts w:asciiTheme="minorHAnsi" w:hAnsiTheme="minorHAnsi" w:cstheme="minorHAnsi"/>
                <w:lang w:val="gl-ES"/>
              </w:rPr>
              <w:t> </w:t>
            </w:r>
          </w:p>
        </w:tc>
      </w:tr>
      <w:tr w:rsidR="00650C2E" w:rsidRPr="00AA1CC1">
        <w:trPr>
          <w:trHeight w:val="354"/>
        </w:trPr>
        <w:tc>
          <w:tcPr>
            <w:tcW w:w="10639"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center"/>
          </w:tcPr>
          <w:p w:rsidR="00650C2E" w:rsidRDefault="00A929B8">
            <w:pPr>
              <w:rPr>
                <w:rFonts w:asciiTheme="minorHAnsi" w:hAnsiTheme="minorHAnsi" w:cstheme="minorHAnsi"/>
                <w:lang w:val="gl-ES"/>
              </w:rPr>
            </w:pPr>
            <w:r>
              <w:rPr>
                <w:rFonts w:asciiTheme="minorHAnsi" w:hAnsiTheme="minorHAnsi" w:cstheme="minorHAnsi"/>
                <w:lang w:val="gl-ES"/>
              </w:rPr>
              <w:t xml:space="preserve">10. Préstase atención aos elementos transversais. </w:t>
            </w:r>
          </w:p>
        </w:tc>
        <w:tc>
          <w:tcPr>
            <w:tcW w:w="787"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650C2E" w:rsidRDefault="00A929B8">
            <w:pPr>
              <w:rPr>
                <w:rFonts w:asciiTheme="minorHAnsi" w:hAnsiTheme="minorHAnsi" w:cstheme="minorHAnsi"/>
                <w:lang w:val="gl-ES"/>
              </w:rPr>
            </w:pPr>
            <w:r>
              <w:rPr>
                <w:rFonts w:asciiTheme="minorHAnsi" w:hAnsiTheme="minorHAnsi" w:cstheme="minorHAnsi"/>
                <w:lang w:val="gl-ES"/>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650C2E" w:rsidRDefault="00A929B8">
            <w:pPr>
              <w:rPr>
                <w:rFonts w:asciiTheme="minorHAnsi" w:hAnsiTheme="minorHAnsi" w:cstheme="minorHAnsi"/>
                <w:lang w:val="gl-ES"/>
              </w:rPr>
            </w:pPr>
            <w:r>
              <w:rPr>
                <w:rFonts w:asciiTheme="minorHAnsi" w:hAnsiTheme="minorHAnsi" w:cstheme="minorHAnsi"/>
                <w:lang w:val="gl-ES"/>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650C2E" w:rsidRDefault="00A929B8">
            <w:pPr>
              <w:rPr>
                <w:rFonts w:asciiTheme="minorHAnsi" w:hAnsiTheme="minorHAnsi" w:cstheme="minorHAnsi"/>
                <w:lang w:val="gl-ES"/>
              </w:rPr>
            </w:pPr>
            <w:r>
              <w:rPr>
                <w:rFonts w:asciiTheme="minorHAnsi" w:hAnsiTheme="minorHAnsi" w:cstheme="minorHAnsi"/>
                <w:lang w:val="gl-ES"/>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650C2E" w:rsidRDefault="00A929B8">
            <w:pPr>
              <w:rPr>
                <w:rFonts w:asciiTheme="minorHAnsi" w:hAnsiTheme="minorHAnsi" w:cstheme="minorHAnsi"/>
                <w:lang w:val="gl-ES"/>
              </w:rPr>
            </w:pPr>
            <w:r>
              <w:rPr>
                <w:rFonts w:asciiTheme="minorHAnsi" w:hAnsiTheme="minorHAnsi" w:cstheme="minorHAnsi"/>
                <w:lang w:val="gl-ES"/>
              </w:rPr>
              <w:t> </w:t>
            </w:r>
          </w:p>
        </w:tc>
      </w:tr>
      <w:tr w:rsidR="00650C2E" w:rsidRPr="00AA1CC1">
        <w:trPr>
          <w:trHeight w:val="354"/>
        </w:trPr>
        <w:tc>
          <w:tcPr>
            <w:tcW w:w="10639"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center"/>
          </w:tcPr>
          <w:p w:rsidR="00650C2E" w:rsidRDefault="00A929B8">
            <w:pPr>
              <w:rPr>
                <w:rFonts w:asciiTheme="minorHAnsi" w:hAnsiTheme="minorHAnsi" w:cstheme="minorHAnsi"/>
                <w:lang w:val="gl-ES"/>
              </w:rPr>
            </w:pPr>
            <w:r>
              <w:rPr>
                <w:rFonts w:asciiTheme="minorHAnsi" w:hAnsiTheme="minorHAnsi" w:cstheme="minorHAnsi"/>
                <w:lang w:val="gl-ES"/>
              </w:rPr>
              <w:t xml:space="preserve">11. Ofrécense ao alumnado de forma rápida os resultados das probas / traballos, </w:t>
            </w:r>
            <w:proofErr w:type="spellStart"/>
            <w:r>
              <w:rPr>
                <w:rFonts w:asciiTheme="minorHAnsi" w:hAnsiTheme="minorHAnsi" w:cstheme="minorHAnsi"/>
                <w:lang w:val="gl-ES"/>
              </w:rPr>
              <w:t>etc</w:t>
            </w:r>
            <w:proofErr w:type="spellEnd"/>
            <w:r>
              <w:rPr>
                <w:rFonts w:asciiTheme="minorHAnsi" w:hAnsiTheme="minorHAnsi" w:cstheme="minorHAnsi"/>
                <w:lang w:val="gl-ES"/>
              </w:rPr>
              <w:t>.</w:t>
            </w:r>
          </w:p>
        </w:tc>
        <w:tc>
          <w:tcPr>
            <w:tcW w:w="787"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650C2E" w:rsidRDefault="00A929B8">
            <w:pPr>
              <w:rPr>
                <w:rFonts w:asciiTheme="minorHAnsi" w:hAnsiTheme="minorHAnsi" w:cstheme="minorHAnsi"/>
                <w:lang w:val="gl-ES"/>
              </w:rPr>
            </w:pPr>
            <w:r>
              <w:rPr>
                <w:rFonts w:asciiTheme="minorHAnsi" w:hAnsiTheme="minorHAnsi" w:cstheme="minorHAnsi"/>
                <w:lang w:val="gl-ES"/>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650C2E" w:rsidRDefault="00A929B8">
            <w:pPr>
              <w:rPr>
                <w:rFonts w:asciiTheme="minorHAnsi" w:hAnsiTheme="minorHAnsi" w:cstheme="minorHAnsi"/>
                <w:lang w:val="gl-ES"/>
              </w:rPr>
            </w:pPr>
            <w:r>
              <w:rPr>
                <w:rFonts w:asciiTheme="minorHAnsi" w:hAnsiTheme="minorHAnsi" w:cstheme="minorHAnsi"/>
                <w:lang w:val="gl-ES"/>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650C2E" w:rsidRDefault="00A929B8">
            <w:pPr>
              <w:rPr>
                <w:rFonts w:asciiTheme="minorHAnsi" w:hAnsiTheme="minorHAnsi" w:cstheme="minorHAnsi"/>
                <w:lang w:val="gl-ES"/>
              </w:rPr>
            </w:pPr>
            <w:r>
              <w:rPr>
                <w:rFonts w:asciiTheme="minorHAnsi" w:hAnsiTheme="minorHAnsi" w:cstheme="minorHAnsi"/>
                <w:lang w:val="gl-ES"/>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650C2E" w:rsidRDefault="00A929B8">
            <w:pPr>
              <w:rPr>
                <w:rFonts w:asciiTheme="minorHAnsi" w:hAnsiTheme="minorHAnsi" w:cstheme="minorHAnsi"/>
                <w:lang w:val="gl-ES"/>
              </w:rPr>
            </w:pPr>
            <w:r>
              <w:rPr>
                <w:rFonts w:asciiTheme="minorHAnsi" w:hAnsiTheme="minorHAnsi" w:cstheme="minorHAnsi"/>
                <w:lang w:val="gl-ES"/>
              </w:rPr>
              <w:t> </w:t>
            </w:r>
          </w:p>
        </w:tc>
      </w:tr>
      <w:tr w:rsidR="00650C2E" w:rsidRPr="00AA1CC1">
        <w:trPr>
          <w:trHeight w:val="354"/>
        </w:trPr>
        <w:tc>
          <w:tcPr>
            <w:tcW w:w="10639"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center"/>
          </w:tcPr>
          <w:p w:rsidR="00650C2E" w:rsidRDefault="00A929B8">
            <w:pPr>
              <w:rPr>
                <w:rFonts w:asciiTheme="minorHAnsi" w:hAnsiTheme="minorHAnsi" w:cstheme="minorHAnsi"/>
                <w:lang w:val="gl-ES"/>
              </w:rPr>
            </w:pPr>
            <w:r>
              <w:rPr>
                <w:rFonts w:asciiTheme="minorHAnsi" w:hAnsiTheme="minorHAnsi" w:cstheme="minorHAnsi"/>
                <w:lang w:val="gl-ES"/>
              </w:rPr>
              <w:t xml:space="preserve">12. Analízanse e coméntanse co alumnado os aspectos máis significativos derivados da corrección das probas, traballos, </w:t>
            </w:r>
            <w:proofErr w:type="spellStart"/>
            <w:r>
              <w:rPr>
                <w:rFonts w:asciiTheme="minorHAnsi" w:hAnsiTheme="minorHAnsi" w:cstheme="minorHAnsi"/>
                <w:lang w:val="gl-ES"/>
              </w:rPr>
              <w:t>etc</w:t>
            </w:r>
            <w:proofErr w:type="spellEnd"/>
            <w:r>
              <w:rPr>
                <w:rFonts w:asciiTheme="minorHAnsi" w:hAnsiTheme="minorHAnsi" w:cstheme="minorHAnsi"/>
                <w:lang w:val="gl-ES"/>
              </w:rPr>
              <w:t>.</w:t>
            </w:r>
          </w:p>
        </w:tc>
        <w:tc>
          <w:tcPr>
            <w:tcW w:w="787"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650C2E" w:rsidRDefault="00A929B8">
            <w:pPr>
              <w:rPr>
                <w:rFonts w:asciiTheme="minorHAnsi" w:hAnsiTheme="minorHAnsi" w:cstheme="minorHAnsi"/>
                <w:lang w:val="gl-ES"/>
              </w:rPr>
            </w:pPr>
            <w:r>
              <w:rPr>
                <w:rFonts w:asciiTheme="minorHAnsi" w:hAnsiTheme="minorHAnsi" w:cstheme="minorHAnsi"/>
                <w:lang w:val="gl-ES"/>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650C2E" w:rsidRDefault="00A929B8">
            <w:pPr>
              <w:rPr>
                <w:rFonts w:asciiTheme="minorHAnsi" w:hAnsiTheme="minorHAnsi" w:cstheme="minorHAnsi"/>
                <w:lang w:val="gl-ES"/>
              </w:rPr>
            </w:pPr>
            <w:r>
              <w:rPr>
                <w:rFonts w:asciiTheme="minorHAnsi" w:hAnsiTheme="minorHAnsi" w:cstheme="minorHAnsi"/>
                <w:lang w:val="gl-ES"/>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650C2E" w:rsidRDefault="00A929B8">
            <w:pPr>
              <w:rPr>
                <w:rFonts w:asciiTheme="minorHAnsi" w:hAnsiTheme="minorHAnsi" w:cstheme="minorHAnsi"/>
                <w:lang w:val="gl-ES"/>
              </w:rPr>
            </w:pPr>
            <w:r>
              <w:rPr>
                <w:rFonts w:asciiTheme="minorHAnsi" w:hAnsiTheme="minorHAnsi" w:cstheme="minorHAnsi"/>
                <w:lang w:val="gl-ES"/>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650C2E" w:rsidRDefault="00A929B8">
            <w:pPr>
              <w:rPr>
                <w:rFonts w:asciiTheme="minorHAnsi" w:hAnsiTheme="minorHAnsi" w:cstheme="minorHAnsi"/>
                <w:lang w:val="gl-ES"/>
              </w:rPr>
            </w:pPr>
            <w:r>
              <w:rPr>
                <w:rFonts w:asciiTheme="minorHAnsi" w:hAnsiTheme="minorHAnsi" w:cstheme="minorHAnsi"/>
                <w:lang w:val="gl-ES"/>
              </w:rPr>
              <w:t> </w:t>
            </w:r>
          </w:p>
        </w:tc>
      </w:tr>
      <w:tr w:rsidR="00650C2E" w:rsidRPr="00AA1CC1">
        <w:trPr>
          <w:trHeight w:val="354"/>
        </w:trPr>
        <w:tc>
          <w:tcPr>
            <w:tcW w:w="10639"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center"/>
          </w:tcPr>
          <w:p w:rsidR="00650C2E" w:rsidRDefault="00A929B8">
            <w:pPr>
              <w:rPr>
                <w:rFonts w:asciiTheme="minorHAnsi" w:hAnsiTheme="minorHAnsi" w:cstheme="minorHAnsi"/>
                <w:lang w:val="gl-ES"/>
              </w:rPr>
            </w:pPr>
            <w:r>
              <w:rPr>
                <w:rFonts w:asciiTheme="minorHAnsi" w:hAnsiTheme="minorHAnsi" w:cstheme="minorHAnsi"/>
                <w:lang w:val="gl-ES"/>
              </w:rPr>
              <w:t>13. Dáselle ao alumnado a posibilidade de visualizar e comentar os seus acertos e erros.</w:t>
            </w:r>
          </w:p>
        </w:tc>
        <w:tc>
          <w:tcPr>
            <w:tcW w:w="787"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650C2E" w:rsidRDefault="00A929B8">
            <w:pPr>
              <w:rPr>
                <w:rFonts w:asciiTheme="minorHAnsi" w:hAnsiTheme="minorHAnsi" w:cstheme="minorHAnsi"/>
                <w:lang w:val="gl-ES"/>
              </w:rPr>
            </w:pPr>
            <w:r>
              <w:rPr>
                <w:rFonts w:asciiTheme="minorHAnsi" w:hAnsiTheme="minorHAnsi" w:cstheme="minorHAnsi"/>
                <w:lang w:val="gl-ES"/>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650C2E" w:rsidRDefault="00A929B8">
            <w:pPr>
              <w:rPr>
                <w:rFonts w:asciiTheme="minorHAnsi" w:hAnsiTheme="minorHAnsi" w:cstheme="minorHAnsi"/>
                <w:lang w:val="gl-ES"/>
              </w:rPr>
            </w:pPr>
            <w:r>
              <w:rPr>
                <w:rFonts w:asciiTheme="minorHAnsi" w:hAnsiTheme="minorHAnsi" w:cstheme="minorHAnsi"/>
                <w:lang w:val="gl-ES"/>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650C2E" w:rsidRDefault="00A929B8">
            <w:pPr>
              <w:rPr>
                <w:rFonts w:asciiTheme="minorHAnsi" w:hAnsiTheme="minorHAnsi" w:cstheme="minorHAnsi"/>
                <w:lang w:val="gl-ES"/>
              </w:rPr>
            </w:pPr>
            <w:r>
              <w:rPr>
                <w:rFonts w:asciiTheme="minorHAnsi" w:hAnsiTheme="minorHAnsi" w:cstheme="minorHAnsi"/>
                <w:lang w:val="gl-ES"/>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650C2E" w:rsidRDefault="00A929B8">
            <w:pPr>
              <w:rPr>
                <w:rFonts w:asciiTheme="minorHAnsi" w:hAnsiTheme="minorHAnsi" w:cstheme="minorHAnsi"/>
                <w:lang w:val="gl-ES"/>
              </w:rPr>
            </w:pPr>
            <w:r>
              <w:rPr>
                <w:rFonts w:asciiTheme="minorHAnsi" w:hAnsiTheme="minorHAnsi" w:cstheme="minorHAnsi"/>
                <w:lang w:val="gl-ES"/>
              </w:rPr>
              <w:t> </w:t>
            </w:r>
          </w:p>
        </w:tc>
      </w:tr>
      <w:tr w:rsidR="00650C2E" w:rsidRPr="00AA1CC1">
        <w:trPr>
          <w:trHeight w:val="354"/>
        </w:trPr>
        <w:tc>
          <w:tcPr>
            <w:tcW w:w="10639"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center"/>
          </w:tcPr>
          <w:p w:rsidR="00650C2E" w:rsidRDefault="00A929B8">
            <w:pPr>
              <w:rPr>
                <w:rFonts w:asciiTheme="minorHAnsi" w:hAnsiTheme="minorHAnsi" w:cstheme="minorHAnsi"/>
                <w:lang w:val="gl-ES"/>
              </w:rPr>
            </w:pPr>
            <w:r>
              <w:rPr>
                <w:rFonts w:asciiTheme="minorHAnsi" w:hAnsiTheme="minorHAnsi" w:cstheme="minorHAnsi"/>
                <w:lang w:val="gl-ES"/>
              </w:rPr>
              <w:t>14. Grao de implicación do profesorado nas funcións de titoría e orientación.</w:t>
            </w:r>
          </w:p>
        </w:tc>
        <w:tc>
          <w:tcPr>
            <w:tcW w:w="787"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650C2E" w:rsidRDefault="00A929B8">
            <w:pPr>
              <w:rPr>
                <w:rFonts w:asciiTheme="minorHAnsi" w:hAnsiTheme="minorHAnsi" w:cstheme="minorHAnsi"/>
                <w:lang w:val="gl-ES"/>
              </w:rPr>
            </w:pPr>
            <w:r>
              <w:rPr>
                <w:rFonts w:asciiTheme="minorHAnsi" w:hAnsiTheme="minorHAnsi" w:cstheme="minorHAnsi"/>
                <w:lang w:val="gl-ES"/>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650C2E" w:rsidRDefault="00A929B8">
            <w:pPr>
              <w:rPr>
                <w:rFonts w:asciiTheme="minorHAnsi" w:hAnsiTheme="minorHAnsi" w:cstheme="minorHAnsi"/>
                <w:lang w:val="gl-ES"/>
              </w:rPr>
            </w:pPr>
            <w:r>
              <w:rPr>
                <w:rFonts w:asciiTheme="minorHAnsi" w:hAnsiTheme="minorHAnsi" w:cstheme="minorHAnsi"/>
                <w:lang w:val="gl-ES"/>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650C2E" w:rsidRDefault="00A929B8">
            <w:pPr>
              <w:rPr>
                <w:rFonts w:asciiTheme="minorHAnsi" w:hAnsiTheme="minorHAnsi" w:cstheme="minorHAnsi"/>
                <w:lang w:val="gl-ES"/>
              </w:rPr>
            </w:pPr>
            <w:r>
              <w:rPr>
                <w:rFonts w:asciiTheme="minorHAnsi" w:hAnsiTheme="minorHAnsi" w:cstheme="minorHAnsi"/>
                <w:lang w:val="gl-ES"/>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650C2E" w:rsidRDefault="00A929B8">
            <w:pPr>
              <w:rPr>
                <w:rFonts w:asciiTheme="minorHAnsi" w:hAnsiTheme="minorHAnsi" w:cstheme="minorHAnsi"/>
                <w:lang w:val="gl-ES"/>
              </w:rPr>
            </w:pPr>
            <w:r>
              <w:rPr>
                <w:rFonts w:asciiTheme="minorHAnsi" w:hAnsiTheme="minorHAnsi" w:cstheme="minorHAnsi"/>
                <w:lang w:val="gl-ES"/>
              </w:rPr>
              <w:t> </w:t>
            </w:r>
          </w:p>
        </w:tc>
      </w:tr>
      <w:tr w:rsidR="00650C2E" w:rsidRPr="00AA1CC1">
        <w:trPr>
          <w:trHeight w:val="354"/>
        </w:trPr>
        <w:tc>
          <w:tcPr>
            <w:tcW w:w="10639"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center"/>
          </w:tcPr>
          <w:p w:rsidR="00650C2E" w:rsidRDefault="00A929B8">
            <w:pPr>
              <w:rPr>
                <w:rFonts w:asciiTheme="minorHAnsi" w:hAnsiTheme="minorHAnsi" w:cstheme="minorHAnsi"/>
                <w:lang w:val="gl-ES"/>
              </w:rPr>
            </w:pPr>
            <w:r>
              <w:rPr>
                <w:rFonts w:asciiTheme="minorHAnsi" w:hAnsiTheme="minorHAnsi" w:cstheme="minorHAnsi"/>
                <w:lang w:val="gl-ES"/>
              </w:rPr>
              <w:t>15. Adecuación, logo da súa aplicación, das ACS propostas e aprobadas.</w:t>
            </w:r>
          </w:p>
        </w:tc>
        <w:tc>
          <w:tcPr>
            <w:tcW w:w="787"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650C2E" w:rsidRDefault="00A929B8">
            <w:pPr>
              <w:rPr>
                <w:rFonts w:asciiTheme="minorHAnsi" w:hAnsiTheme="minorHAnsi" w:cstheme="minorHAnsi"/>
                <w:lang w:val="gl-ES"/>
              </w:rPr>
            </w:pPr>
            <w:r>
              <w:rPr>
                <w:rFonts w:asciiTheme="minorHAnsi" w:hAnsiTheme="minorHAnsi" w:cstheme="minorHAnsi"/>
                <w:lang w:val="gl-ES"/>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650C2E" w:rsidRDefault="00A929B8">
            <w:pPr>
              <w:rPr>
                <w:rFonts w:asciiTheme="minorHAnsi" w:hAnsiTheme="minorHAnsi" w:cstheme="minorHAnsi"/>
                <w:lang w:val="gl-ES"/>
              </w:rPr>
            </w:pPr>
            <w:r>
              <w:rPr>
                <w:rFonts w:asciiTheme="minorHAnsi" w:hAnsiTheme="minorHAnsi" w:cstheme="minorHAnsi"/>
                <w:lang w:val="gl-ES"/>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650C2E" w:rsidRDefault="00A929B8">
            <w:pPr>
              <w:rPr>
                <w:rFonts w:asciiTheme="minorHAnsi" w:hAnsiTheme="minorHAnsi" w:cstheme="minorHAnsi"/>
                <w:lang w:val="gl-ES"/>
              </w:rPr>
            </w:pPr>
            <w:r>
              <w:rPr>
                <w:rFonts w:asciiTheme="minorHAnsi" w:hAnsiTheme="minorHAnsi" w:cstheme="minorHAnsi"/>
                <w:lang w:val="gl-ES"/>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650C2E" w:rsidRDefault="00A929B8">
            <w:pPr>
              <w:rPr>
                <w:rFonts w:asciiTheme="minorHAnsi" w:hAnsiTheme="minorHAnsi" w:cstheme="minorHAnsi"/>
                <w:lang w:val="gl-ES"/>
              </w:rPr>
            </w:pPr>
            <w:r>
              <w:rPr>
                <w:rFonts w:asciiTheme="minorHAnsi" w:hAnsiTheme="minorHAnsi" w:cstheme="minorHAnsi"/>
                <w:lang w:val="gl-ES"/>
              </w:rPr>
              <w:t> </w:t>
            </w:r>
          </w:p>
        </w:tc>
      </w:tr>
      <w:tr w:rsidR="00650C2E" w:rsidRPr="00AA1CC1">
        <w:trPr>
          <w:trHeight w:val="354"/>
        </w:trPr>
        <w:tc>
          <w:tcPr>
            <w:tcW w:w="10639"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center"/>
          </w:tcPr>
          <w:p w:rsidR="00650C2E" w:rsidRDefault="00A929B8">
            <w:pPr>
              <w:rPr>
                <w:rFonts w:asciiTheme="minorHAnsi" w:hAnsiTheme="minorHAnsi" w:cstheme="minorHAnsi"/>
                <w:lang w:val="gl-ES"/>
              </w:rPr>
            </w:pPr>
            <w:r>
              <w:rPr>
                <w:rFonts w:asciiTheme="minorHAnsi" w:hAnsiTheme="minorHAnsi" w:cstheme="minorHAnsi"/>
                <w:lang w:val="gl-ES"/>
              </w:rPr>
              <w:t xml:space="preserve">16. Avalíase a eficacia dos programas de apoio, reforzo, recuperación, </w:t>
            </w:r>
            <w:proofErr w:type="spellStart"/>
            <w:r>
              <w:rPr>
                <w:rFonts w:asciiTheme="minorHAnsi" w:hAnsiTheme="minorHAnsi" w:cstheme="minorHAnsi"/>
                <w:lang w:val="gl-ES"/>
              </w:rPr>
              <w:t>ampliación…</w:t>
            </w:r>
            <w:proofErr w:type="spellEnd"/>
          </w:p>
        </w:tc>
        <w:tc>
          <w:tcPr>
            <w:tcW w:w="787"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650C2E" w:rsidRDefault="00A929B8">
            <w:pPr>
              <w:rPr>
                <w:rFonts w:asciiTheme="minorHAnsi" w:hAnsiTheme="minorHAnsi" w:cstheme="minorHAnsi"/>
                <w:lang w:val="gl-ES"/>
              </w:rPr>
            </w:pPr>
            <w:r>
              <w:rPr>
                <w:rFonts w:asciiTheme="minorHAnsi" w:hAnsiTheme="minorHAnsi" w:cstheme="minorHAnsi"/>
                <w:lang w:val="gl-ES"/>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650C2E" w:rsidRDefault="00A929B8">
            <w:pPr>
              <w:rPr>
                <w:rFonts w:asciiTheme="minorHAnsi" w:hAnsiTheme="minorHAnsi" w:cstheme="minorHAnsi"/>
                <w:lang w:val="gl-ES"/>
              </w:rPr>
            </w:pPr>
            <w:r>
              <w:rPr>
                <w:rFonts w:asciiTheme="minorHAnsi" w:hAnsiTheme="minorHAnsi" w:cstheme="minorHAnsi"/>
                <w:lang w:val="gl-ES"/>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650C2E" w:rsidRDefault="00A929B8">
            <w:pPr>
              <w:rPr>
                <w:rFonts w:asciiTheme="minorHAnsi" w:hAnsiTheme="minorHAnsi" w:cstheme="minorHAnsi"/>
                <w:lang w:val="gl-ES"/>
              </w:rPr>
            </w:pPr>
            <w:r>
              <w:rPr>
                <w:rFonts w:asciiTheme="minorHAnsi" w:hAnsiTheme="minorHAnsi" w:cstheme="minorHAnsi"/>
                <w:lang w:val="gl-ES"/>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650C2E" w:rsidRDefault="00A929B8">
            <w:pPr>
              <w:rPr>
                <w:rFonts w:asciiTheme="minorHAnsi" w:hAnsiTheme="minorHAnsi" w:cstheme="minorHAnsi"/>
                <w:lang w:val="gl-ES"/>
              </w:rPr>
            </w:pPr>
            <w:r>
              <w:rPr>
                <w:rFonts w:asciiTheme="minorHAnsi" w:hAnsiTheme="minorHAnsi" w:cstheme="minorHAnsi"/>
                <w:lang w:val="gl-ES"/>
              </w:rPr>
              <w:t> </w:t>
            </w:r>
          </w:p>
        </w:tc>
      </w:tr>
    </w:tbl>
    <w:p w:rsidR="00650C2E" w:rsidRDefault="00650C2E">
      <w:pPr>
        <w:rPr>
          <w:rFonts w:asciiTheme="minorHAnsi" w:hAnsiTheme="minorHAnsi" w:cstheme="minorHAnsi"/>
          <w:lang w:val="gl-ES"/>
        </w:rPr>
      </w:pPr>
    </w:p>
    <w:p w:rsidR="00650C2E" w:rsidRDefault="00650C2E">
      <w:pPr>
        <w:rPr>
          <w:rFonts w:asciiTheme="minorHAnsi" w:hAnsiTheme="minorHAnsi" w:cstheme="minorHAnsi"/>
          <w:lang w:val="gl-ES"/>
        </w:rPr>
      </w:pPr>
      <w:bookmarkStart w:id="5" w:name="_Toc440355818"/>
      <w:bookmarkStart w:id="6" w:name="_Toc433099664"/>
      <w:bookmarkEnd w:id="5"/>
      <w:bookmarkEnd w:id="6"/>
    </w:p>
    <w:p w:rsidR="00650C2E" w:rsidRDefault="00A929B8">
      <w:pPr>
        <w:rPr>
          <w:rFonts w:asciiTheme="minorHAnsi" w:hAnsiTheme="minorHAnsi" w:cstheme="minorHAnsi"/>
          <w:b/>
          <w:lang w:val="gl-ES"/>
        </w:rPr>
      </w:pPr>
      <w:r>
        <w:rPr>
          <w:rFonts w:asciiTheme="minorHAnsi" w:hAnsiTheme="minorHAnsi" w:cstheme="minorHAnsi"/>
          <w:b/>
          <w:lang w:val="gl-ES"/>
        </w:rPr>
        <w:t>12. Avaliación da programación didáctica</w:t>
      </w:r>
    </w:p>
    <w:p w:rsidR="00650C2E" w:rsidRDefault="00650C2E">
      <w:pPr>
        <w:rPr>
          <w:rFonts w:asciiTheme="minorHAnsi" w:hAnsiTheme="minorHAnsi" w:cstheme="minorHAnsi"/>
          <w:b/>
          <w:lang w:val="gl-ES"/>
        </w:rPr>
      </w:pPr>
    </w:p>
    <w:p w:rsidR="00650C2E" w:rsidRDefault="00A929B8">
      <w:pPr>
        <w:rPr>
          <w:rFonts w:asciiTheme="minorHAnsi" w:hAnsiTheme="minorHAnsi" w:cstheme="minorHAnsi"/>
          <w:lang w:val="gl-ES"/>
        </w:rPr>
      </w:pPr>
      <w:r>
        <w:rPr>
          <w:rFonts w:asciiTheme="minorHAnsi" w:hAnsiTheme="minorHAnsi" w:cstheme="minorHAnsi"/>
          <w:lang w:val="gl-ES"/>
        </w:rPr>
        <w:t>Periodicidade coa que se revisará: cada ano, a principio de curso.</w:t>
      </w:r>
    </w:p>
    <w:p w:rsidR="00650C2E" w:rsidRDefault="00650C2E">
      <w:pPr>
        <w:rPr>
          <w:rFonts w:asciiTheme="minorHAnsi" w:hAnsiTheme="minorHAnsi" w:cstheme="minorHAnsi"/>
          <w:lang w:val="gl-ES"/>
        </w:rPr>
      </w:pPr>
    </w:p>
    <w:p w:rsidR="00650C2E" w:rsidRDefault="00A929B8">
      <w:pPr>
        <w:rPr>
          <w:rFonts w:asciiTheme="minorHAnsi" w:hAnsiTheme="minorHAnsi" w:cstheme="minorHAnsi"/>
          <w:lang w:val="gl-ES"/>
        </w:rPr>
      </w:pPr>
      <w:bookmarkStart w:id="7" w:name="_Toc440355820"/>
      <w:bookmarkEnd w:id="7"/>
      <w:r>
        <w:rPr>
          <w:rFonts w:asciiTheme="minorHAnsi" w:hAnsiTheme="minorHAnsi" w:cstheme="minorHAnsi"/>
          <w:lang w:val="gl-ES"/>
        </w:rPr>
        <w:t>Indicadores</w:t>
      </w:r>
    </w:p>
    <w:tbl>
      <w:tblPr>
        <w:tblW w:w="13641" w:type="dxa"/>
        <w:tblInd w:w="354" w:type="dxa"/>
        <w:tblBorders>
          <w:right w:val="single" w:sz="4" w:space="0" w:color="00000A"/>
          <w:insideV w:val="single" w:sz="4" w:space="0" w:color="00000A"/>
        </w:tblBorders>
        <w:tblCellMar>
          <w:left w:w="70" w:type="dxa"/>
          <w:right w:w="70" w:type="dxa"/>
        </w:tblCellMar>
        <w:tblLook w:val="04A0"/>
      </w:tblPr>
      <w:tblGrid>
        <w:gridCol w:w="11212"/>
        <w:gridCol w:w="628"/>
        <w:gridCol w:w="586"/>
        <w:gridCol w:w="587"/>
        <w:gridCol w:w="628"/>
      </w:tblGrid>
      <w:tr w:rsidR="00650C2E">
        <w:trPr>
          <w:trHeight w:val="293"/>
        </w:trPr>
        <w:tc>
          <w:tcPr>
            <w:tcW w:w="11212" w:type="dxa"/>
            <w:tcBorders>
              <w:right w:val="single" w:sz="4" w:space="0" w:color="00000A"/>
            </w:tcBorders>
            <w:shd w:val="clear" w:color="auto" w:fill="FFFFFF"/>
            <w:vAlign w:val="bottom"/>
          </w:tcPr>
          <w:p w:rsidR="00650C2E" w:rsidRDefault="00650C2E">
            <w:pPr>
              <w:rPr>
                <w:rFonts w:asciiTheme="minorHAnsi" w:hAnsiTheme="minorHAnsi" w:cstheme="minorHAnsi"/>
                <w:lang w:val="gl-ES"/>
              </w:rPr>
            </w:pPr>
          </w:p>
        </w:tc>
        <w:tc>
          <w:tcPr>
            <w:tcW w:w="2429" w:type="dxa"/>
            <w:gridSpan w:val="4"/>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650C2E" w:rsidRDefault="00A929B8">
            <w:pPr>
              <w:rPr>
                <w:rFonts w:asciiTheme="minorHAnsi" w:hAnsiTheme="minorHAnsi" w:cstheme="minorHAnsi"/>
                <w:lang w:val="gl-ES"/>
              </w:rPr>
            </w:pPr>
            <w:r>
              <w:rPr>
                <w:rFonts w:asciiTheme="minorHAnsi" w:hAnsiTheme="minorHAnsi" w:cstheme="minorHAnsi"/>
                <w:lang w:val="gl-ES"/>
              </w:rPr>
              <w:t>Escala</w:t>
            </w:r>
          </w:p>
        </w:tc>
      </w:tr>
      <w:tr w:rsidR="00650C2E">
        <w:trPr>
          <w:trHeight w:val="334"/>
        </w:trPr>
        <w:tc>
          <w:tcPr>
            <w:tcW w:w="11212" w:type="dxa"/>
            <w:tcBorders>
              <w:bottom w:val="single" w:sz="4" w:space="0" w:color="00000A"/>
              <w:right w:val="single" w:sz="4" w:space="0" w:color="00000A"/>
            </w:tcBorders>
            <w:shd w:val="clear" w:color="auto" w:fill="FFFFFF"/>
            <w:vAlign w:val="bottom"/>
          </w:tcPr>
          <w:p w:rsidR="00650C2E" w:rsidRDefault="00650C2E">
            <w:pPr>
              <w:rPr>
                <w:rFonts w:asciiTheme="minorHAnsi" w:hAnsiTheme="minorHAnsi" w:cstheme="minorHAnsi"/>
                <w:lang w:val="gl-ES"/>
              </w:rPr>
            </w:pPr>
          </w:p>
        </w:tc>
        <w:tc>
          <w:tcPr>
            <w:tcW w:w="62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650C2E" w:rsidRDefault="00A929B8">
            <w:pPr>
              <w:rPr>
                <w:rFonts w:asciiTheme="minorHAnsi" w:hAnsiTheme="minorHAnsi" w:cstheme="minorHAnsi"/>
                <w:lang w:val="gl-ES"/>
              </w:rPr>
            </w:pPr>
            <w:r>
              <w:rPr>
                <w:rFonts w:asciiTheme="minorHAnsi" w:hAnsiTheme="minorHAnsi" w:cstheme="minorHAnsi"/>
                <w:lang w:val="gl-ES"/>
              </w:rPr>
              <w:t>1</w:t>
            </w:r>
          </w:p>
        </w:tc>
        <w:tc>
          <w:tcPr>
            <w:tcW w:w="586" w:type="dxa"/>
            <w:tcBorders>
              <w:bottom w:val="single" w:sz="4" w:space="0" w:color="00000A"/>
              <w:right w:val="single" w:sz="4" w:space="0" w:color="00000A"/>
            </w:tcBorders>
            <w:shd w:val="clear" w:color="auto" w:fill="FFFFFF"/>
            <w:vAlign w:val="bottom"/>
          </w:tcPr>
          <w:p w:rsidR="00650C2E" w:rsidRDefault="00A929B8">
            <w:pPr>
              <w:rPr>
                <w:rFonts w:asciiTheme="minorHAnsi" w:hAnsiTheme="minorHAnsi" w:cstheme="minorHAnsi"/>
                <w:lang w:val="gl-ES"/>
              </w:rPr>
            </w:pPr>
            <w:r>
              <w:rPr>
                <w:rFonts w:asciiTheme="minorHAnsi" w:hAnsiTheme="minorHAnsi" w:cstheme="minorHAnsi"/>
                <w:lang w:val="gl-ES"/>
              </w:rPr>
              <w:t>2</w:t>
            </w:r>
          </w:p>
        </w:tc>
        <w:tc>
          <w:tcPr>
            <w:tcW w:w="587" w:type="dxa"/>
            <w:tcBorders>
              <w:bottom w:val="single" w:sz="4" w:space="0" w:color="00000A"/>
              <w:right w:val="single" w:sz="4" w:space="0" w:color="00000A"/>
            </w:tcBorders>
            <w:shd w:val="clear" w:color="auto" w:fill="FFFFFF"/>
            <w:vAlign w:val="bottom"/>
          </w:tcPr>
          <w:p w:rsidR="00650C2E" w:rsidRDefault="00A929B8">
            <w:pPr>
              <w:rPr>
                <w:rFonts w:asciiTheme="minorHAnsi" w:hAnsiTheme="minorHAnsi" w:cstheme="minorHAnsi"/>
                <w:lang w:val="gl-ES"/>
              </w:rPr>
            </w:pPr>
            <w:r>
              <w:rPr>
                <w:rFonts w:asciiTheme="minorHAnsi" w:hAnsiTheme="minorHAnsi" w:cstheme="minorHAnsi"/>
                <w:lang w:val="gl-ES"/>
              </w:rPr>
              <w:t>3</w:t>
            </w:r>
          </w:p>
        </w:tc>
        <w:tc>
          <w:tcPr>
            <w:tcW w:w="628" w:type="dxa"/>
            <w:tcBorders>
              <w:bottom w:val="single" w:sz="4" w:space="0" w:color="00000A"/>
              <w:right w:val="single" w:sz="4" w:space="0" w:color="00000A"/>
            </w:tcBorders>
            <w:shd w:val="clear" w:color="auto" w:fill="FFFFFF"/>
            <w:vAlign w:val="bottom"/>
          </w:tcPr>
          <w:p w:rsidR="00650C2E" w:rsidRDefault="00A929B8">
            <w:pPr>
              <w:rPr>
                <w:rFonts w:asciiTheme="minorHAnsi" w:hAnsiTheme="minorHAnsi" w:cstheme="minorHAnsi"/>
                <w:lang w:val="gl-ES"/>
              </w:rPr>
            </w:pPr>
            <w:r>
              <w:rPr>
                <w:rFonts w:asciiTheme="minorHAnsi" w:hAnsiTheme="minorHAnsi" w:cstheme="minorHAnsi"/>
                <w:lang w:val="gl-ES"/>
              </w:rPr>
              <w:t>4</w:t>
            </w:r>
          </w:p>
        </w:tc>
      </w:tr>
      <w:tr w:rsidR="00650C2E" w:rsidRPr="00AA1CC1">
        <w:trPr>
          <w:trHeight w:val="293"/>
        </w:trPr>
        <w:tc>
          <w:tcPr>
            <w:tcW w:w="1121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650C2E" w:rsidRDefault="00A929B8">
            <w:pPr>
              <w:rPr>
                <w:rFonts w:asciiTheme="minorHAnsi" w:hAnsiTheme="minorHAnsi" w:cstheme="minorHAnsi"/>
                <w:lang w:val="gl-ES"/>
              </w:rPr>
            </w:pPr>
            <w:r>
              <w:rPr>
                <w:rFonts w:asciiTheme="minorHAnsi" w:hAnsiTheme="minorHAnsi" w:cstheme="minorHAnsi"/>
                <w:lang w:val="gl-ES"/>
              </w:rPr>
              <w:t xml:space="preserve">O desenvolvemento da programación respondeu á </w:t>
            </w:r>
            <w:proofErr w:type="spellStart"/>
            <w:r>
              <w:rPr>
                <w:rFonts w:asciiTheme="minorHAnsi" w:hAnsiTheme="minorHAnsi" w:cstheme="minorHAnsi"/>
                <w:lang w:val="gl-ES"/>
              </w:rPr>
              <w:t>secuenciación</w:t>
            </w:r>
            <w:proofErr w:type="spellEnd"/>
            <w:r>
              <w:rPr>
                <w:rFonts w:asciiTheme="minorHAnsi" w:hAnsiTheme="minorHAnsi" w:cstheme="minorHAnsi"/>
                <w:lang w:val="gl-ES"/>
              </w:rPr>
              <w:t xml:space="preserve"> e a </w:t>
            </w:r>
            <w:proofErr w:type="spellStart"/>
            <w:r>
              <w:rPr>
                <w:rFonts w:asciiTheme="minorHAnsi" w:hAnsiTheme="minorHAnsi" w:cstheme="minorHAnsi"/>
                <w:lang w:val="gl-ES"/>
              </w:rPr>
              <w:t>temporalización</w:t>
            </w:r>
            <w:proofErr w:type="spellEnd"/>
            <w:r>
              <w:rPr>
                <w:rFonts w:asciiTheme="minorHAnsi" w:hAnsiTheme="minorHAnsi" w:cstheme="minorHAnsi"/>
                <w:lang w:val="gl-ES"/>
              </w:rPr>
              <w:t xml:space="preserve"> previstas.</w:t>
            </w:r>
          </w:p>
        </w:tc>
        <w:tc>
          <w:tcPr>
            <w:tcW w:w="628" w:type="dxa"/>
            <w:tcBorders>
              <w:top w:val="single" w:sz="4" w:space="0" w:color="00000A"/>
              <w:bottom w:val="single" w:sz="4" w:space="0" w:color="00000A"/>
              <w:right w:val="single" w:sz="4" w:space="0" w:color="00000A"/>
            </w:tcBorders>
            <w:shd w:val="clear" w:color="auto" w:fill="FFFFFF"/>
            <w:vAlign w:val="bottom"/>
          </w:tcPr>
          <w:p w:rsidR="00650C2E" w:rsidRDefault="00A929B8">
            <w:pPr>
              <w:rPr>
                <w:rFonts w:asciiTheme="minorHAnsi" w:hAnsiTheme="minorHAnsi" w:cstheme="minorHAnsi"/>
                <w:lang w:val="gl-ES"/>
              </w:rPr>
            </w:pPr>
            <w:r>
              <w:rPr>
                <w:rFonts w:asciiTheme="minorHAnsi" w:hAnsiTheme="minorHAnsi" w:cstheme="minorHAnsi"/>
                <w:lang w:val="gl-ES"/>
              </w:rPr>
              <w:t> </w:t>
            </w:r>
          </w:p>
        </w:tc>
        <w:tc>
          <w:tcPr>
            <w:tcW w:w="586" w:type="dxa"/>
            <w:tcBorders>
              <w:top w:val="single" w:sz="4" w:space="0" w:color="00000A"/>
              <w:bottom w:val="single" w:sz="4" w:space="0" w:color="00000A"/>
              <w:right w:val="single" w:sz="4" w:space="0" w:color="00000A"/>
            </w:tcBorders>
            <w:shd w:val="clear" w:color="auto" w:fill="FFFFFF"/>
            <w:vAlign w:val="bottom"/>
          </w:tcPr>
          <w:p w:rsidR="00650C2E" w:rsidRDefault="00A929B8">
            <w:pPr>
              <w:rPr>
                <w:rFonts w:asciiTheme="minorHAnsi" w:hAnsiTheme="minorHAnsi" w:cstheme="minorHAnsi"/>
                <w:lang w:val="gl-ES"/>
              </w:rPr>
            </w:pPr>
            <w:r>
              <w:rPr>
                <w:rFonts w:asciiTheme="minorHAnsi" w:hAnsiTheme="minorHAnsi" w:cstheme="minorHAnsi"/>
                <w:lang w:val="gl-ES"/>
              </w:rPr>
              <w:t> </w:t>
            </w:r>
          </w:p>
        </w:tc>
        <w:tc>
          <w:tcPr>
            <w:tcW w:w="587" w:type="dxa"/>
            <w:tcBorders>
              <w:top w:val="single" w:sz="4" w:space="0" w:color="00000A"/>
              <w:bottom w:val="single" w:sz="4" w:space="0" w:color="00000A"/>
              <w:right w:val="single" w:sz="4" w:space="0" w:color="00000A"/>
            </w:tcBorders>
            <w:shd w:val="clear" w:color="auto" w:fill="FFFFFF"/>
            <w:vAlign w:val="bottom"/>
          </w:tcPr>
          <w:p w:rsidR="00650C2E" w:rsidRDefault="00A929B8">
            <w:pPr>
              <w:rPr>
                <w:rFonts w:asciiTheme="minorHAnsi" w:hAnsiTheme="minorHAnsi" w:cstheme="minorHAnsi"/>
                <w:lang w:val="gl-ES"/>
              </w:rPr>
            </w:pPr>
            <w:r>
              <w:rPr>
                <w:rFonts w:asciiTheme="minorHAnsi" w:hAnsiTheme="minorHAnsi" w:cstheme="minorHAnsi"/>
                <w:lang w:val="gl-ES"/>
              </w:rPr>
              <w:t> </w:t>
            </w:r>
          </w:p>
        </w:tc>
        <w:tc>
          <w:tcPr>
            <w:tcW w:w="628" w:type="dxa"/>
            <w:tcBorders>
              <w:top w:val="single" w:sz="4" w:space="0" w:color="00000A"/>
              <w:bottom w:val="single" w:sz="4" w:space="0" w:color="00000A"/>
              <w:right w:val="single" w:sz="4" w:space="0" w:color="00000A"/>
            </w:tcBorders>
            <w:shd w:val="clear" w:color="auto" w:fill="FFFFFF"/>
            <w:vAlign w:val="bottom"/>
          </w:tcPr>
          <w:p w:rsidR="00650C2E" w:rsidRDefault="00A929B8">
            <w:pPr>
              <w:rPr>
                <w:rFonts w:asciiTheme="minorHAnsi" w:hAnsiTheme="minorHAnsi" w:cstheme="minorHAnsi"/>
                <w:lang w:val="gl-ES"/>
              </w:rPr>
            </w:pPr>
            <w:r>
              <w:rPr>
                <w:rFonts w:asciiTheme="minorHAnsi" w:hAnsiTheme="minorHAnsi" w:cstheme="minorHAnsi"/>
                <w:lang w:val="gl-ES"/>
              </w:rPr>
              <w:t> </w:t>
            </w:r>
          </w:p>
        </w:tc>
      </w:tr>
      <w:tr w:rsidR="00650C2E" w:rsidRPr="00AA1CC1">
        <w:trPr>
          <w:trHeight w:val="293"/>
        </w:trPr>
        <w:tc>
          <w:tcPr>
            <w:tcW w:w="1121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650C2E" w:rsidRDefault="00A929B8">
            <w:pPr>
              <w:rPr>
                <w:rFonts w:asciiTheme="minorHAnsi" w:hAnsiTheme="minorHAnsi" w:cstheme="minorHAnsi"/>
                <w:lang w:val="gl-ES"/>
              </w:rPr>
            </w:pPr>
            <w:r>
              <w:rPr>
                <w:rFonts w:asciiTheme="minorHAnsi" w:hAnsiTheme="minorHAnsi" w:cstheme="minorHAnsi"/>
                <w:lang w:val="gl-ES"/>
              </w:rPr>
              <w:t xml:space="preserve">Adecuación da </w:t>
            </w:r>
            <w:proofErr w:type="spellStart"/>
            <w:r>
              <w:rPr>
                <w:rFonts w:asciiTheme="minorHAnsi" w:hAnsiTheme="minorHAnsi" w:cstheme="minorHAnsi"/>
                <w:lang w:val="gl-ES"/>
              </w:rPr>
              <w:t>secuenciación</w:t>
            </w:r>
            <w:proofErr w:type="spellEnd"/>
            <w:r>
              <w:rPr>
                <w:rFonts w:asciiTheme="minorHAnsi" w:hAnsiTheme="minorHAnsi" w:cstheme="minorHAnsi"/>
                <w:lang w:val="gl-ES"/>
              </w:rPr>
              <w:t xml:space="preserve"> dos estándares para cada avaliación.</w:t>
            </w:r>
          </w:p>
        </w:tc>
        <w:tc>
          <w:tcPr>
            <w:tcW w:w="628" w:type="dxa"/>
            <w:tcBorders>
              <w:top w:val="single" w:sz="4" w:space="0" w:color="00000A"/>
              <w:bottom w:val="single" w:sz="4" w:space="0" w:color="00000A"/>
              <w:right w:val="single" w:sz="4" w:space="0" w:color="00000A"/>
            </w:tcBorders>
            <w:shd w:val="clear" w:color="auto" w:fill="FFFFFF"/>
            <w:vAlign w:val="bottom"/>
          </w:tcPr>
          <w:p w:rsidR="00650C2E" w:rsidRDefault="00A929B8">
            <w:pPr>
              <w:rPr>
                <w:rFonts w:asciiTheme="minorHAnsi" w:hAnsiTheme="minorHAnsi" w:cstheme="minorHAnsi"/>
                <w:lang w:val="gl-ES"/>
              </w:rPr>
            </w:pPr>
            <w:r>
              <w:rPr>
                <w:rFonts w:asciiTheme="minorHAnsi" w:hAnsiTheme="minorHAnsi" w:cstheme="minorHAnsi"/>
                <w:lang w:val="gl-ES"/>
              </w:rPr>
              <w:t> </w:t>
            </w:r>
          </w:p>
        </w:tc>
        <w:tc>
          <w:tcPr>
            <w:tcW w:w="586" w:type="dxa"/>
            <w:tcBorders>
              <w:top w:val="single" w:sz="4" w:space="0" w:color="00000A"/>
              <w:bottom w:val="single" w:sz="4" w:space="0" w:color="00000A"/>
              <w:right w:val="single" w:sz="4" w:space="0" w:color="00000A"/>
            </w:tcBorders>
            <w:shd w:val="clear" w:color="auto" w:fill="FFFFFF"/>
            <w:vAlign w:val="bottom"/>
          </w:tcPr>
          <w:p w:rsidR="00650C2E" w:rsidRDefault="00A929B8">
            <w:pPr>
              <w:rPr>
                <w:rFonts w:asciiTheme="minorHAnsi" w:hAnsiTheme="minorHAnsi" w:cstheme="minorHAnsi"/>
                <w:lang w:val="gl-ES"/>
              </w:rPr>
            </w:pPr>
            <w:r>
              <w:rPr>
                <w:rFonts w:asciiTheme="minorHAnsi" w:hAnsiTheme="minorHAnsi" w:cstheme="minorHAnsi"/>
                <w:lang w:val="gl-ES"/>
              </w:rPr>
              <w:t> </w:t>
            </w:r>
          </w:p>
        </w:tc>
        <w:tc>
          <w:tcPr>
            <w:tcW w:w="587" w:type="dxa"/>
            <w:tcBorders>
              <w:top w:val="single" w:sz="4" w:space="0" w:color="00000A"/>
              <w:bottom w:val="single" w:sz="4" w:space="0" w:color="00000A"/>
              <w:right w:val="single" w:sz="4" w:space="0" w:color="00000A"/>
            </w:tcBorders>
            <w:shd w:val="clear" w:color="auto" w:fill="FFFFFF"/>
            <w:vAlign w:val="bottom"/>
          </w:tcPr>
          <w:p w:rsidR="00650C2E" w:rsidRDefault="00A929B8">
            <w:pPr>
              <w:rPr>
                <w:rFonts w:asciiTheme="minorHAnsi" w:hAnsiTheme="minorHAnsi" w:cstheme="minorHAnsi"/>
                <w:lang w:val="gl-ES"/>
              </w:rPr>
            </w:pPr>
            <w:r>
              <w:rPr>
                <w:rFonts w:asciiTheme="minorHAnsi" w:hAnsiTheme="minorHAnsi" w:cstheme="minorHAnsi"/>
                <w:lang w:val="gl-ES"/>
              </w:rPr>
              <w:t> </w:t>
            </w:r>
          </w:p>
        </w:tc>
        <w:tc>
          <w:tcPr>
            <w:tcW w:w="628" w:type="dxa"/>
            <w:tcBorders>
              <w:top w:val="single" w:sz="4" w:space="0" w:color="00000A"/>
              <w:bottom w:val="single" w:sz="4" w:space="0" w:color="00000A"/>
              <w:right w:val="single" w:sz="4" w:space="0" w:color="00000A"/>
            </w:tcBorders>
            <w:shd w:val="clear" w:color="auto" w:fill="FFFFFF"/>
            <w:vAlign w:val="bottom"/>
          </w:tcPr>
          <w:p w:rsidR="00650C2E" w:rsidRDefault="00A929B8">
            <w:pPr>
              <w:rPr>
                <w:rFonts w:asciiTheme="minorHAnsi" w:hAnsiTheme="minorHAnsi" w:cstheme="minorHAnsi"/>
                <w:lang w:val="gl-ES"/>
              </w:rPr>
            </w:pPr>
            <w:r>
              <w:rPr>
                <w:rFonts w:asciiTheme="minorHAnsi" w:hAnsiTheme="minorHAnsi" w:cstheme="minorHAnsi"/>
                <w:lang w:val="gl-ES"/>
              </w:rPr>
              <w:t> </w:t>
            </w:r>
          </w:p>
        </w:tc>
      </w:tr>
      <w:tr w:rsidR="00650C2E" w:rsidRPr="00AA1CC1">
        <w:trPr>
          <w:trHeight w:val="293"/>
        </w:trPr>
        <w:tc>
          <w:tcPr>
            <w:tcW w:w="1121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650C2E" w:rsidRDefault="00A929B8">
            <w:pPr>
              <w:rPr>
                <w:rFonts w:asciiTheme="minorHAnsi" w:hAnsiTheme="minorHAnsi" w:cstheme="minorHAnsi"/>
                <w:lang w:val="gl-ES"/>
              </w:rPr>
            </w:pPr>
            <w:r>
              <w:rPr>
                <w:rFonts w:asciiTheme="minorHAnsi" w:hAnsiTheme="minorHAnsi" w:cstheme="minorHAnsi"/>
                <w:lang w:val="gl-ES"/>
              </w:rPr>
              <w:t>Adecuación dos estándares mínimos para a promoción do alumnado.</w:t>
            </w:r>
          </w:p>
        </w:tc>
        <w:tc>
          <w:tcPr>
            <w:tcW w:w="628" w:type="dxa"/>
            <w:tcBorders>
              <w:top w:val="single" w:sz="4" w:space="0" w:color="00000A"/>
              <w:bottom w:val="single" w:sz="4" w:space="0" w:color="00000A"/>
              <w:right w:val="single" w:sz="4" w:space="0" w:color="00000A"/>
            </w:tcBorders>
            <w:shd w:val="clear" w:color="auto" w:fill="FFFFFF"/>
            <w:vAlign w:val="bottom"/>
          </w:tcPr>
          <w:p w:rsidR="00650C2E" w:rsidRDefault="00A929B8">
            <w:pPr>
              <w:rPr>
                <w:rFonts w:asciiTheme="minorHAnsi" w:hAnsiTheme="minorHAnsi" w:cstheme="minorHAnsi"/>
                <w:lang w:val="gl-ES"/>
              </w:rPr>
            </w:pPr>
            <w:r>
              <w:rPr>
                <w:rFonts w:asciiTheme="minorHAnsi" w:hAnsiTheme="minorHAnsi" w:cstheme="minorHAnsi"/>
                <w:lang w:val="gl-ES"/>
              </w:rPr>
              <w:t> </w:t>
            </w:r>
          </w:p>
        </w:tc>
        <w:tc>
          <w:tcPr>
            <w:tcW w:w="586" w:type="dxa"/>
            <w:tcBorders>
              <w:top w:val="single" w:sz="4" w:space="0" w:color="00000A"/>
              <w:bottom w:val="single" w:sz="4" w:space="0" w:color="00000A"/>
              <w:right w:val="single" w:sz="4" w:space="0" w:color="00000A"/>
            </w:tcBorders>
            <w:shd w:val="clear" w:color="auto" w:fill="FFFFFF"/>
            <w:vAlign w:val="bottom"/>
          </w:tcPr>
          <w:p w:rsidR="00650C2E" w:rsidRDefault="00A929B8">
            <w:pPr>
              <w:rPr>
                <w:rFonts w:asciiTheme="minorHAnsi" w:hAnsiTheme="minorHAnsi" w:cstheme="minorHAnsi"/>
                <w:lang w:val="gl-ES"/>
              </w:rPr>
            </w:pPr>
            <w:r>
              <w:rPr>
                <w:rFonts w:asciiTheme="minorHAnsi" w:hAnsiTheme="minorHAnsi" w:cstheme="minorHAnsi"/>
                <w:lang w:val="gl-ES"/>
              </w:rPr>
              <w:t> </w:t>
            </w:r>
          </w:p>
        </w:tc>
        <w:tc>
          <w:tcPr>
            <w:tcW w:w="587" w:type="dxa"/>
            <w:tcBorders>
              <w:top w:val="single" w:sz="4" w:space="0" w:color="00000A"/>
              <w:bottom w:val="single" w:sz="4" w:space="0" w:color="00000A"/>
              <w:right w:val="single" w:sz="4" w:space="0" w:color="00000A"/>
            </w:tcBorders>
            <w:shd w:val="clear" w:color="auto" w:fill="FFFFFF"/>
            <w:vAlign w:val="bottom"/>
          </w:tcPr>
          <w:p w:rsidR="00650C2E" w:rsidRDefault="00A929B8">
            <w:pPr>
              <w:rPr>
                <w:rFonts w:asciiTheme="minorHAnsi" w:hAnsiTheme="minorHAnsi" w:cstheme="minorHAnsi"/>
                <w:lang w:val="gl-ES"/>
              </w:rPr>
            </w:pPr>
            <w:r>
              <w:rPr>
                <w:rFonts w:asciiTheme="minorHAnsi" w:hAnsiTheme="minorHAnsi" w:cstheme="minorHAnsi"/>
                <w:lang w:val="gl-ES"/>
              </w:rPr>
              <w:t> </w:t>
            </w:r>
          </w:p>
        </w:tc>
        <w:tc>
          <w:tcPr>
            <w:tcW w:w="628" w:type="dxa"/>
            <w:tcBorders>
              <w:top w:val="single" w:sz="4" w:space="0" w:color="00000A"/>
              <w:bottom w:val="single" w:sz="4" w:space="0" w:color="00000A"/>
              <w:right w:val="single" w:sz="4" w:space="0" w:color="00000A"/>
            </w:tcBorders>
            <w:shd w:val="clear" w:color="auto" w:fill="FFFFFF"/>
            <w:vAlign w:val="bottom"/>
          </w:tcPr>
          <w:p w:rsidR="00650C2E" w:rsidRDefault="00A929B8">
            <w:pPr>
              <w:rPr>
                <w:rFonts w:asciiTheme="minorHAnsi" w:hAnsiTheme="minorHAnsi" w:cstheme="minorHAnsi"/>
                <w:lang w:val="gl-ES"/>
              </w:rPr>
            </w:pPr>
            <w:r>
              <w:rPr>
                <w:rFonts w:asciiTheme="minorHAnsi" w:hAnsiTheme="minorHAnsi" w:cstheme="minorHAnsi"/>
                <w:lang w:val="gl-ES"/>
              </w:rPr>
              <w:t> </w:t>
            </w:r>
          </w:p>
        </w:tc>
      </w:tr>
      <w:tr w:rsidR="00650C2E" w:rsidRPr="00AA1CC1">
        <w:trPr>
          <w:trHeight w:val="293"/>
        </w:trPr>
        <w:tc>
          <w:tcPr>
            <w:tcW w:w="1121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650C2E" w:rsidRDefault="00A929B8">
            <w:pPr>
              <w:rPr>
                <w:rFonts w:asciiTheme="minorHAnsi" w:hAnsiTheme="minorHAnsi" w:cstheme="minorHAnsi"/>
                <w:lang w:val="gl-ES"/>
              </w:rPr>
            </w:pPr>
            <w:r>
              <w:rPr>
                <w:rFonts w:asciiTheme="minorHAnsi" w:hAnsiTheme="minorHAnsi" w:cstheme="minorHAnsi"/>
                <w:lang w:val="gl-ES"/>
              </w:rPr>
              <w:t>Asignación a cada estándar do peso correspondente na cualificación.</w:t>
            </w:r>
          </w:p>
        </w:tc>
        <w:tc>
          <w:tcPr>
            <w:tcW w:w="628" w:type="dxa"/>
            <w:tcBorders>
              <w:top w:val="single" w:sz="4" w:space="0" w:color="00000A"/>
              <w:bottom w:val="single" w:sz="4" w:space="0" w:color="00000A"/>
              <w:right w:val="single" w:sz="4" w:space="0" w:color="00000A"/>
            </w:tcBorders>
            <w:shd w:val="clear" w:color="auto" w:fill="FFFFFF"/>
            <w:vAlign w:val="bottom"/>
          </w:tcPr>
          <w:p w:rsidR="00650C2E" w:rsidRDefault="00A929B8">
            <w:pPr>
              <w:rPr>
                <w:rFonts w:asciiTheme="minorHAnsi" w:hAnsiTheme="minorHAnsi" w:cstheme="minorHAnsi"/>
                <w:lang w:val="gl-ES"/>
              </w:rPr>
            </w:pPr>
            <w:r>
              <w:rPr>
                <w:rFonts w:asciiTheme="minorHAnsi" w:hAnsiTheme="minorHAnsi" w:cstheme="minorHAnsi"/>
                <w:lang w:val="gl-ES"/>
              </w:rPr>
              <w:t> </w:t>
            </w:r>
          </w:p>
        </w:tc>
        <w:tc>
          <w:tcPr>
            <w:tcW w:w="586" w:type="dxa"/>
            <w:tcBorders>
              <w:top w:val="single" w:sz="4" w:space="0" w:color="00000A"/>
              <w:bottom w:val="single" w:sz="4" w:space="0" w:color="00000A"/>
              <w:right w:val="single" w:sz="4" w:space="0" w:color="00000A"/>
            </w:tcBorders>
            <w:shd w:val="clear" w:color="auto" w:fill="FFFFFF"/>
            <w:vAlign w:val="bottom"/>
          </w:tcPr>
          <w:p w:rsidR="00650C2E" w:rsidRDefault="00A929B8">
            <w:pPr>
              <w:rPr>
                <w:rFonts w:asciiTheme="minorHAnsi" w:hAnsiTheme="minorHAnsi" w:cstheme="minorHAnsi"/>
                <w:lang w:val="gl-ES"/>
              </w:rPr>
            </w:pPr>
            <w:r>
              <w:rPr>
                <w:rFonts w:asciiTheme="minorHAnsi" w:hAnsiTheme="minorHAnsi" w:cstheme="minorHAnsi"/>
                <w:lang w:val="gl-ES"/>
              </w:rPr>
              <w:t> </w:t>
            </w:r>
          </w:p>
        </w:tc>
        <w:tc>
          <w:tcPr>
            <w:tcW w:w="587" w:type="dxa"/>
            <w:tcBorders>
              <w:top w:val="single" w:sz="4" w:space="0" w:color="00000A"/>
              <w:bottom w:val="single" w:sz="4" w:space="0" w:color="00000A"/>
              <w:right w:val="single" w:sz="4" w:space="0" w:color="00000A"/>
            </w:tcBorders>
            <w:shd w:val="clear" w:color="auto" w:fill="FFFFFF"/>
            <w:vAlign w:val="bottom"/>
          </w:tcPr>
          <w:p w:rsidR="00650C2E" w:rsidRDefault="00A929B8">
            <w:pPr>
              <w:rPr>
                <w:rFonts w:asciiTheme="minorHAnsi" w:hAnsiTheme="minorHAnsi" w:cstheme="minorHAnsi"/>
                <w:lang w:val="gl-ES"/>
              </w:rPr>
            </w:pPr>
            <w:r>
              <w:rPr>
                <w:rFonts w:asciiTheme="minorHAnsi" w:hAnsiTheme="minorHAnsi" w:cstheme="minorHAnsi"/>
                <w:lang w:val="gl-ES"/>
              </w:rPr>
              <w:t> </w:t>
            </w:r>
          </w:p>
        </w:tc>
        <w:tc>
          <w:tcPr>
            <w:tcW w:w="628" w:type="dxa"/>
            <w:tcBorders>
              <w:top w:val="single" w:sz="4" w:space="0" w:color="00000A"/>
              <w:bottom w:val="single" w:sz="4" w:space="0" w:color="00000A"/>
              <w:right w:val="single" w:sz="4" w:space="0" w:color="00000A"/>
            </w:tcBorders>
            <w:shd w:val="clear" w:color="auto" w:fill="FFFFFF"/>
            <w:vAlign w:val="bottom"/>
          </w:tcPr>
          <w:p w:rsidR="00650C2E" w:rsidRDefault="00A929B8">
            <w:pPr>
              <w:rPr>
                <w:rFonts w:asciiTheme="minorHAnsi" w:hAnsiTheme="minorHAnsi" w:cstheme="minorHAnsi"/>
                <w:lang w:val="gl-ES"/>
              </w:rPr>
            </w:pPr>
            <w:r>
              <w:rPr>
                <w:rFonts w:asciiTheme="minorHAnsi" w:hAnsiTheme="minorHAnsi" w:cstheme="minorHAnsi"/>
                <w:lang w:val="gl-ES"/>
              </w:rPr>
              <w:t> </w:t>
            </w:r>
          </w:p>
        </w:tc>
      </w:tr>
      <w:tr w:rsidR="00650C2E" w:rsidRPr="00AA1CC1">
        <w:trPr>
          <w:trHeight w:val="293"/>
        </w:trPr>
        <w:tc>
          <w:tcPr>
            <w:tcW w:w="1121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650C2E" w:rsidRDefault="00A929B8">
            <w:pPr>
              <w:rPr>
                <w:rFonts w:asciiTheme="minorHAnsi" w:hAnsiTheme="minorHAnsi" w:cstheme="minorHAnsi"/>
                <w:lang w:val="gl-ES"/>
              </w:rPr>
            </w:pPr>
            <w:r>
              <w:rPr>
                <w:rFonts w:asciiTheme="minorHAnsi" w:hAnsiTheme="minorHAnsi" w:cstheme="minorHAnsi"/>
                <w:lang w:val="gl-ES"/>
              </w:rPr>
              <w:t>Vinculación de cada estándar a un ou varios instrumentos para a súa avaliación.</w:t>
            </w:r>
          </w:p>
        </w:tc>
        <w:tc>
          <w:tcPr>
            <w:tcW w:w="628" w:type="dxa"/>
            <w:tcBorders>
              <w:top w:val="single" w:sz="4" w:space="0" w:color="00000A"/>
              <w:bottom w:val="single" w:sz="4" w:space="0" w:color="00000A"/>
              <w:right w:val="single" w:sz="4" w:space="0" w:color="00000A"/>
            </w:tcBorders>
            <w:shd w:val="clear" w:color="auto" w:fill="FFFFFF"/>
            <w:vAlign w:val="bottom"/>
          </w:tcPr>
          <w:p w:rsidR="00650C2E" w:rsidRDefault="00A929B8">
            <w:pPr>
              <w:rPr>
                <w:rFonts w:asciiTheme="minorHAnsi" w:hAnsiTheme="minorHAnsi" w:cstheme="minorHAnsi"/>
                <w:lang w:val="gl-ES"/>
              </w:rPr>
            </w:pPr>
            <w:r>
              <w:rPr>
                <w:rFonts w:asciiTheme="minorHAnsi" w:hAnsiTheme="minorHAnsi" w:cstheme="minorHAnsi"/>
                <w:lang w:val="gl-ES"/>
              </w:rPr>
              <w:t> </w:t>
            </w:r>
          </w:p>
        </w:tc>
        <w:tc>
          <w:tcPr>
            <w:tcW w:w="586" w:type="dxa"/>
            <w:tcBorders>
              <w:top w:val="single" w:sz="4" w:space="0" w:color="00000A"/>
              <w:bottom w:val="single" w:sz="4" w:space="0" w:color="00000A"/>
              <w:right w:val="single" w:sz="4" w:space="0" w:color="00000A"/>
            </w:tcBorders>
            <w:shd w:val="clear" w:color="auto" w:fill="FFFFFF"/>
            <w:vAlign w:val="bottom"/>
          </w:tcPr>
          <w:p w:rsidR="00650C2E" w:rsidRDefault="00A929B8">
            <w:pPr>
              <w:rPr>
                <w:rFonts w:asciiTheme="minorHAnsi" w:hAnsiTheme="minorHAnsi" w:cstheme="minorHAnsi"/>
                <w:lang w:val="gl-ES"/>
              </w:rPr>
            </w:pPr>
            <w:r>
              <w:rPr>
                <w:rFonts w:asciiTheme="minorHAnsi" w:hAnsiTheme="minorHAnsi" w:cstheme="minorHAnsi"/>
                <w:lang w:val="gl-ES"/>
              </w:rPr>
              <w:t> </w:t>
            </w:r>
          </w:p>
        </w:tc>
        <w:tc>
          <w:tcPr>
            <w:tcW w:w="587" w:type="dxa"/>
            <w:tcBorders>
              <w:top w:val="single" w:sz="4" w:space="0" w:color="00000A"/>
              <w:bottom w:val="single" w:sz="4" w:space="0" w:color="00000A"/>
              <w:right w:val="single" w:sz="4" w:space="0" w:color="00000A"/>
            </w:tcBorders>
            <w:shd w:val="clear" w:color="auto" w:fill="FFFFFF"/>
            <w:vAlign w:val="bottom"/>
          </w:tcPr>
          <w:p w:rsidR="00650C2E" w:rsidRDefault="00A929B8">
            <w:pPr>
              <w:rPr>
                <w:rFonts w:asciiTheme="minorHAnsi" w:hAnsiTheme="minorHAnsi" w:cstheme="minorHAnsi"/>
                <w:lang w:val="gl-ES"/>
              </w:rPr>
            </w:pPr>
            <w:r>
              <w:rPr>
                <w:rFonts w:asciiTheme="minorHAnsi" w:hAnsiTheme="minorHAnsi" w:cstheme="minorHAnsi"/>
                <w:lang w:val="gl-ES"/>
              </w:rPr>
              <w:t> </w:t>
            </w:r>
          </w:p>
        </w:tc>
        <w:tc>
          <w:tcPr>
            <w:tcW w:w="628" w:type="dxa"/>
            <w:tcBorders>
              <w:top w:val="single" w:sz="4" w:space="0" w:color="00000A"/>
              <w:bottom w:val="single" w:sz="4" w:space="0" w:color="00000A"/>
              <w:right w:val="single" w:sz="4" w:space="0" w:color="00000A"/>
            </w:tcBorders>
            <w:shd w:val="clear" w:color="auto" w:fill="FFFFFF"/>
            <w:vAlign w:val="bottom"/>
          </w:tcPr>
          <w:p w:rsidR="00650C2E" w:rsidRDefault="00A929B8">
            <w:pPr>
              <w:rPr>
                <w:rFonts w:asciiTheme="minorHAnsi" w:hAnsiTheme="minorHAnsi" w:cstheme="minorHAnsi"/>
                <w:lang w:val="gl-ES"/>
              </w:rPr>
            </w:pPr>
            <w:r>
              <w:rPr>
                <w:rFonts w:asciiTheme="minorHAnsi" w:hAnsiTheme="minorHAnsi" w:cstheme="minorHAnsi"/>
                <w:lang w:val="gl-ES"/>
              </w:rPr>
              <w:t> </w:t>
            </w:r>
          </w:p>
        </w:tc>
      </w:tr>
      <w:tr w:rsidR="00650C2E">
        <w:trPr>
          <w:trHeight w:val="293"/>
        </w:trPr>
        <w:tc>
          <w:tcPr>
            <w:tcW w:w="1121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650C2E" w:rsidRDefault="00A929B8">
            <w:pPr>
              <w:rPr>
                <w:rFonts w:asciiTheme="minorHAnsi" w:hAnsiTheme="minorHAnsi" w:cstheme="minorHAnsi"/>
                <w:lang w:val="gl-ES"/>
              </w:rPr>
            </w:pPr>
            <w:r>
              <w:rPr>
                <w:rFonts w:asciiTheme="minorHAnsi" w:hAnsiTheme="minorHAnsi" w:cstheme="minorHAnsi"/>
                <w:lang w:val="gl-ES"/>
              </w:rPr>
              <w:lastRenderedPageBreak/>
              <w:t>Concreción dos elementos transversais.</w:t>
            </w:r>
          </w:p>
        </w:tc>
        <w:tc>
          <w:tcPr>
            <w:tcW w:w="628" w:type="dxa"/>
            <w:tcBorders>
              <w:top w:val="single" w:sz="4" w:space="0" w:color="00000A"/>
              <w:bottom w:val="single" w:sz="4" w:space="0" w:color="00000A"/>
              <w:right w:val="single" w:sz="4" w:space="0" w:color="00000A"/>
            </w:tcBorders>
            <w:shd w:val="clear" w:color="auto" w:fill="FFFFFF"/>
            <w:vAlign w:val="bottom"/>
          </w:tcPr>
          <w:p w:rsidR="00650C2E" w:rsidRDefault="00A929B8">
            <w:pPr>
              <w:rPr>
                <w:rFonts w:asciiTheme="minorHAnsi" w:hAnsiTheme="minorHAnsi" w:cstheme="minorHAnsi"/>
                <w:lang w:val="gl-ES"/>
              </w:rPr>
            </w:pPr>
            <w:r>
              <w:rPr>
                <w:rFonts w:asciiTheme="minorHAnsi" w:hAnsiTheme="minorHAnsi" w:cstheme="minorHAnsi"/>
                <w:lang w:val="gl-ES"/>
              </w:rPr>
              <w:t> </w:t>
            </w:r>
          </w:p>
        </w:tc>
        <w:tc>
          <w:tcPr>
            <w:tcW w:w="586" w:type="dxa"/>
            <w:tcBorders>
              <w:top w:val="single" w:sz="4" w:space="0" w:color="00000A"/>
              <w:bottom w:val="single" w:sz="4" w:space="0" w:color="00000A"/>
              <w:right w:val="single" w:sz="4" w:space="0" w:color="00000A"/>
            </w:tcBorders>
            <w:shd w:val="clear" w:color="auto" w:fill="FFFFFF"/>
            <w:vAlign w:val="bottom"/>
          </w:tcPr>
          <w:p w:rsidR="00650C2E" w:rsidRDefault="00A929B8">
            <w:pPr>
              <w:rPr>
                <w:rFonts w:asciiTheme="minorHAnsi" w:hAnsiTheme="minorHAnsi" w:cstheme="minorHAnsi"/>
                <w:lang w:val="gl-ES"/>
              </w:rPr>
            </w:pPr>
            <w:r>
              <w:rPr>
                <w:rFonts w:asciiTheme="minorHAnsi" w:hAnsiTheme="minorHAnsi" w:cstheme="minorHAnsi"/>
                <w:lang w:val="gl-ES"/>
              </w:rPr>
              <w:t> </w:t>
            </w:r>
          </w:p>
        </w:tc>
        <w:tc>
          <w:tcPr>
            <w:tcW w:w="587" w:type="dxa"/>
            <w:tcBorders>
              <w:top w:val="single" w:sz="4" w:space="0" w:color="00000A"/>
              <w:bottom w:val="single" w:sz="4" w:space="0" w:color="00000A"/>
              <w:right w:val="single" w:sz="4" w:space="0" w:color="00000A"/>
            </w:tcBorders>
            <w:shd w:val="clear" w:color="auto" w:fill="FFFFFF"/>
            <w:vAlign w:val="bottom"/>
          </w:tcPr>
          <w:p w:rsidR="00650C2E" w:rsidRDefault="00A929B8">
            <w:pPr>
              <w:rPr>
                <w:rFonts w:asciiTheme="minorHAnsi" w:hAnsiTheme="minorHAnsi" w:cstheme="minorHAnsi"/>
                <w:lang w:val="gl-ES"/>
              </w:rPr>
            </w:pPr>
            <w:r>
              <w:rPr>
                <w:rFonts w:asciiTheme="minorHAnsi" w:hAnsiTheme="minorHAnsi" w:cstheme="minorHAnsi"/>
                <w:lang w:val="gl-ES"/>
              </w:rPr>
              <w:t> </w:t>
            </w:r>
          </w:p>
        </w:tc>
        <w:tc>
          <w:tcPr>
            <w:tcW w:w="628" w:type="dxa"/>
            <w:tcBorders>
              <w:top w:val="single" w:sz="4" w:space="0" w:color="00000A"/>
              <w:bottom w:val="single" w:sz="4" w:space="0" w:color="00000A"/>
              <w:right w:val="single" w:sz="4" w:space="0" w:color="00000A"/>
            </w:tcBorders>
            <w:shd w:val="clear" w:color="auto" w:fill="FFFFFF"/>
            <w:vAlign w:val="bottom"/>
          </w:tcPr>
          <w:p w:rsidR="00650C2E" w:rsidRDefault="00A929B8">
            <w:pPr>
              <w:rPr>
                <w:rFonts w:asciiTheme="minorHAnsi" w:hAnsiTheme="minorHAnsi" w:cstheme="minorHAnsi"/>
                <w:lang w:val="gl-ES"/>
              </w:rPr>
            </w:pPr>
            <w:r>
              <w:rPr>
                <w:rFonts w:asciiTheme="minorHAnsi" w:hAnsiTheme="minorHAnsi" w:cstheme="minorHAnsi"/>
                <w:lang w:val="gl-ES"/>
              </w:rPr>
              <w:t> </w:t>
            </w:r>
          </w:p>
        </w:tc>
      </w:tr>
      <w:tr w:rsidR="00650C2E" w:rsidRPr="00AA1CC1">
        <w:trPr>
          <w:trHeight w:val="293"/>
        </w:trPr>
        <w:tc>
          <w:tcPr>
            <w:tcW w:w="1121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650C2E" w:rsidRDefault="00A929B8">
            <w:pPr>
              <w:rPr>
                <w:rFonts w:asciiTheme="minorHAnsi" w:hAnsiTheme="minorHAnsi" w:cstheme="minorHAnsi"/>
                <w:lang w:val="gl-ES"/>
              </w:rPr>
            </w:pPr>
            <w:r>
              <w:rPr>
                <w:rFonts w:asciiTheme="minorHAnsi" w:hAnsiTheme="minorHAnsi" w:cstheme="minorHAnsi"/>
                <w:lang w:val="gl-ES"/>
              </w:rPr>
              <w:t>Adecuación da secuencia de traballo na aula.</w:t>
            </w:r>
          </w:p>
        </w:tc>
        <w:tc>
          <w:tcPr>
            <w:tcW w:w="628" w:type="dxa"/>
            <w:tcBorders>
              <w:top w:val="single" w:sz="4" w:space="0" w:color="00000A"/>
              <w:bottom w:val="single" w:sz="4" w:space="0" w:color="00000A"/>
              <w:right w:val="single" w:sz="4" w:space="0" w:color="00000A"/>
            </w:tcBorders>
            <w:shd w:val="clear" w:color="auto" w:fill="FFFFFF"/>
            <w:vAlign w:val="bottom"/>
          </w:tcPr>
          <w:p w:rsidR="00650C2E" w:rsidRDefault="00A929B8">
            <w:pPr>
              <w:rPr>
                <w:rFonts w:asciiTheme="minorHAnsi" w:hAnsiTheme="minorHAnsi" w:cstheme="minorHAnsi"/>
                <w:lang w:val="gl-ES"/>
              </w:rPr>
            </w:pPr>
            <w:r>
              <w:rPr>
                <w:rFonts w:asciiTheme="minorHAnsi" w:hAnsiTheme="minorHAnsi" w:cstheme="minorHAnsi"/>
                <w:lang w:val="gl-ES"/>
              </w:rPr>
              <w:t> </w:t>
            </w:r>
          </w:p>
        </w:tc>
        <w:tc>
          <w:tcPr>
            <w:tcW w:w="586" w:type="dxa"/>
            <w:tcBorders>
              <w:top w:val="single" w:sz="4" w:space="0" w:color="00000A"/>
              <w:bottom w:val="single" w:sz="4" w:space="0" w:color="00000A"/>
              <w:right w:val="single" w:sz="4" w:space="0" w:color="00000A"/>
            </w:tcBorders>
            <w:shd w:val="clear" w:color="auto" w:fill="FFFFFF"/>
            <w:vAlign w:val="bottom"/>
          </w:tcPr>
          <w:p w:rsidR="00650C2E" w:rsidRDefault="00A929B8">
            <w:pPr>
              <w:rPr>
                <w:rFonts w:asciiTheme="minorHAnsi" w:hAnsiTheme="minorHAnsi" w:cstheme="minorHAnsi"/>
                <w:lang w:val="gl-ES"/>
              </w:rPr>
            </w:pPr>
            <w:r>
              <w:rPr>
                <w:rFonts w:asciiTheme="minorHAnsi" w:hAnsiTheme="minorHAnsi" w:cstheme="minorHAnsi"/>
                <w:lang w:val="gl-ES"/>
              </w:rPr>
              <w:t> </w:t>
            </w:r>
          </w:p>
        </w:tc>
        <w:tc>
          <w:tcPr>
            <w:tcW w:w="587" w:type="dxa"/>
            <w:tcBorders>
              <w:top w:val="single" w:sz="4" w:space="0" w:color="00000A"/>
              <w:bottom w:val="single" w:sz="4" w:space="0" w:color="00000A"/>
              <w:right w:val="single" w:sz="4" w:space="0" w:color="00000A"/>
            </w:tcBorders>
            <w:shd w:val="clear" w:color="auto" w:fill="FFFFFF"/>
            <w:vAlign w:val="bottom"/>
          </w:tcPr>
          <w:p w:rsidR="00650C2E" w:rsidRDefault="00A929B8">
            <w:pPr>
              <w:rPr>
                <w:rFonts w:asciiTheme="minorHAnsi" w:hAnsiTheme="minorHAnsi" w:cstheme="minorHAnsi"/>
                <w:lang w:val="gl-ES"/>
              </w:rPr>
            </w:pPr>
            <w:r>
              <w:rPr>
                <w:rFonts w:asciiTheme="minorHAnsi" w:hAnsiTheme="minorHAnsi" w:cstheme="minorHAnsi"/>
                <w:lang w:val="gl-ES"/>
              </w:rPr>
              <w:t> </w:t>
            </w:r>
          </w:p>
        </w:tc>
        <w:tc>
          <w:tcPr>
            <w:tcW w:w="628" w:type="dxa"/>
            <w:tcBorders>
              <w:top w:val="single" w:sz="4" w:space="0" w:color="00000A"/>
              <w:bottom w:val="single" w:sz="4" w:space="0" w:color="00000A"/>
              <w:right w:val="single" w:sz="4" w:space="0" w:color="00000A"/>
            </w:tcBorders>
            <w:shd w:val="clear" w:color="auto" w:fill="FFFFFF"/>
            <w:vAlign w:val="bottom"/>
          </w:tcPr>
          <w:p w:rsidR="00650C2E" w:rsidRDefault="00A929B8">
            <w:pPr>
              <w:rPr>
                <w:rFonts w:asciiTheme="minorHAnsi" w:hAnsiTheme="minorHAnsi" w:cstheme="minorHAnsi"/>
                <w:lang w:val="gl-ES"/>
              </w:rPr>
            </w:pPr>
            <w:r>
              <w:rPr>
                <w:rFonts w:asciiTheme="minorHAnsi" w:hAnsiTheme="minorHAnsi" w:cstheme="minorHAnsi"/>
                <w:lang w:val="gl-ES"/>
              </w:rPr>
              <w:t> </w:t>
            </w:r>
          </w:p>
        </w:tc>
      </w:tr>
      <w:tr w:rsidR="00650C2E" w:rsidRPr="00AA1CC1">
        <w:trPr>
          <w:trHeight w:val="293"/>
        </w:trPr>
        <w:tc>
          <w:tcPr>
            <w:tcW w:w="1121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650C2E" w:rsidRDefault="00A929B8">
            <w:pPr>
              <w:rPr>
                <w:rFonts w:asciiTheme="minorHAnsi" w:hAnsiTheme="minorHAnsi" w:cstheme="minorHAnsi"/>
                <w:lang w:val="gl-ES"/>
              </w:rPr>
            </w:pPr>
            <w:r>
              <w:rPr>
                <w:rFonts w:asciiTheme="minorHAnsi" w:hAnsiTheme="minorHAnsi" w:cstheme="minorHAnsi"/>
                <w:lang w:val="gl-ES"/>
              </w:rPr>
              <w:t>Adecuación dos materiais didácticos utilizados.</w:t>
            </w:r>
          </w:p>
        </w:tc>
        <w:tc>
          <w:tcPr>
            <w:tcW w:w="628" w:type="dxa"/>
            <w:tcBorders>
              <w:top w:val="single" w:sz="4" w:space="0" w:color="00000A"/>
              <w:bottom w:val="single" w:sz="4" w:space="0" w:color="00000A"/>
              <w:right w:val="single" w:sz="4" w:space="0" w:color="00000A"/>
            </w:tcBorders>
            <w:shd w:val="clear" w:color="auto" w:fill="FFFFFF"/>
            <w:vAlign w:val="bottom"/>
          </w:tcPr>
          <w:p w:rsidR="00650C2E" w:rsidRDefault="00A929B8">
            <w:pPr>
              <w:rPr>
                <w:rFonts w:asciiTheme="minorHAnsi" w:hAnsiTheme="minorHAnsi" w:cstheme="minorHAnsi"/>
                <w:lang w:val="gl-ES"/>
              </w:rPr>
            </w:pPr>
            <w:r>
              <w:rPr>
                <w:rFonts w:asciiTheme="minorHAnsi" w:hAnsiTheme="minorHAnsi" w:cstheme="minorHAnsi"/>
                <w:lang w:val="gl-ES"/>
              </w:rPr>
              <w:t> </w:t>
            </w:r>
          </w:p>
        </w:tc>
        <w:tc>
          <w:tcPr>
            <w:tcW w:w="586" w:type="dxa"/>
            <w:tcBorders>
              <w:top w:val="single" w:sz="4" w:space="0" w:color="00000A"/>
              <w:bottom w:val="single" w:sz="4" w:space="0" w:color="00000A"/>
              <w:right w:val="single" w:sz="4" w:space="0" w:color="00000A"/>
            </w:tcBorders>
            <w:shd w:val="clear" w:color="auto" w:fill="FFFFFF"/>
            <w:vAlign w:val="bottom"/>
          </w:tcPr>
          <w:p w:rsidR="00650C2E" w:rsidRDefault="00A929B8">
            <w:pPr>
              <w:rPr>
                <w:rFonts w:asciiTheme="minorHAnsi" w:hAnsiTheme="minorHAnsi" w:cstheme="minorHAnsi"/>
                <w:lang w:val="gl-ES"/>
              </w:rPr>
            </w:pPr>
            <w:r>
              <w:rPr>
                <w:rFonts w:asciiTheme="minorHAnsi" w:hAnsiTheme="minorHAnsi" w:cstheme="minorHAnsi"/>
                <w:lang w:val="gl-ES"/>
              </w:rPr>
              <w:t> </w:t>
            </w:r>
          </w:p>
        </w:tc>
        <w:tc>
          <w:tcPr>
            <w:tcW w:w="587" w:type="dxa"/>
            <w:tcBorders>
              <w:top w:val="single" w:sz="4" w:space="0" w:color="00000A"/>
              <w:bottom w:val="single" w:sz="4" w:space="0" w:color="00000A"/>
              <w:right w:val="single" w:sz="4" w:space="0" w:color="00000A"/>
            </w:tcBorders>
            <w:shd w:val="clear" w:color="auto" w:fill="FFFFFF"/>
            <w:vAlign w:val="bottom"/>
          </w:tcPr>
          <w:p w:rsidR="00650C2E" w:rsidRDefault="00A929B8">
            <w:pPr>
              <w:rPr>
                <w:rFonts w:asciiTheme="minorHAnsi" w:hAnsiTheme="minorHAnsi" w:cstheme="minorHAnsi"/>
                <w:lang w:val="gl-ES"/>
              </w:rPr>
            </w:pPr>
            <w:r>
              <w:rPr>
                <w:rFonts w:asciiTheme="minorHAnsi" w:hAnsiTheme="minorHAnsi" w:cstheme="minorHAnsi"/>
                <w:lang w:val="gl-ES"/>
              </w:rPr>
              <w:t> </w:t>
            </w:r>
          </w:p>
        </w:tc>
        <w:tc>
          <w:tcPr>
            <w:tcW w:w="628" w:type="dxa"/>
            <w:tcBorders>
              <w:top w:val="single" w:sz="4" w:space="0" w:color="00000A"/>
              <w:bottom w:val="single" w:sz="4" w:space="0" w:color="00000A"/>
              <w:right w:val="single" w:sz="4" w:space="0" w:color="00000A"/>
            </w:tcBorders>
            <w:shd w:val="clear" w:color="auto" w:fill="FFFFFF"/>
            <w:vAlign w:val="bottom"/>
          </w:tcPr>
          <w:p w:rsidR="00650C2E" w:rsidRDefault="00A929B8">
            <w:pPr>
              <w:rPr>
                <w:rFonts w:asciiTheme="minorHAnsi" w:hAnsiTheme="minorHAnsi" w:cstheme="minorHAnsi"/>
                <w:lang w:val="gl-ES"/>
              </w:rPr>
            </w:pPr>
            <w:r>
              <w:rPr>
                <w:rFonts w:asciiTheme="minorHAnsi" w:hAnsiTheme="minorHAnsi" w:cstheme="minorHAnsi"/>
                <w:lang w:val="gl-ES"/>
              </w:rPr>
              <w:t> </w:t>
            </w:r>
          </w:p>
        </w:tc>
      </w:tr>
      <w:tr w:rsidR="00650C2E" w:rsidRPr="00AA1CC1">
        <w:trPr>
          <w:trHeight w:val="293"/>
        </w:trPr>
        <w:tc>
          <w:tcPr>
            <w:tcW w:w="1121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650C2E" w:rsidRDefault="00A929B8">
            <w:pPr>
              <w:rPr>
                <w:rFonts w:asciiTheme="minorHAnsi" w:hAnsiTheme="minorHAnsi" w:cstheme="minorHAnsi"/>
                <w:lang w:val="gl-ES"/>
              </w:rPr>
            </w:pPr>
            <w:r>
              <w:rPr>
                <w:rFonts w:asciiTheme="minorHAnsi" w:hAnsiTheme="minorHAnsi" w:cstheme="minorHAnsi"/>
                <w:lang w:val="gl-ES"/>
              </w:rPr>
              <w:t>Adecuación do libro de texto.</w:t>
            </w:r>
          </w:p>
        </w:tc>
        <w:tc>
          <w:tcPr>
            <w:tcW w:w="628" w:type="dxa"/>
            <w:tcBorders>
              <w:top w:val="single" w:sz="4" w:space="0" w:color="00000A"/>
              <w:bottom w:val="single" w:sz="4" w:space="0" w:color="00000A"/>
              <w:right w:val="single" w:sz="4" w:space="0" w:color="00000A"/>
            </w:tcBorders>
            <w:shd w:val="clear" w:color="auto" w:fill="FFFFFF"/>
            <w:vAlign w:val="bottom"/>
          </w:tcPr>
          <w:p w:rsidR="00650C2E" w:rsidRDefault="00A929B8">
            <w:pPr>
              <w:rPr>
                <w:rFonts w:asciiTheme="minorHAnsi" w:hAnsiTheme="minorHAnsi" w:cstheme="minorHAnsi"/>
                <w:lang w:val="gl-ES"/>
              </w:rPr>
            </w:pPr>
            <w:r>
              <w:rPr>
                <w:rFonts w:asciiTheme="minorHAnsi" w:hAnsiTheme="minorHAnsi" w:cstheme="minorHAnsi"/>
                <w:lang w:val="gl-ES"/>
              </w:rPr>
              <w:t> </w:t>
            </w:r>
          </w:p>
        </w:tc>
        <w:tc>
          <w:tcPr>
            <w:tcW w:w="586" w:type="dxa"/>
            <w:tcBorders>
              <w:top w:val="single" w:sz="4" w:space="0" w:color="00000A"/>
              <w:bottom w:val="single" w:sz="4" w:space="0" w:color="00000A"/>
              <w:right w:val="single" w:sz="4" w:space="0" w:color="00000A"/>
            </w:tcBorders>
            <w:shd w:val="clear" w:color="auto" w:fill="FFFFFF"/>
            <w:vAlign w:val="bottom"/>
          </w:tcPr>
          <w:p w:rsidR="00650C2E" w:rsidRDefault="00A929B8">
            <w:pPr>
              <w:rPr>
                <w:rFonts w:asciiTheme="minorHAnsi" w:hAnsiTheme="minorHAnsi" w:cstheme="minorHAnsi"/>
                <w:lang w:val="gl-ES"/>
              </w:rPr>
            </w:pPr>
            <w:r>
              <w:rPr>
                <w:rFonts w:asciiTheme="minorHAnsi" w:hAnsiTheme="minorHAnsi" w:cstheme="minorHAnsi"/>
                <w:lang w:val="gl-ES"/>
              </w:rPr>
              <w:t> </w:t>
            </w:r>
          </w:p>
        </w:tc>
        <w:tc>
          <w:tcPr>
            <w:tcW w:w="587" w:type="dxa"/>
            <w:tcBorders>
              <w:top w:val="single" w:sz="4" w:space="0" w:color="00000A"/>
              <w:bottom w:val="single" w:sz="4" w:space="0" w:color="00000A"/>
              <w:right w:val="single" w:sz="4" w:space="0" w:color="00000A"/>
            </w:tcBorders>
            <w:shd w:val="clear" w:color="auto" w:fill="FFFFFF"/>
            <w:vAlign w:val="bottom"/>
          </w:tcPr>
          <w:p w:rsidR="00650C2E" w:rsidRDefault="00A929B8">
            <w:pPr>
              <w:rPr>
                <w:rFonts w:asciiTheme="minorHAnsi" w:hAnsiTheme="minorHAnsi" w:cstheme="minorHAnsi"/>
                <w:lang w:val="gl-ES"/>
              </w:rPr>
            </w:pPr>
            <w:r>
              <w:rPr>
                <w:rFonts w:asciiTheme="minorHAnsi" w:hAnsiTheme="minorHAnsi" w:cstheme="minorHAnsi"/>
                <w:lang w:val="gl-ES"/>
              </w:rPr>
              <w:t> </w:t>
            </w:r>
          </w:p>
        </w:tc>
        <w:tc>
          <w:tcPr>
            <w:tcW w:w="628" w:type="dxa"/>
            <w:tcBorders>
              <w:top w:val="single" w:sz="4" w:space="0" w:color="00000A"/>
              <w:bottom w:val="single" w:sz="4" w:space="0" w:color="00000A"/>
              <w:right w:val="single" w:sz="4" w:space="0" w:color="00000A"/>
            </w:tcBorders>
            <w:shd w:val="clear" w:color="auto" w:fill="FFFFFF"/>
            <w:vAlign w:val="bottom"/>
          </w:tcPr>
          <w:p w:rsidR="00650C2E" w:rsidRDefault="00A929B8">
            <w:pPr>
              <w:rPr>
                <w:rFonts w:asciiTheme="minorHAnsi" w:hAnsiTheme="minorHAnsi" w:cstheme="minorHAnsi"/>
                <w:lang w:val="gl-ES"/>
              </w:rPr>
            </w:pPr>
            <w:r>
              <w:rPr>
                <w:rFonts w:asciiTheme="minorHAnsi" w:hAnsiTheme="minorHAnsi" w:cstheme="minorHAnsi"/>
                <w:lang w:val="gl-ES"/>
              </w:rPr>
              <w:t> </w:t>
            </w:r>
          </w:p>
        </w:tc>
      </w:tr>
      <w:tr w:rsidR="00650C2E" w:rsidRPr="00AA1CC1">
        <w:trPr>
          <w:trHeight w:val="293"/>
        </w:trPr>
        <w:tc>
          <w:tcPr>
            <w:tcW w:w="1121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650C2E" w:rsidRDefault="00A929B8">
            <w:pPr>
              <w:rPr>
                <w:rFonts w:asciiTheme="minorHAnsi" w:hAnsiTheme="minorHAnsi" w:cstheme="minorHAnsi"/>
                <w:lang w:val="gl-ES"/>
              </w:rPr>
            </w:pPr>
            <w:r>
              <w:rPr>
                <w:rFonts w:asciiTheme="minorHAnsi" w:hAnsiTheme="minorHAnsi" w:cstheme="minorHAnsi"/>
                <w:lang w:val="gl-ES"/>
              </w:rPr>
              <w:t>Adecuación do plan de avaliación inicial deseñado.</w:t>
            </w:r>
          </w:p>
        </w:tc>
        <w:tc>
          <w:tcPr>
            <w:tcW w:w="628" w:type="dxa"/>
            <w:tcBorders>
              <w:top w:val="single" w:sz="4" w:space="0" w:color="00000A"/>
              <w:bottom w:val="single" w:sz="4" w:space="0" w:color="00000A"/>
              <w:right w:val="single" w:sz="4" w:space="0" w:color="00000A"/>
            </w:tcBorders>
            <w:shd w:val="clear" w:color="auto" w:fill="FFFFFF"/>
            <w:vAlign w:val="bottom"/>
          </w:tcPr>
          <w:p w:rsidR="00650C2E" w:rsidRDefault="00A929B8">
            <w:pPr>
              <w:rPr>
                <w:rFonts w:asciiTheme="minorHAnsi" w:hAnsiTheme="minorHAnsi" w:cstheme="minorHAnsi"/>
                <w:lang w:val="gl-ES"/>
              </w:rPr>
            </w:pPr>
            <w:r>
              <w:rPr>
                <w:rFonts w:asciiTheme="minorHAnsi" w:hAnsiTheme="minorHAnsi" w:cstheme="minorHAnsi"/>
                <w:lang w:val="gl-ES"/>
              </w:rPr>
              <w:t> </w:t>
            </w:r>
          </w:p>
        </w:tc>
        <w:tc>
          <w:tcPr>
            <w:tcW w:w="586" w:type="dxa"/>
            <w:tcBorders>
              <w:top w:val="single" w:sz="4" w:space="0" w:color="00000A"/>
              <w:bottom w:val="single" w:sz="4" w:space="0" w:color="00000A"/>
              <w:right w:val="single" w:sz="4" w:space="0" w:color="00000A"/>
            </w:tcBorders>
            <w:shd w:val="clear" w:color="auto" w:fill="FFFFFF"/>
            <w:vAlign w:val="bottom"/>
          </w:tcPr>
          <w:p w:rsidR="00650C2E" w:rsidRDefault="00A929B8">
            <w:pPr>
              <w:rPr>
                <w:rFonts w:asciiTheme="minorHAnsi" w:hAnsiTheme="minorHAnsi" w:cstheme="minorHAnsi"/>
                <w:lang w:val="gl-ES"/>
              </w:rPr>
            </w:pPr>
            <w:r>
              <w:rPr>
                <w:rFonts w:asciiTheme="minorHAnsi" w:hAnsiTheme="minorHAnsi" w:cstheme="minorHAnsi"/>
                <w:lang w:val="gl-ES"/>
              </w:rPr>
              <w:t> </w:t>
            </w:r>
          </w:p>
        </w:tc>
        <w:tc>
          <w:tcPr>
            <w:tcW w:w="587" w:type="dxa"/>
            <w:tcBorders>
              <w:top w:val="single" w:sz="4" w:space="0" w:color="00000A"/>
              <w:bottom w:val="single" w:sz="4" w:space="0" w:color="00000A"/>
              <w:right w:val="single" w:sz="4" w:space="0" w:color="00000A"/>
            </w:tcBorders>
            <w:shd w:val="clear" w:color="auto" w:fill="FFFFFF"/>
            <w:vAlign w:val="bottom"/>
          </w:tcPr>
          <w:p w:rsidR="00650C2E" w:rsidRDefault="00A929B8">
            <w:pPr>
              <w:rPr>
                <w:rFonts w:asciiTheme="minorHAnsi" w:hAnsiTheme="minorHAnsi" w:cstheme="minorHAnsi"/>
                <w:lang w:val="gl-ES"/>
              </w:rPr>
            </w:pPr>
            <w:r>
              <w:rPr>
                <w:rFonts w:asciiTheme="minorHAnsi" w:hAnsiTheme="minorHAnsi" w:cstheme="minorHAnsi"/>
                <w:lang w:val="gl-ES"/>
              </w:rPr>
              <w:t> </w:t>
            </w:r>
          </w:p>
        </w:tc>
        <w:tc>
          <w:tcPr>
            <w:tcW w:w="628" w:type="dxa"/>
            <w:tcBorders>
              <w:top w:val="single" w:sz="4" w:space="0" w:color="00000A"/>
              <w:bottom w:val="single" w:sz="4" w:space="0" w:color="00000A"/>
              <w:right w:val="single" w:sz="4" w:space="0" w:color="00000A"/>
            </w:tcBorders>
            <w:shd w:val="clear" w:color="auto" w:fill="FFFFFF"/>
            <w:vAlign w:val="bottom"/>
          </w:tcPr>
          <w:p w:rsidR="00650C2E" w:rsidRDefault="00A929B8">
            <w:pPr>
              <w:rPr>
                <w:rFonts w:asciiTheme="minorHAnsi" w:hAnsiTheme="minorHAnsi" w:cstheme="minorHAnsi"/>
                <w:lang w:val="gl-ES"/>
              </w:rPr>
            </w:pPr>
            <w:r>
              <w:rPr>
                <w:rFonts w:asciiTheme="minorHAnsi" w:hAnsiTheme="minorHAnsi" w:cstheme="minorHAnsi"/>
                <w:lang w:val="gl-ES"/>
              </w:rPr>
              <w:t> </w:t>
            </w:r>
          </w:p>
        </w:tc>
      </w:tr>
      <w:tr w:rsidR="00650C2E" w:rsidRPr="00AA1CC1">
        <w:trPr>
          <w:trHeight w:val="293"/>
        </w:trPr>
        <w:tc>
          <w:tcPr>
            <w:tcW w:w="1121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650C2E" w:rsidRDefault="00A929B8">
            <w:pPr>
              <w:rPr>
                <w:rFonts w:asciiTheme="minorHAnsi" w:hAnsiTheme="minorHAnsi" w:cstheme="minorHAnsi"/>
                <w:lang w:val="gl-ES"/>
              </w:rPr>
            </w:pPr>
            <w:r>
              <w:rPr>
                <w:rFonts w:asciiTheme="minorHAnsi" w:hAnsiTheme="minorHAnsi" w:cstheme="minorHAnsi"/>
                <w:lang w:val="gl-ES"/>
              </w:rPr>
              <w:t>Adecuación da proba de avaliación inicial.</w:t>
            </w:r>
          </w:p>
        </w:tc>
        <w:tc>
          <w:tcPr>
            <w:tcW w:w="628" w:type="dxa"/>
            <w:tcBorders>
              <w:top w:val="single" w:sz="4" w:space="0" w:color="00000A"/>
              <w:bottom w:val="single" w:sz="4" w:space="0" w:color="00000A"/>
              <w:right w:val="single" w:sz="4" w:space="0" w:color="00000A"/>
            </w:tcBorders>
            <w:shd w:val="clear" w:color="auto" w:fill="FFFFFF"/>
            <w:vAlign w:val="bottom"/>
          </w:tcPr>
          <w:p w:rsidR="00650C2E" w:rsidRDefault="00A929B8">
            <w:pPr>
              <w:rPr>
                <w:rFonts w:asciiTheme="minorHAnsi" w:hAnsiTheme="minorHAnsi" w:cstheme="minorHAnsi"/>
                <w:lang w:val="gl-ES"/>
              </w:rPr>
            </w:pPr>
            <w:r>
              <w:rPr>
                <w:rFonts w:asciiTheme="minorHAnsi" w:hAnsiTheme="minorHAnsi" w:cstheme="minorHAnsi"/>
                <w:lang w:val="gl-ES"/>
              </w:rPr>
              <w:t> </w:t>
            </w:r>
          </w:p>
        </w:tc>
        <w:tc>
          <w:tcPr>
            <w:tcW w:w="586" w:type="dxa"/>
            <w:tcBorders>
              <w:top w:val="single" w:sz="4" w:space="0" w:color="00000A"/>
              <w:bottom w:val="single" w:sz="4" w:space="0" w:color="00000A"/>
              <w:right w:val="single" w:sz="4" w:space="0" w:color="00000A"/>
            </w:tcBorders>
            <w:shd w:val="clear" w:color="auto" w:fill="FFFFFF"/>
            <w:vAlign w:val="bottom"/>
          </w:tcPr>
          <w:p w:rsidR="00650C2E" w:rsidRDefault="00A929B8">
            <w:pPr>
              <w:rPr>
                <w:rFonts w:asciiTheme="minorHAnsi" w:hAnsiTheme="minorHAnsi" w:cstheme="minorHAnsi"/>
                <w:lang w:val="gl-ES"/>
              </w:rPr>
            </w:pPr>
            <w:r>
              <w:rPr>
                <w:rFonts w:asciiTheme="minorHAnsi" w:hAnsiTheme="minorHAnsi" w:cstheme="minorHAnsi"/>
                <w:lang w:val="gl-ES"/>
              </w:rPr>
              <w:t> </w:t>
            </w:r>
          </w:p>
        </w:tc>
        <w:tc>
          <w:tcPr>
            <w:tcW w:w="587" w:type="dxa"/>
            <w:tcBorders>
              <w:top w:val="single" w:sz="4" w:space="0" w:color="00000A"/>
              <w:bottom w:val="single" w:sz="4" w:space="0" w:color="00000A"/>
              <w:right w:val="single" w:sz="4" w:space="0" w:color="00000A"/>
            </w:tcBorders>
            <w:shd w:val="clear" w:color="auto" w:fill="FFFFFF"/>
            <w:vAlign w:val="bottom"/>
          </w:tcPr>
          <w:p w:rsidR="00650C2E" w:rsidRDefault="00A929B8">
            <w:pPr>
              <w:rPr>
                <w:rFonts w:asciiTheme="minorHAnsi" w:hAnsiTheme="minorHAnsi" w:cstheme="minorHAnsi"/>
                <w:lang w:val="gl-ES"/>
              </w:rPr>
            </w:pPr>
            <w:r>
              <w:rPr>
                <w:rFonts w:asciiTheme="minorHAnsi" w:hAnsiTheme="minorHAnsi" w:cstheme="minorHAnsi"/>
                <w:lang w:val="gl-ES"/>
              </w:rPr>
              <w:t> </w:t>
            </w:r>
          </w:p>
        </w:tc>
        <w:tc>
          <w:tcPr>
            <w:tcW w:w="628" w:type="dxa"/>
            <w:tcBorders>
              <w:top w:val="single" w:sz="4" w:space="0" w:color="00000A"/>
              <w:bottom w:val="single" w:sz="4" w:space="0" w:color="00000A"/>
              <w:right w:val="single" w:sz="4" w:space="0" w:color="00000A"/>
            </w:tcBorders>
            <w:shd w:val="clear" w:color="auto" w:fill="FFFFFF"/>
            <w:vAlign w:val="bottom"/>
          </w:tcPr>
          <w:p w:rsidR="00650C2E" w:rsidRDefault="00A929B8">
            <w:pPr>
              <w:rPr>
                <w:rFonts w:asciiTheme="minorHAnsi" w:hAnsiTheme="minorHAnsi" w:cstheme="minorHAnsi"/>
                <w:lang w:val="gl-ES"/>
              </w:rPr>
            </w:pPr>
            <w:r>
              <w:rPr>
                <w:rFonts w:asciiTheme="minorHAnsi" w:hAnsiTheme="minorHAnsi" w:cstheme="minorHAnsi"/>
                <w:lang w:val="gl-ES"/>
              </w:rPr>
              <w:t> </w:t>
            </w:r>
          </w:p>
        </w:tc>
      </w:tr>
      <w:tr w:rsidR="00650C2E" w:rsidRPr="00AA1CC1">
        <w:trPr>
          <w:trHeight w:val="293"/>
        </w:trPr>
        <w:tc>
          <w:tcPr>
            <w:tcW w:w="1121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650C2E" w:rsidRDefault="00A929B8">
            <w:pPr>
              <w:rPr>
                <w:rFonts w:asciiTheme="minorHAnsi" w:hAnsiTheme="minorHAnsi" w:cstheme="minorHAnsi"/>
                <w:lang w:val="gl-ES"/>
              </w:rPr>
            </w:pPr>
            <w:r>
              <w:rPr>
                <w:rFonts w:asciiTheme="minorHAnsi" w:hAnsiTheme="minorHAnsi" w:cstheme="minorHAnsi"/>
                <w:lang w:val="gl-ES"/>
              </w:rPr>
              <w:t xml:space="preserve">Adecuación das pautas xerais establecidas para a avaliación continua. </w:t>
            </w:r>
          </w:p>
        </w:tc>
        <w:tc>
          <w:tcPr>
            <w:tcW w:w="628" w:type="dxa"/>
            <w:tcBorders>
              <w:top w:val="single" w:sz="4" w:space="0" w:color="00000A"/>
              <w:bottom w:val="single" w:sz="4" w:space="0" w:color="00000A"/>
              <w:right w:val="single" w:sz="4" w:space="0" w:color="00000A"/>
            </w:tcBorders>
            <w:shd w:val="clear" w:color="auto" w:fill="FFFFFF"/>
            <w:vAlign w:val="bottom"/>
          </w:tcPr>
          <w:p w:rsidR="00650C2E" w:rsidRDefault="00A929B8">
            <w:pPr>
              <w:rPr>
                <w:rFonts w:asciiTheme="minorHAnsi" w:hAnsiTheme="minorHAnsi" w:cstheme="minorHAnsi"/>
                <w:lang w:val="gl-ES"/>
              </w:rPr>
            </w:pPr>
            <w:r>
              <w:rPr>
                <w:rFonts w:asciiTheme="minorHAnsi" w:hAnsiTheme="minorHAnsi" w:cstheme="minorHAnsi"/>
                <w:lang w:val="gl-ES"/>
              </w:rPr>
              <w:t> </w:t>
            </w:r>
          </w:p>
        </w:tc>
        <w:tc>
          <w:tcPr>
            <w:tcW w:w="586" w:type="dxa"/>
            <w:tcBorders>
              <w:top w:val="single" w:sz="4" w:space="0" w:color="00000A"/>
              <w:bottom w:val="single" w:sz="4" w:space="0" w:color="00000A"/>
              <w:right w:val="single" w:sz="4" w:space="0" w:color="00000A"/>
            </w:tcBorders>
            <w:shd w:val="clear" w:color="auto" w:fill="FFFFFF"/>
            <w:vAlign w:val="bottom"/>
          </w:tcPr>
          <w:p w:rsidR="00650C2E" w:rsidRDefault="00A929B8">
            <w:pPr>
              <w:rPr>
                <w:rFonts w:asciiTheme="minorHAnsi" w:hAnsiTheme="minorHAnsi" w:cstheme="minorHAnsi"/>
                <w:lang w:val="gl-ES"/>
              </w:rPr>
            </w:pPr>
            <w:r>
              <w:rPr>
                <w:rFonts w:asciiTheme="minorHAnsi" w:hAnsiTheme="minorHAnsi" w:cstheme="minorHAnsi"/>
                <w:lang w:val="gl-ES"/>
              </w:rPr>
              <w:t> </w:t>
            </w:r>
          </w:p>
        </w:tc>
        <w:tc>
          <w:tcPr>
            <w:tcW w:w="587" w:type="dxa"/>
            <w:tcBorders>
              <w:top w:val="single" w:sz="4" w:space="0" w:color="00000A"/>
              <w:bottom w:val="single" w:sz="4" w:space="0" w:color="00000A"/>
              <w:right w:val="single" w:sz="4" w:space="0" w:color="00000A"/>
            </w:tcBorders>
            <w:shd w:val="clear" w:color="auto" w:fill="FFFFFF"/>
            <w:vAlign w:val="bottom"/>
          </w:tcPr>
          <w:p w:rsidR="00650C2E" w:rsidRDefault="00A929B8">
            <w:pPr>
              <w:rPr>
                <w:rFonts w:asciiTheme="minorHAnsi" w:hAnsiTheme="minorHAnsi" w:cstheme="minorHAnsi"/>
                <w:lang w:val="gl-ES"/>
              </w:rPr>
            </w:pPr>
            <w:r>
              <w:rPr>
                <w:rFonts w:asciiTheme="minorHAnsi" w:hAnsiTheme="minorHAnsi" w:cstheme="minorHAnsi"/>
                <w:lang w:val="gl-ES"/>
              </w:rPr>
              <w:t> </w:t>
            </w:r>
          </w:p>
        </w:tc>
        <w:tc>
          <w:tcPr>
            <w:tcW w:w="628" w:type="dxa"/>
            <w:tcBorders>
              <w:top w:val="single" w:sz="4" w:space="0" w:color="00000A"/>
              <w:bottom w:val="single" w:sz="4" w:space="0" w:color="00000A"/>
              <w:right w:val="single" w:sz="4" w:space="0" w:color="00000A"/>
            </w:tcBorders>
            <w:shd w:val="clear" w:color="auto" w:fill="FFFFFF"/>
            <w:vAlign w:val="bottom"/>
          </w:tcPr>
          <w:p w:rsidR="00650C2E" w:rsidRDefault="00A929B8">
            <w:pPr>
              <w:rPr>
                <w:rFonts w:asciiTheme="minorHAnsi" w:hAnsiTheme="minorHAnsi" w:cstheme="minorHAnsi"/>
                <w:lang w:val="gl-ES"/>
              </w:rPr>
            </w:pPr>
            <w:r>
              <w:rPr>
                <w:rFonts w:asciiTheme="minorHAnsi" w:hAnsiTheme="minorHAnsi" w:cstheme="minorHAnsi"/>
                <w:lang w:val="gl-ES"/>
              </w:rPr>
              <w:t> </w:t>
            </w:r>
          </w:p>
        </w:tc>
      </w:tr>
      <w:tr w:rsidR="00650C2E" w:rsidRPr="00AA1CC1">
        <w:trPr>
          <w:trHeight w:val="293"/>
        </w:trPr>
        <w:tc>
          <w:tcPr>
            <w:tcW w:w="1121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650C2E" w:rsidRDefault="00A929B8">
            <w:pPr>
              <w:rPr>
                <w:rFonts w:asciiTheme="minorHAnsi" w:hAnsiTheme="minorHAnsi" w:cstheme="minorHAnsi"/>
                <w:lang w:val="gl-ES"/>
              </w:rPr>
            </w:pPr>
            <w:r>
              <w:rPr>
                <w:rFonts w:asciiTheme="minorHAnsi" w:hAnsiTheme="minorHAnsi" w:cstheme="minorHAnsi"/>
                <w:lang w:val="gl-ES"/>
              </w:rPr>
              <w:t>Adecuación dos exames, tendo en conta o valor de cada estándar.</w:t>
            </w:r>
          </w:p>
        </w:tc>
        <w:tc>
          <w:tcPr>
            <w:tcW w:w="628" w:type="dxa"/>
            <w:tcBorders>
              <w:top w:val="single" w:sz="4" w:space="0" w:color="00000A"/>
              <w:bottom w:val="single" w:sz="4" w:space="0" w:color="00000A"/>
              <w:right w:val="single" w:sz="4" w:space="0" w:color="00000A"/>
            </w:tcBorders>
            <w:shd w:val="clear" w:color="auto" w:fill="FFFFFF"/>
            <w:vAlign w:val="bottom"/>
          </w:tcPr>
          <w:p w:rsidR="00650C2E" w:rsidRDefault="00A929B8">
            <w:pPr>
              <w:rPr>
                <w:rFonts w:asciiTheme="minorHAnsi" w:hAnsiTheme="minorHAnsi" w:cstheme="minorHAnsi"/>
                <w:lang w:val="gl-ES"/>
              </w:rPr>
            </w:pPr>
            <w:r>
              <w:rPr>
                <w:rFonts w:asciiTheme="minorHAnsi" w:hAnsiTheme="minorHAnsi" w:cstheme="minorHAnsi"/>
                <w:lang w:val="gl-ES"/>
              </w:rPr>
              <w:t> </w:t>
            </w:r>
          </w:p>
        </w:tc>
        <w:tc>
          <w:tcPr>
            <w:tcW w:w="586" w:type="dxa"/>
            <w:tcBorders>
              <w:top w:val="single" w:sz="4" w:space="0" w:color="00000A"/>
              <w:bottom w:val="single" w:sz="4" w:space="0" w:color="00000A"/>
              <w:right w:val="single" w:sz="4" w:space="0" w:color="00000A"/>
            </w:tcBorders>
            <w:shd w:val="clear" w:color="auto" w:fill="FFFFFF"/>
            <w:vAlign w:val="bottom"/>
          </w:tcPr>
          <w:p w:rsidR="00650C2E" w:rsidRDefault="00A929B8">
            <w:pPr>
              <w:rPr>
                <w:rFonts w:asciiTheme="minorHAnsi" w:hAnsiTheme="minorHAnsi" w:cstheme="minorHAnsi"/>
                <w:lang w:val="gl-ES"/>
              </w:rPr>
            </w:pPr>
            <w:r>
              <w:rPr>
                <w:rFonts w:asciiTheme="minorHAnsi" w:hAnsiTheme="minorHAnsi" w:cstheme="minorHAnsi"/>
                <w:lang w:val="gl-ES"/>
              </w:rPr>
              <w:t> </w:t>
            </w:r>
          </w:p>
        </w:tc>
        <w:tc>
          <w:tcPr>
            <w:tcW w:w="587" w:type="dxa"/>
            <w:tcBorders>
              <w:top w:val="single" w:sz="4" w:space="0" w:color="00000A"/>
              <w:bottom w:val="single" w:sz="4" w:space="0" w:color="00000A"/>
              <w:right w:val="single" w:sz="4" w:space="0" w:color="00000A"/>
            </w:tcBorders>
            <w:shd w:val="clear" w:color="auto" w:fill="FFFFFF"/>
            <w:vAlign w:val="bottom"/>
          </w:tcPr>
          <w:p w:rsidR="00650C2E" w:rsidRDefault="00A929B8">
            <w:pPr>
              <w:rPr>
                <w:rFonts w:asciiTheme="minorHAnsi" w:hAnsiTheme="minorHAnsi" w:cstheme="minorHAnsi"/>
                <w:lang w:val="gl-ES"/>
              </w:rPr>
            </w:pPr>
            <w:r>
              <w:rPr>
                <w:rFonts w:asciiTheme="minorHAnsi" w:hAnsiTheme="minorHAnsi" w:cstheme="minorHAnsi"/>
                <w:lang w:val="gl-ES"/>
              </w:rPr>
              <w:t> </w:t>
            </w:r>
          </w:p>
        </w:tc>
        <w:tc>
          <w:tcPr>
            <w:tcW w:w="628" w:type="dxa"/>
            <w:tcBorders>
              <w:top w:val="single" w:sz="4" w:space="0" w:color="00000A"/>
              <w:bottom w:val="single" w:sz="4" w:space="0" w:color="00000A"/>
              <w:right w:val="single" w:sz="4" w:space="0" w:color="00000A"/>
            </w:tcBorders>
            <w:shd w:val="clear" w:color="auto" w:fill="FFFFFF"/>
            <w:vAlign w:val="bottom"/>
          </w:tcPr>
          <w:p w:rsidR="00650C2E" w:rsidRDefault="00A929B8">
            <w:pPr>
              <w:rPr>
                <w:rFonts w:asciiTheme="minorHAnsi" w:hAnsiTheme="minorHAnsi" w:cstheme="minorHAnsi"/>
                <w:lang w:val="gl-ES"/>
              </w:rPr>
            </w:pPr>
            <w:r>
              <w:rPr>
                <w:rFonts w:asciiTheme="minorHAnsi" w:hAnsiTheme="minorHAnsi" w:cstheme="minorHAnsi"/>
                <w:lang w:val="gl-ES"/>
              </w:rPr>
              <w:t> </w:t>
            </w:r>
          </w:p>
        </w:tc>
      </w:tr>
      <w:tr w:rsidR="00650C2E" w:rsidRPr="00AA1CC1">
        <w:trPr>
          <w:trHeight w:val="293"/>
        </w:trPr>
        <w:tc>
          <w:tcPr>
            <w:tcW w:w="1121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650C2E" w:rsidRDefault="00A929B8">
            <w:pPr>
              <w:rPr>
                <w:rFonts w:asciiTheme="minorHAnsi" w:hAnsiTheme="minorHAnsi" w:cstheme="minorHAnsi"/>
                <w:lang w:val="gl-ES"/>
              </w:rPr>
            </w:pPr>
            <w:r>
              <w:rPr>
                <w:rFonts w:asciiTheme="minorHAnsi" w:hAnsiTheme="minorHAnsi" w:cstheme="minorHAnsi"/>
                <w:lang w:val="gl-ES"/>
              </w:rPr>
              <w:t xml:space="preserve">Adecuación dos programas de apoio, recuperación, </w:t>
            </w:r>
            <w:proofErr w:type="spellStart"/>
            <w:r>
              <w:rPr>
                <w:rFonts w:asciiTheme="minorHAnsi" w:hAnsiTheme="minorHAnsi" w:cstheme="minorHAnsi"/>
                <w:lang w:val="gl-ES"/>
              </w:rPr>
              <w:t>etc</w:t>
            </w:r>
            <w:proofErr w:type="spellEnd"/>
            <w:r>
              <w:rPr>
                <w:rFonts w:asciiTheme="minorHAnsi" w:hAnsiTheme="minorHAnsi" w:cstheme="minorHAnsi"/>
                <w:lang w:val="gl-ES"/>
              </w:rPr>
              <w:t>. vinculados aos estándares.</w:t>
            </w:r>
          </w:p>
        </w:tc>
        <w:tc>
          <w:tcPr>
            <w:tcW w:w="628" w:type="dxa"/>
            <w:tcBorders>
              <w:top w:val="single" w:sz="4" w:space="0" w:color="00000A"/>
              <w:bottom w:val="single" w:sz="4" w:space="0" w:color="00000A"/>
              <w:right w:val="single" w:sz="4" w:space="0" w:color="00000A"/>
            </w:tcBorders>
            <w:shd w:val="clear" w:color="auto" w:fill="FFFFFF"/>
            <w:vAlign w:val="bottom"/>
          </w:tcPr>
          <w:p w:rsidR="00650C2E" w:rsidRDefault="00A929B8">
            <w:pPr>
              <w:rPr>
                <w:rFonts w:asciiTheme="minorHAnsi" w:hAnsiTheme="minorHAnsi" w:cstheme="minorHAnsi"/>
                <w:lang w:val="gl-ES"/>
              </w:rPr>
            </w:pPr>
            <w:r>
              <w:rPr>
                <w:rFonts w:asciiTheme="minorHAnsi" w:hAnsiTheme="minorHAnsi" w:cstheme="minorHAnsi"/>
                <w:lang w:val="gl-ES"/>
              </w:rPr>
              <w:t> </w:t>
            </w:r>
          </w:p>
        </w:tc>
        <w:tc>
          <w:tcPr>
            <w:tcW w:w="586" w:type="dxa"/>
            <w:tcBorders>
              <w:top w:val="single" w:sz="4" w:space="0" w:color="00000A"/>
              <w:bottom w:val="single" w:sz="4" w:space="0" w:color="00000A"/>
              <w:right w:val="single" w:sz="4" w:space="0" w:color="00000A"/>
            </w:tcBorders>
            <w:shd w:val="clear" w:color="auto" w:fill="FFFFFF"/>
            <w:vAlign w:val="bottom"/>
          </w:tcPr>
          <w:p w:rsidR="00650C2E" w:rsidRDefault="00A929B8">
            <w:pPr>
              <w:rPr>
                <w:rFonts w:asciiTheme="minorHAnsi" w:hAnsiTheme="minorHAnsi" w:cstheme="minorHAnsi"/>
                <w:lang w:val="gl-ES"/>
              </w:rPr>
            </w:pPr>
            <w:r>
              <w:rPr>
                <w:rFonts w:asciiTheme="minorHAnsi" w:hAnsiTheme="minorHAnsi" w:cstheme="minorHAnsi"/>
                <w:lang w:val="gl-ES"/>
              </w:rPr>
              <w:t> </w:t>
            </w:r>
          </w:p>
        </w:tc>
        <w:tc>
          <w:tcPr>
            <w:tcW w:w="587" w:type="dxa"/>
            <w:tcBorders>
              <w:top w:val="single" w:sz="4" w:space="0" w:color="00000A"/>
              <w:bottom w:val="single" w:sz="4" w:space="0" w:color="00000A"/>
              <w:right w:val="single" w:sz="4" w:space="0" w:color="00000A"/>
            </w:tcBorders>
            <w:shd w:val="clear" w:color="auto" w:fill="FFFFFF"/>
            <w:vAlign w:val="bottom"/>
          </w:tcPr>
          <w:p w:rsidR="00650C2E" w:rsidRDefault="00A929B8">
            <w:pPr>
              <w:rPr>
                <w:rFonts w:asciiTheme="minorHAnsi" w:hAnsiTheme="minorHAnsi" w:cstheme="minorHAnsi"/>
                <w:lang w:val="gl-ES"/>
              </w:rPr>
            </w:pPr>
            <w:r>
              <w:rPr>
                <w:rFonts w:asciiTheme="minorHAnsi" w:hAnsiTheme="minorHAnsi" w:cstheme="minorHAnsi"/>
                <w:lang w:val="gl-ES"/>
              </w:rPr>
              <w:t> </w:t>
            </w:r>
          </w:p>
        </w:tc>
        <w:tc>
          <w:tcPr>
            <w:tcW w:w="628" w:type="dxa"/>
            <w:tcBorders>
              <w:top w:val="single" w:sz="4" w:space="0" w:color="00000A"/>
              <w:bottom w:val="single" w:sz="4" w:space="0" w:color="00000A"/>
              <w:right w:val="single" w:sz="4" w:space="0" w:color="00000A"/>
            </w:tcBorders>
            <w:shd w:val="clear" w:color="auto" w:fill="FFFFFF"/>
            <w:vAlign w:val="bottom"/>
          </w:tcPr>
          <w:p w:rsidR="00650C2E" w:rsidRDefault="00A929B8">
            <w:pPr>
              <w:rPr>
                <w:rFonts w:asciiTheme="minorHAnsi" w:hAnsiTheme="minorHAnsi" w:cstheme="minorHAnsi"/>
                <w:lang w:val="gl-ES"/>
              </w:rPr>
            </w:pPr>
            <w:r>
              <w:rPr>
                <w:rFonts w:asciiTheme="minorHAnsi" w:hAnsiTheme="minorHAnsi" w:cstheme="minorHAnsi"/>
                <w:lang w:val="gl-ES"/>
              </w:rPr>
              <w:t> </w:t>
            </w:r>
          </w:p>
        </w:tc>
      </w:tr>
      <w:tr w:rsidR="00650C2E" w:rsidRPr="00AA1CC1">
        <w:trPr>
          <w:trHeight w:val="293"/>
        </w:trPr>
        <w:tc>
          <w:tcPr>
            <w:tcW w:w="1121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650C2E" w:rsidRDefault="00A929B8">
            <w:pPr>
              <w:rPr>
                <w:rFonts w:asciiTheme="minorHAnsi" w:hAnsiTheme="minorHAnsi" w:cstheme="minorHAnsi"/>
                <w:lang w:val="gl-ES"/>
              </w:rPr>
            </w:pPr>
            <w:r>
              <w:rPr>
                <w:rFonts w:asciiTheme="minorHAnsi" w:hAnsiTheme="minorHAnsi" w:cstheme="minorHAnsi"/>
                <w:lang w:val="gl-ES"/>
              </w:rPr>
              <w:t>Adecuación das medidas específicas de atención ao alumnado con NEAE.</w:t>
            </w:r>
          </w:p>
        </w:tc>
        <w:tc>
          <w:tcPr>
            <w:tcW w:w="628" w:type="dxa"/>
            <w:tcBorders>
              <w:top w:val="single" w:sz="4" w:space="0" w:color="00000A"/>
              <w:bottom w:val="single" w:sz="4" w:space="0" w:color="00000A"/>
              <w:right w:val="single" w:sz="4" w:space="0" w:color="00000A"/>
            </w:tcBorders>
            <w:shd w:val="clear" w:color="auto" w:fill="FFFFFF"/>
            <w:vAlign w:val="bottom"/>
          </w:tcPr>
          <w:p w:rsidR="00650C2E" w:rsidRDefault="00A929B8">
            <w:pPr>
              <w:rPr>
                <w:rFonts w:asciiTheme="minorHAnsi" w:hAnsiTheme="minorHAnsi" w:cstheme="minorHAnsi"/>
                <w:lang w:val="gl-ES"/>
              </w:rPr>
            </w:pPr>
            <w:r>
              <w:rPr>
                <w:rFonts w:asciiTheme="minorHAnsi" w:hAnsiTheme="minorHAnsi" w:cstheme="minorHAnsi"/>
                <w:lang w:val="gl-ES"/>
              </w:rPr>
              <w:t> </w:t>
            </w:r>
          </w:p>
        </w:tc>
        <w:tc>
          <w:tcPr>
            <w:tcW w:w="586" w:type="dxa"/>
            <w:tcBorders>
              <w:top w:val="single" w:sz="4" w:space="0" w:color="00000A"/>
              <w:bottom w:val="single" w:sz="4" w:space="0" w:color="00000A"/>
              <w:right w:val="single" w:sz="4" w:space="0" w:color="00000A"/>
            </w:tcBorders>
            <w:shd w:val="clear" w:color="auto" w:fill="FFFFFF"/>
            <w:vAlign w:val="bottom"/>
          </w:tcPr>
          <w:p w:rsidR="00650C2E" w:rsidRDefault="00A929B8">
            <w:pPr>
              <w:rPr>
                <w:rFonts w:asciiTheme="minorHAnsi" w:hAnsiTheme="minorHAnsi" w:cstheme="minorHAnsi"/>
                <w:lang w:val="gl-ES"/>
              </w:rPr>
            </w:pPr>
            <w:r>
              <w:rPr>
                <w:rFonts w:asciiTheme="minorHAnsi" w:hAnsiTheme="minorHAnsi" w:cstheme="minorHAnsi"/>
                <w:lang w:val="gl-ES"/>
              </w:rPr>
              <w:t> </w:t>
            </w:r>
          </w:p>
        </w:tc>
        <w:tc>
          <w:tcPr>
            <w:tcW w:w="587" w:type="dxa"/>
            <w:tcBorders>
              <w:top w:val="single" w:sz="4" w:space="0" w:color="00000A"/>
              <w:bottom w:val="single" w:sz="4" w:space="0" w:color="00000A"/>
              <w:right w:val="single" w:sz="4" w:space="0" w:color="00000A"/>
            </w:tcBorders>
            <w:shd w:val="clear" w:color="auto" w:fill="FFFFFF"/>
            <w:vAlign w:val="bottom"/>
          </w:tcPr>
          <w:p w:rsidR="00650C2E" w:rsidRDefault="00A929B8">
            <w:pPr>
              <w:rPr>
                <w:rFonts w:asciiTheme="minorHAnsi" w:hAnsiTheme="minorHAnsi" w:cstheme="minorHAnsi"/>
                <w:lang w:val="gl-ES"/>
              </w:rPr>
            </w:pPr>
            <w:r>
              <w:rPr>
                <w:rFonts w:asciiTheme="minorHAnsi" w:hAnsiTheme="minorHAnsi" w:cstheme="minorHAnsi"/>
                <w:lang w:val="gl-ES"/>
              </w:rPr>
              <w:t> </w:t>
            </w:r>
          </w:p>
        </w:tc>
        <w:tc>
          <w:tcPr>
            <w:tcW w:w="628" w:type="dxa"/>
            <w:tcBorders>
              <w:top w:val="single" w:sz="4" w:space="0" w:color="00000A"/>
              <w:bottom w:val="single" w:sz="4" w:space="0" w:color="00000A"/>
              <w:right w:val="single" w:sz="4" w:space="0" w:color="00000A"/>
            </w:tcBorders>
            <w:shd w:val="clear" w:color="auto" w:fill="FFFFFF"/>
            <w:vAlign w:val="bottom"/>
          </w:tcPr>
          <w:p w:rsidR="00650C2E" w:rsidRDefault="00A929B8">
            <w:pPr>
              <w:rPr>
                <w:rFonts w:asciiTheme="minorHAnsi" w:hAnsiTheme="minorHAnsi" w:cstheme="minorHAnsi"/>
                <w:lang w:val="gl-ES"/>
              </w:rPr>
            </w:pPr>
            <w:r>
              <w:rPr>
                <w:rFonts w:asciiTheme="minorHAnsi" w:hAnsiTheme="minorHAnsi" w:cstheme="minorHAnsi"/>
                <w:lang w:val="gl-ES"/>
              </w:rPr>
              <w:t> </w:t>
            </w:r>
          </w:p>
        </w:tc>
      </w:tr>
      <w:tr w:rsidR="00650C2E" w:rsidRPr="00AA1CC1">
        <w:trPr>
          <w:trHeight w:val="293"/>
        </w:trPr>
        <w:tc>
          <w:tcPr>
            <w:tcW w:w="1121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650C2E" w:rsidRDefault="00A929B8">
            <w:pPr>
              <w:rPr>
                <w:rFonts w:asciiTheme="minorHAnsi" w:hAnsiTheme="minorHAnsi" w:cstheme="minorHAnsi"/>
                <w:lang w:val="gl-ES"/>
              </w:rPr>
            </w:pPr>
            <w:r>
              <w:rPr>
                <w:rFonts w:asciiTheme="minorHAnsi" w:hAnsiTheme="minorHAnsi" w:cstheme="minorHAnsi"/>
                <w:lang w:val="gl-ES"/>
              </w:rPr>
              <w:t xml:space="preserve">Grao de desenvolvemento das actividades complementarias e </w:t>
            </w:r>
            <w:proofErr w:type="spellStart"/>
            <w:r>
              <w:rPr>
                <w:rFonts w:asciiTheme="minorHAnsi" w:hAnsiTheme="minorHAnsi" w:cstheme="minorHAnsi"/>
                <w:lang w:val="gl-ES"/>
              </w:rPr>
              <w:t>extraescolares</w:t>
            </w:r>
            <w:proofErr w:type="spellEnd"/>
            <w:r>
              <w:rPr>
                <w:rFonts w:asciiTheme="minorHAnsi" w:hAnsiTheme="minorHAnsi" w:cstheme="minorHAnsi"/>
                <w:lang w:val="gl-ES"/>
              </w:rPr>
              <w:t xml:space="preserve"> previstas.</w:t>
            </w:r>
          </w:p>
        </w:tc>
        <w:tc>
          <w:tcPr>
            <w:tcW w:w="628" w:type="dxa"/>
            <w:tcBorders>
              <w:top w:val="single" w:sz="4" w:space="0" w:color="00000A"/>
              <w:bottom w:val="single" w:sz="4" w:space="0" w:color="00000A"/>
              <w:right w:val="single" w:sz="4" w:space="0" w:color="00000A"/>
            </w:tcBorders>
            <w:shd w:val="clear" w:color="auto" w:fill="FFFFFF"/>
            <w:vAlign w:val="bottom"/>
          </w:tcPr>
          <w:p w:rsidR="00650C2E" w:rsidRDefault="00A929B8">
            <w:pPr>
              <w:rPr>
                <w:rFonts w:asciiTheme="minorHAnsi" w:hAnsiTheme="minorHAnsi" w:cstheme="minorHAnsi"/>
                <w:lang w:val="gl-ES"/>
              </w:rPr>
            </w:pPr>
            <w:r>
              <w:rPr>
                <w:rFonts w:asciiTheme="minorHAnsi" w:hAnsiTheme="minorHAnsi" w:cstheme="minorHAnsi"/>
                <w:lang w:val="gl-ES"/>
              </w:rPr>
              <w:t> </w:t>
            </w:r>
          </w:p>
        </w:tc>
        <w:tc>
          <w:tcPr>
            <w:tcW w:w="586" w:type="dxa"/>
            <w:tcBorders>
              <w:top w:val="single" w:sz="4" w:space="0" w:color="00000A"/>
              <w:bottom w:val="single" w:sz="4" w:space="0" w:color="00000A"/>
              <w:right w:val="single" w:sz="4" w:space="0" w:color="00000A"/>
            </w:tcBorders>
            <w:shd w:val="clear" w:color="auto" w:fill="FFFFFF"/>
            <w:vAlign w:val="bottom"/>
          </w:tcPr>
          <w:p w:rsidR="00650C2E" w:rsidRDefault="00A929B8">
            <w:pPr>
              <w:rPr>
                <w:rFonts w:asciiTheme="minorHAnsi" w:hAnsiTheme="minorHAnsi" w:cstheme="minorHAnsi"/>
                <w:lang w:val="gl-ES"/>
              </w:rPr>
            </w:pPr>
            <w:r>
              <w:rPr>
                <w:rFonts w:asciiTheme="minorHAnsi" w:hAnsiTheme="minorHAnsi" w:cstheme="minorHAnsi"/>
                <w:lang w:val="gl-ES"/>
              </w:rPr>
              <w:t> </w:t>
            </w:r>
          </w:p>
        </w:tc>
        <w:tc>
          <w:tcPr>
            <w:tcW w:w="587" w:type="dxa"/>
            <w:tcBorders>
              <w:top w:val="single" w:sz="4" w:space="0" w:color="00000A"/>
              <w:bottom w:val="single" w:sz="4" w:space="0" w:color="00000A"/>
              <w:right w:val="single" w:sz="4" w:space="0" w:color="00000A"/>
            </w:tcBorders>
            <w:shd w:val="clear" w:color="auto" w:fill="FFFFFF"/>
            <w:vAlign w:val="bottom"/>
          </w:tcPr>
          <w:p w:rsidR="00650C2E" w:rsidRDefault="00A929B8">
            <w:pPr>
              <w:rPr>
                <w:rFonts w:asciiTheme="minorHAnsi" w:hAnsiTheme="minorHAnsi" w:cstheme="minorHAnsi"/>
                <w:lang w:val="gl-ES"/>
              </w:rPr>
            </w:pPr>
            <w:r>
              <w:rPr>
                <w:rFonts w:asciiTheme="minorHAnsi" w:hAnsiTheme="minorHAnsi" w:cstheme="minorHAnsi"/>
                <w:lang w:val="gl-ES"/>
              </w:rPr>
              <w:t> </w:t>
            </w:r>
          </w:p>
        </w:tc>
        <w:tc>
          <w:tcPr>
            <w:tcW w:w="628" w:type="dxa"/>
            <w:tcBorders>
              <w:top w:val="single" w:sz="4" w:space="0" w:color="00000A"/>
              <w:bottom w:val="single" w:sz="4" w:space="0" w:color="00000A"/>
              <w:right w:val="single" w:sz="4" w:space="0" w:color="00000A"/>
            </w:tcBorders>
            <w:shd w:val="clear" w:color="auto" w:fill="FFFFFF"/>
            <w:vAlign w:val="bottom"/>
          </w:tcPr>
          <w:p w:rsidR="00650C2E" w:rsidRDefault="00A929B8">
            <w:pPr>
              <w:rPr>
                <w:rFonts w:asciiTheme="minorHAnsi" w:hAnsiTheme="minorHAnsi" w:cstheme="minorHAnsi"/>
                <w:lang w:val="gl-ES"/>
              </w:rPr>
            </w:pPr>
            <w:r>
              <w:rPr>
                <w:rFonts w:asciiTheme="minorHAnsi" w:hAnsiTheme="minorHAnsi" w:cstheme="minorHAnsi"/>
                <w:lang w:val="gl-ES"/>
              </w:rPr>
              <w:t> </w:t>
            </w:r>
          </w:p>
        </w:tc>
      </w:tr>
      <w:tr w:rsidR="00650C2E" w:rsidRPr="00AA1CC1">
        <w:trPr>
          <w:trHeight w:val="293"/>
        </w:trPr>
        <w:tc>
          <w:tcPr>
            <w:tcW w:w="1121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650C2E" w:rsidRDefault="00A929B8">
            <w:pPr>
              <w:rPr>
                <w:rFonts w:asciiTheme="minorHAnsi" w:hAnsiTheme="minorHAnsi" w:cstheme="minorHAnsi"/>
                <w:lang w:val="gl-ES"/>
              </w:rPr>
            </w:pPr>
            <w:r>
              <w:rPr>
                <w:rFonts w:asciiTheme="minorHAnsi" w:hAnsiTheme="minorHAnsi" w:cstheme="minorHAnsi"/>
                <w:lang w:val="gl-ES"/>
              </w:rPr>
              <w:t>Adecuación dos mecanismos para informar ás familias sobre criterios de avaliación, estándares e instrumentos.</w:t>
            </w:r>
          </w:p>
        </w:tc>
        <w:tc>
          <w:tcPr>
            <w:tcW w:w="628" w:type="dxa"/>
            <w:tcBorders>
              <w:top w:val="single" w:sz="4" w:space="0" w:color="00000A"/>
              <w:bottom w:val="single" w:sz="4" w:space="0" w:color="00000A"/>
              <w:right w:val="single" w:sz="4" w:space="0" w:color="00000A"/>
            </w:tcBorders>
            <w:shd w:val="clear" w:color="auto" w:fill="FFFFFF"/>
            <w:vAlign w:val="bottom"/>
          </w:tcPr>
          <w:p w:rsidR="00650C2E" w:rsidRDefault="00A929B8">
            <w:pPr>
              <w:rPr>
                <w:rFonts w:asciiTheme="minorHAnsi" w:hAnsiTheme="minorHAnsi" w:cstheme="minorHAnsi"/>
                <w:lang w:val="gl-ES"/>
              </w:rPr>
            </w:pPr>
            <w:r>
              <w:rPr>
                <w:rFonts w:asciiTheme="minorHAnsi" w:hAnsiTheme="minorHAnsi" w:cstheme="minorHAnsi"/>
                <w:lang w:val="gl-ES"/>
              </w:rPr>
              <w:t> </w:t>
            </w:r>
          </w:p>
        </w:tc>
        <w:tc>
          <w:tcPr>
            <w:tcW w:w="586" w:type="dxa"/>
            <w:tcBorders>
              <w:top w:val="single" w:sz="4" w:space="0" w:color="00000A"/>
              <w:bottom w:val="single" w:sz="4" w:space="0" w:color="00000A"/>
              <w:right w:val="single" w:sz="4" w:space="0" w:color="00000A"/>
            </w:tcBorders>
            <w:shd w:val="clear" w:color="auto" w:fill="FFFFFF"/>
            <w:vAlign w:val="bottom"/>
          </w:tcPr>
          <w:p w:rsidR="00650C2E" w:rsidRDefault="00A929B8">
            <w:pPr>
              <w:rPr>
                <w:rFonts w:asciiTheme="minorHAnsi" w:hAnsiTheme="minorHAnsi" w:cstheme="minorHAnsi"/>
                <w:lang w:val="gl-ES"/>
              </w:rPr>
            </w:pPr>
            <w:r>
              <w:rPr>
                <w:rFonts w:asciiTheme="minorHAnsi" w:hAnsiTheme="minorHAnsi" w:cstheme="minorHAnsi"/>
                <w:lang w:val="gl-ES"/>
              </w:rPr>
              <w:t> </w:t>
            </w:r>
          </w:p>
        </w:tc>
        <w:tc>
          <w:tcPr>
            <w:tcW w:w="587" w:type="dxa"/>
            <w:tcBorders>
              <w:top w:val="single" w:sz="4" w:space="0" w:color="00000A"/>
              <w:bottom w:val="single" w:sz="4" w:space="0" w:color="00000A"/>
              <w:right w:val="single" w:sz="4" w:space="0" w:color="00000A"/>
            </w:tcBorders>
            <w:shd w:val="clear" w:color="auto" w:fill="FFFFFF"/>
            <w:vAlign w:val="bottom"/>
          </w:tcPr>
          <w:p w:rsidR="00650C2E" w:rsidRDefault="00A929B8">
            <w:pPr>
              <w:rPr>
                <w:rFonts w:asciiTheme="minorHAnsi" w:hAnsiTheme="minorHAnsi" w:cstheme="minorHAnsi"/>
                <w:lang w:val="gl-ES"/>
              </w:rPr>
            </w:pPr>
            <w:r>
              <w:rPr>
                <w:rFonts w:asciiTheme="minorHAnsi" w:hAnsiTheme="minorHAnsi" w:cstheme="minorHAnsi"/>
                <w:lang w:val="gl-ES"/>
              </w:rPr>
              <w:t> </w:t>
            </w:r>
          </w:p>
        </w:tc>
        <w:tc>
          <w:tcPr>
            <w:tcW w:w="628" w:type="dxa"/>
            <w:tcBorders>
              <w:top w:val="single" w:sz="4" w:space="0" w:color="00000A"/>
              <w:bottom w:val="single" w:sz="4" w:space="0" w:color="00000A"/>
              <w:right w:val="single" w:sz="4" w:space="0" w:color="00000A"/>
            </w:tcBorders>
            <w:shd w:val="clear" w:color="auto" w:fill="FFFFFF"/>
            <w:vAlign w:val="bottom"/>
          </w:tcPr>
          <w:p w:rsidR="00650C2E" w:rsidRDefault="00A929B8">
            <w:pPr>
              <w:rPr>
                <w:rFonts w:asciiTheme="minorHAnsi" w:hAnsiTheme="minorHAnsi" w:cstheme="minorHAnsi"/>
                <w:lang w:val="gl-ES"/>
              </w:rPr>
            </w:pPr>
            <w:r>
              <w:rPr>
                <w:rFonts w:asciiTheme="minorHAnsi" w:hAnsiTheme="minorHAnsi" w:cstheme="minorHAnsi"/>
                <w:lang w:val="gl-ES"/>
              </w:rPr>
              <w:t> </w:t>
            </w:r>
          </w:p>
        </w:tc>
      </w:tr>
      <w:tr w:rsidR="00650C2E" w:rsidRPr="00AA1CC1">
        <w:trPr>
          <w:trHeight w:val="293"/>
        </w:trPr>
        <w:tc>
          <w:tcPr>
            <w:tcW w:w="1121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650C2E" w:rsidRDefault="00A929B8">
            <w:pPr>
              <w:rPr>
                <w:rFonts w:asciiTheme="minorHAnsi" w:hAnsiTheme="minorHAnsi" w:cstheme="minorHAnsi"/>
                <w:lang w:val="gl-ES"/>
              </w:rPr>
            </w:pPr>
            <w:r>
              <w:rPr>
                <w:rFonts w:asciiTheme="minorHAnsi" w:hAnsiTheme="minorHAnsi" w:cstheme="minorHAnsi"/>
                <w:lang w:val="gl-ES"/>
              </w:rPr>
              <w:t>Adecuación dos mecanismos para informar ás familias sobre os criterios de promoción.</w:t>
            </w:r>
          </w:p>
        </w:tc>
        <w:tc>
          <w:tcPr>
            <w:tcW w:w="628" w:type="dxa"/>
            <w:tcBorders>
              <w:top w:val="single" w:sz="4" w:space="0" w:color="00000A"/>
              <w:bottom w:val="single" w:sz="4" w:space="0" w:color="00000A"/>
              <w:right w:val="single" w:sz="4" w:space="0" w:color="00000A"/>
            </w:tcBorders>
            <w:shd w:val="clear" w:color="auto" w:fill="FFFFFF"/>
            <w:vAlign w:val="bottom"/>
          </w:tcPr>
          <w:p w:rsidR="00650C2E" w:rsidRDefault="00A929B8">
            <w:pPr>
              <w:rPr>
                <w:rFonts w:asciiTheme="minorHAnsi" w:hAnsiTheme="minorHAnsi" w:cstheme="minorHAnsi"/>
                <w:lang w:val="gl-ES"/>
              </w:rPr>
            </w:pPr>
            <w:r>
              <w:rPr>
                <w:rFonts w:asciiTheme="minorHAnsi" w:hAnsiTheme="minorHAnsi" w:cstheme="minorHAnsi"/>
                <w:lang w:val="gl-ES"/>
              </w:rPr>
              <w:t> </w:t>
            </w:r>
          </w:p>
        </w:tc>
        <w:tc>
          <w:tcPr>
            <w:tcW w:w="586" w:type="dxa"/>
            <w:tcBorders>
              <w:top w:val="single" w:sz="4" w:space="0" w:color="00000A"/>
              <w:bottom w:val="single" w:sz="4" w:space="0" w:color="00000A"/>
              <w:right w:val="single" w:sz="4" w:space="0" w:color="00000A"/>
            </w:tcBorders>
            <w:shd w:val="clear" w:color="auto" w:fill="FFFFFF"/>
            <w:vAlign w:val="bottom"/>
          </w:tcPr>
          <w:p w:rsidR="00650C2E" w:rsidRDefault="00A929B8">
            <w:pPr>
              <w:rPr>
                <w:rFonts w:asciiTheme="minorHAnsi" w:hAnsiTheme="minorHAnsi" w:cstheme="minorHAnsi"/>
                <w:lang w:val="gl-ES"/>
              </w:rPr>
            </w:pPr>
            <w:r>
              <w:rPr>
                <w:rFonts w:asciiTheme="minorHAnsi" w:hAnsiTheme="minorHAnsi" w:cstheme="minorHAnsi"/>
                <w:lang w:val="gl-ES"/>
              </w:rPr>
              <w:t> </w:t>
            </w:r>
          </w:p>
        </w:tc>
        <w:tc>
          <w:tcPr>
            <w:tcW w:w="587" w:type="dxa"/>
            <w:tcBorders>
              <w:top w:val="single" w:sz="4" w:space="0" w:color="00000A"/>
              <w:bottom w:val="single" w:sz="4" w:space="0" w:color="00000A"/>
              <w:right w:val="single" w:sz="4" w:space="0" w:color="00000A"/>
            </w:tcBorders>
            <w:shd w:val="clear" w:color="auto" w:fill="FFFFFF"/>
            <w:vAlign w:val="bottom"/>
          </w:tcPr>
          <w:p w:rsidR="00650C2E" w:rsidRDefault="00A929B8">
            <w:pPr>
              <w:rPr>
                <w:rFonts w:asciiTheme="minorHAnsi" w:hAnsiTheme="minorHAnsi" w:cstheme="minorHAnsi"/>
                <w:lang w:val="gl-ES"/>
              </w:rPr>
            </w:pPr>
            <w:r>
              <w:rPr>
                <w:rFonts w:asciiTheme="minorHAnsi" w:hAnsiTheme="minorHAnsi" w:cstheme="minorHAnsi"/>
                <w:lang w:val="gl-ES"/>
              </w:rPr>
              <w:t> </w:t>
            </w:r>
          </w:p>
        </w:tc>
        <w:tc>
          <w:tcPr>
            <w:tcW w:w="628" w:type="dxa"/>
            <w:tcBorders>
              <w:top w:val="single" w:sz="4" w:space="0" w:color="00000A"/>
              <w:bottom w:val="single" w:sz="4" w:space="0" w:color="00000A"/>
              <w:right w:val="single" w:sz="4" w:space="0" w:color="00000A"/>
            </w:tcBorders>
            <w:shd w:val="clear" w:color="auto" w:fill="FFFFFF"/>
            <w:vAlign w:val="bottom"/>
          </w:tcPr>
          <w:p w:rsidR="00650C2E" w:rsidRDefault="00A929B8">
            <w:pPr>
              <w:rPr>
                <w:rFonts w:asciiTheme="minorHAnsi" w:hAnsiTheme="minorHAnsi" w:cstheme="minorHAnsi"/>
                <w:lang w:val="gl-ES"/>
              </w:rPr>
            </w:pPr>
            <w:r>
              <w:rPr>
                <w:rFonts w:asciiTheme="minorHAnsi" w:hAnsiTheme="minorHAnsi" w:cstheme="minorHAnsi"/>
                <w:lang w:val="gl-ES"/>
              </w:rPr>
              <w:t> </w:t>
            </w:r>
          </w:p>
        </w:tc>
      </w:tr>
      <w:tr w:rsidR="00650C2E" w:rsidRPr="00AA1CC1">
        <w:trPr>
          <w:trHeight w:val="293"/>
        </w:trPr>
        <w:tc>
          <w:tcPr>
            <w:tcW w:w="11212" w:type="dxa"/>
            <w:tcBorders>
              <w:top w:val="single" w:sz="4" w:space="0" w:color="00000A"/>
              <w:left w:val="single" w:sz="4" w:space="0" w:color="00000A"/>
              <w:bottom w:val="single" w:sz="4" w:space="0" w:color="00000A"/>
            </w:tcBorders>
            <w:shd w:val="clear" w:color="auto" w:fill="FFFFFF"/>
            <w:tcMar>
              <w:left w:w="65" w:type="dxa"/>
            </w:tcMar>
            <w:vAlign w:val="bottom"/>
          </w:tcPr>
          <w:p w:rsidR="00650C2E" w:rsidRDefault="00A929B8">
            <w:pPr>
              <w:rPr>
                <w:rFonts w:asciiTheme="minorHAnsi" w:hAnsiTheme="minorHAnsi" w:cstheme="minorHAnsi"/>
                <w:lang w:val="gl-ES"/>
              </w:rPr>
            </w:pPr>
            <w:r>
              <w:rPr>
                <w:rFonts w:asciiTheme="minorHAnsi" w:hAnsiTheme="minorHAnsi" w:cstheme="minorHAnsi"/>
                <w:lang w:val="gl-ES"/>
              </w:rPr>
              <w:t>Adecuación do seguimento e da revisión da programación ao longo do curso.</w:t>
            </w:r>
          </w:p>
        </w:tc>
        <w:tc>
          <w:tcPr>
            <w:tcW w:w="62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650C2E" w:rsidRDefault="00A929B8">
            <w:pPr>
              <w:rPr>
                <w:rFonts w:asciiTheme="minorHAnsi" w:hAnsiTheme="minorHAnsi" w:cstheme="minorHAnsi"/>
                <w:lang w:val="gl-ES"/>
              </w:rPr>
            </w:pPr>
            <w:r>
              <w:rPr>
                <w:rFonts w:asciiTheme="minorHAnsi" w:hAnsiTheme="minorHAnsi" w:cstheme="minorHAnsi"/>
                <w:lang w:val="gl-ES"/>
              </w:rPr>
              <w:t> </w:t>
            </w:r>
          </w:p>
        </w:tc>
        <w:tc>
          <w:tcPr>
            <w:tcW w:w="586" w:type="dxa"/>
            <w:tcBorders>
              <w:top w:val="single" w:sz="4" w:space="0" w:color="00000A"/>
              <w:bottom w:val="single" w:sz="4" w:space="0" w:color="00000A"/>
              <w:right w:val="single" w:sz="4" w:space="0" w:color="00000A"/>
            </w:tcBorders>
            <w:shd w:val="clear" w:color="auto" w:fill="FFFFFF"/>
            <w:vAlign w:val="bottom"/>
          </w:tcPr>
          <w:p w:rsidR="00650C2E" w:rsidRDefault="00A929B8">
            <w:pPr>
              <w:rPr>
                <w:rFonts w:asciiTheme="minorHAnsi" w:hAnsiTheme="minorHAnsi" w:cstheme="minorHAnsi"/>
                <w:lang w:val="gl-ES"/>
              </w:rPr>
            </w:pPr>
            <w:r>
              <w:rPr>
                <w:rFonts w:asciiTheme="minorHAnsi" w:hAnsiTheme="minorHAnsi" w:cstheme="minorHAnsi"/>
                <w:lang w:val="gl-ES"/>
              </w:rPr>
              <w:t> </w:t>
            </w:r>
          </w:p>
        </w:tc>
        <w:tc>
          <w:tcPr>
            <w:tcW w:w="587" w:type="dxa"/>
            <w:tcBorders>
              <w:top w:val="single" w:sz="4" w:space="0" w:color="00000A"/>
              <w:bottom w:val="single" w:sz="4" w:space="0" w:color="00000A"/>
              <w:right w:val="single" w:sz="4" w:space="0" w:color="00000A"/>
            </w:tcBorders>
            <w:shd w:val="clear" w:color="auto" w:fill="FFFFFF"/>
            <w:vAlign w:val="bottom"/>
          </w:tcPr>
          <w:p w:rsidR="00650C2E" w:rsidRDefault="00A929B8">
            <w:pPr>
              <w:rPr>
                <w:rFonts w:asciiTheme="minorHAnsi" w:hAnsiTheme="minorHAnsi" w:cstheme="minorHAnsi"/>
                <w:lang w:val="gl-ES"/>
              </w:rPr>
            </w:pPr>
            <w:r>
              <w:rPr>
                <w:rFonts w:asciiTheme="minorHAnsi" w:hAnsiTheme="minorHAnsi" w:cstheme="minorHAnsi"/>
                <w:lang w:val="gl-ES"/>
              </w:rPr>
              <w:t> </w:t>
            </w:r>
          </w:p>
        </w:tc>
        <w:tc>
          <w:tcPr>
            <w:tcW w:w="628" w:type="dxa"/>
            <w:tcBorders>
              <w:top w:val="single" w:sz="4" w:space="0" w:color="00000A"/>
              <w:bottom w:val="single" w:sz="4" w:space="0" w:color="00000A"/>
              <w:right w:val="single" w:sz="4" w:space="0" w:color="00000A"/>
            </w:tcBorders>
            <w:shd w:val="clear" w:color="auto" w:fill="FFFFFF"/>
            <w:vAlign w:val="bottom"/>
          </w:tcPr>
          <w:p w:rsidR="00650C2E" w:rsidRDefault="00A929B8">
            <w:pPr>
              <w:rPr>
                <w:rFonts w:asciiTheme="minorHAnsi" w:hAnsiTheme="minorHAnsi" w:cstheme="minorHAnsi"/>
                <w:lang w:val="gl-ES"/>
              </w:rPr>
            </w:pPr>
            <w:r>
              <w:rPr>
                <w:rFonts w:asciiTheme="minorHAnsi" w:hAnsiTheme="minorHAnsi" w:cstheme="minorHAnsi"/>
                <w:lang w:val="gl-ES"/>
              </w:rPr>
              <w:t> </w:t>
            </w:r>
          </w:p>
        </w:tc>
      </w:tr>
      <w:tr w:rsidR="00650C2E" w:rsidRPr="00AA1CC1">
        <w:trPr>
          <w:trHeight w:val="293"/>
        </w:trPr>
        <w:tc>
          <w:tcPr>
            <w:tcW w:w="11212" w:type="dxa"/>
            <w:tcBorders>
              <w:top w:val="single" w:sz="4" w:space="0" w:color="00000A"/>
              <w:left w:val="single" w:sz="4" w:space="0" w:color="00000A"/>
              <w:bottom w:val="single" w:sz="4" w:space="0" w:color="00000A"/>
            </w:tcBorders>
            <w:shd w:val="clear" w:color="auto" w:fill="FFFFFF"/>
            <w:tcMar>
              <w:left w:w="65" w:type="dxa"/>
            </w:tcMar>
            <w:vAlign w:val="bottom"/>
          </w:tcPr>
          <w:p w:rsidR="00650C2E" w:rsidRDefault="00A929B8">
            <w:pPr>
              <w:rPr>
                <w:rFonts w:asciiTheme="minorHAnsi" w:hAnsiTheme="minorHAnsi" w:cstheme="minorHAnsi"/>
                <w:lang w:val="gl-ES"/>
              </w:rPr>
            </w:pPr>
            <w:r>
              <w:rPr>
                <w:rFonts w:asciiTheme="minorHAnsi" w:hAnsiTheme="minorHAnsi" w:cstheme="minorHAnsi"/>
                <w:lang w:val="gl-ES"/>
              </w:rPr>
              <w:t>Contribución desde a materia ao plan de lectura do centro.</w:t>
            </w:r>
          </w:p>
        </w:tc>
        <w:tc>
          <w:tcPr>
            <w:tcW w:w="62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650C2E" w:rsidRDefault="00A929B8">
            <w:pPr>
              <w:rPr>
                <w:rFonts w:asciiTheme="minorHAnsi" w:hAnsiTheme="minorHAnsi" w:cstheme="minorHAnsi"/>
                <w:lang w:val="gl-ES"/>
              </w:rPr>
            </w:pPr>
            <w:r>
              <w:rPr>
                <w:rFonts w:asciiTheme="minorHAnsi" w:hAnsiTheme="minorHAnsi" w:cstheme="minorHAnsi"/>
                <w:lang w:val="gl-ES"/>
              </w:rPr>
              <w:t> </w:t>
            </w:r>
          </w:p>
        </w:tc>
        <w:tc>
          <w:tcPr>
            <w:tcW w:w="586" w:type="dxa"/>
            <w:tcBorders>
              <w:top w:val="single" w:sz="4" w:space="0" w:color="00000A"/>
              <w:bottom w:val="single" w:sz="4" w:space="0" w:color="00000A"/>
              <w:right w:val="single" w:sz="4" w:space="0" w:color="00000A"/>
            </w:tcBorders>
            <w:shd w:val="clear" w:color="auto" w:fill="FFFFFF"/>
            <w:vAlign w:val="bottom"/>
          </w:tcPr>
          <w:p w:rsidR="00650C2E" w:rsidRDefault="00A929B8">
            <w:pPr>
              <w:rPr>
                <w:rFonts w:asciiTheme="minorHAnsi" w:hAnsiTheme="minorHAnsi" w:cstheme="minorHAnsi"/>
                <w:lang w:val="gl-ES"/>
              </w:rPr>
            </w:pPr>
            <w:r>
              <w:rPr>
                <w:rFonts w:asciiTheme="minorHAnsi" w:hAnsiTheme="minorHAnsi" w:cstheme="minorHAnsi"/>
                <w:lang w:val="gl-ES"/>
              </w:rPr>
              <w:t> </w:t>
            </w:r>
          </w:p>
        </w:tc>
        <w:tc>
          <w:tcPr>
            <w:tcW w:w="587" w:type="dxa"/>
            <w:tcBorders>
              <w:top w:val="single" w:sz="4" w:space="0" w:color="00000A"/>
              <w:bottom w:val="single" w:sz="4" w:space="0" w:color="00000A"/>
              <w:right w:val="single" w:sz="4" w:space="0" w:color="00000A"/>
            </w:tcBorders>
            <w:shd w:val="clear" w:color="auto" w:fill="FFFFFF"/>
            <w:vAlign w:val="bottom"/>
          </w:tcPr>
          <w:p w:rsidR="00650C2E" w:rsidRDefault="00A929B8">
            <w:pPr>
              <w:rPr>
                <w:rFonts w:asciiTheme="minorHAnsi" w:hAnsiTheme="minorHAnsi" w:cstheme="minorHAnsi"/>
                <w:lang w:val="gl-ES"/>
              </w:rPr>
            </w:pPr>
            <w:r>
              <w:rPr>
                <w:rFonts w:asciiTheme="minorHAnsi" w:hAnsiTheme="minorHAnsi" w:cstheme="minorHAnsi"/>
                <w:lang w:val="gl-ES"/>
              </w:rPr>
              <w:t> </w:t>
            </w:r>
          </w:p>
        </w:tc>
        <w:tc>
          <w:tcPr>
            <w:tcW w:w="628" w:type="dxa"/>
            <w:tcBorders>
              <w:top w:val="single" w:sz="4" w:space="0" w:color="00000A"/>
              <w:bottom w:val="single" w:sz="4" w:space="0" w:color="00000A"/>
              <w:right w:val="single" w:sz="4" w:space="0" w:color="00000A"/>
            </w:tcBorders>
            <w:shd w:val="clear" w:color="auto" w:fill="FFFFFF"/>
            <w:vAlign w:val="bottom"/>
          </w:tcPr>
          <w:p w:rsidR="00650C2E" w:rsidRDefault="00A929B8">
            <w:pPr>
              <w:rPr>
                <w:rFonts w:asciiTheme="minorHAnsi" w:hAnsiTheme="minorHAnsi" w:cstheme="minorHAnsi"/>
                <w:lang w:val="gl-ES"/>
              </w:rPr>
            </w:pPr>
            <w:r>
              <w:rPr>
                <w:rFonts w:asciiTheme="minorHAnsi" w:hAnsiTheme="minorHAnsi" w:cstheme="minorHAnsi"/>
                <w:lang w:val="gl-ES"/>
              </w:rPr>
              <w:t> </w:t>
            </w:r>
          </w:p>
        </w:tc>
      </w:tr>
      <w:tr w:rsidR="00650C2E" w:rsidRPr="00AA1CC1">
        <w:trPr>
          <w:trHeight w:val="293"/>
        </w:trPr>
        <w:tc>
          <w:tcPr>
            <w:tcW w:w="11212" w:type="dxa"/>
            <w:tcBorders>
              <w:top w:val="single" w:sz="4" w:space="0" w:color="00000A"/>
              <w:left w:val="single" w:sz="4" w:space="0" w:color="00000A"/>
              <w:bottom w:val="single" w:sz="4" w:space="0" w:color="00000A"/>
            </w:tcBorders>
            <w:shd w:val="clear" w:color="auto" w:fill="FFFFFF"/>
            <w:tcMar>
              <w:left w:w="65" w:type="dxa"/>
            </w:tcMar>
            <w:vAlign w:val="bottom"/>
          </w:tcPr>
          <w:p w:rsidR="00650C2E" w:rsidRDefault="00A929B8">
            <w:pPr>
              <w:rPr>
                <w:rFonts w:asciiTheme="minorHAnsi" w:hAnsiTheme="minorHAnsi" w:cstheme="minorHAnsi"/>
                <w:lang w:val="gl-ES"/>
              </w:rPr>
            </w:pPr>
            <w:r>
              <w:rPr>
                <w:rFonts w:asciiTheme="minorHAnsi" w:hAnsiTheme="minorHAnsi" w:cstheme="minorHAnsi"/>
                <w:lang w:val="gl-ES"/>
              </w:rPr>
              <w:t>Grao de integración das TIC no desenvolvemento da materia.</w:t>
            </w:r>
          </w:p>
        </w:tc>
        <w:tc>
          <w:tcPr>
            <w:tcW w:w="62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650C2E" w:rsidRDefault="00A929B8">
            <w:pPr>
              <w:rPr>
                <w:rFonts w:asciiTheme="minorHAnsi" w:hAnsiTheme="minorHAnsi" w:cstheme="minorHAnsi"/>
                <w:lang w:val="gl-ES"/>
              </w:rPr>
            </w:pPr>
            <w:r>
              <w:rPr>
                <w:rFonts w:asciiTheme="minorHAnsi" w:hAnsiTheme="minorHAnsi" w:cstheme="minorHAnsi"/>
                <w:lang w:val="gl-ES"/>
              </w:rPr>
              <w:t> </w:t>
            </w:r>
          </w:p>
        </w:tc>
        <w:tc>
          <w:tcPr>
            <w:tcW w:w="586" w:type="dxa"/>
            <w:tcBorders>
              <w:top w:val="single" w:sz="4" w:space="0" w:color="00000A"/>
              <w:bottom w:val="single" w:sz="4" w:space="0" w:color="00000A"/>
              <w:right w:val="single" w:sz="4" w:space="0" w:color="00000A"/>
            </w:tcBorders>
            <w:shd w:val="clear" w:color="auto" w:fill="FFFFFF"/>
            <w:vAlign w:val="bottom"/>
          </w:tcPr>
          <w:p w:rsidR="00650C2E" w:rsidRDefault="00A929B8">
            <w:pPr>
              <w:rPr>
                <w:rFonts w:asciiTheme="minorHAnsi" w:hAnsiTheme="minorHAnsi" w:cstheme="minorHAnsi"/>
                <w:lang w:val="gl-ES"/>
              </w:rPr>
            </w:pPr>
            <w:r>
              <w:rPr>
                <w:rFonts w:asciiTheme="minorHAnsi" w:hAnsiTheme="minorHAnsi" w:cstheme="minorHAnsi"/>
                <w:lang w:val="gl-ES"/>
              </w:rPr>
              <w:t> </w:t>
            </w:r>
          </w:p>
        </w:tc>
        <w:tc>
          <w:tcPr>
            <w:tcW w:w="587" w:type="dxa"/>
            <w:tcBorders>
              <w:top w:val="single" w:sz="4" w:space="0" w:color="00000A"/>
              <w:bottom w:val="single" w:sz="4" w:space="0" w:color="00000A"/>
              <w:right w:val="single" w:sz="4" w:space="0" w:color="00000A"/>
            </w:tcBorders>
            <w:shd w:val="clear" w:color="auto" w:fill="FFFFFF"/>
            <w:vAlign w:val="bottom"/>
          </w:tcPr>
          <w:p w:rsidR="00650C2E" w:rsidRDefault="00A929B8">
            <w:pPr>
              <w:rPr>
                <w:rFonts w:asciiTheme="minorHAnsi" w:hAnsiTheme="minorHAnsi" w:cstheme="minorHAnsi"/>
                <w:lang w:val="gl-ES"/>
              </w:rPr>
            </w:pPr>
            <w:r>
              <w:rPr>
                <w:rFonts w:asciiTheme="minorHAnsi" w:hAnsiTheme="minorHAnsi" w:cstheme="minorHAnsi"/>
                <w:lang w:val="gl-ES"/>
              </w:rPr>
              <w:t> </w:t>
            </w:r>
          </w:p>
        </w:tc>
        <w:tc>
          <w:tcPr>
            <w:tcW w:w="628" w:type="dxa"/>
            <w:tcBorders>
              <w:top w:val="single" w:sz="4" w:space="0" w:color="00000A"/>
              <w:bottom w:val="single" w:sz="4" w:space="0" w:color="00000A"/>
              <w:right w:val="single" w:sz="4" w:space="0" w:color="00000A"/>
            </w:tcBorders>
            <w:shd w:val="clear" w:color="auto" w:fill="FFFFFF"/>
            <w:vAlign w:val="bottom"/>
          </w:tcPr>
          <w:p w:rsidR="00650C2E" w:rsidRDefault="00A929B8">
            <w:pPr>
              <w:rPr>
                <w:rFonts w:asciiTheme="minorHAnsi" w:hAnsiTheme="minorHAnsi" w:cstheme="minorHAnsi"/>
                <w:lang w:val="gl-ES"/>
              </w:rPr>
            </w:pPr>
            <w:r>
              <w:rPr>
                <w:rFonts w:asciiTheme="minorHAnsi" w:hAnsiTheme="minorHAnsi" w:cstheme="minorHAnsi"/>
                <w:lang w:val="gl-ES"/>
              </w:rPr>
              <w:t> </w:t>
            </w:r>
          </w:p>
        </w:tc>
      </w:tr>
    </w:tbl>
    <w:p w:rsidR="00650C2E" w:rsidRDefault="00650C2E">
      <w:pPr>
        <w:rPr>
          <w:rFonts w:asciiTheme="minorHAnsi" w:hAnsiTheme="minorHAnsi" w:cstheme="minorHAnsi"/>
          <w:lang w:val="gl-ES"/>
        </w:rPr>
      </w:pPr>
    </w:p>
    <w:p w:rsidR="00650C2E" w:rsidRPr="00AA1CC1" w:rsidRDefault="00650C2E">
      <w:pPr>
        <w:rPr>
          <w:lang w:val="es-ES"/>
        </w:rPr>
      </w:pPr>
    </w:p>
    <w:sectPr w:rsidR="00650C2E" w:rsidRPr="00AA1CC1" w:rsidSect="00650C2E">
      <w:pgSz w:w="16838" w:h="11906" w:orient="landscape"/>
      <w:pgMar w:top="1701" w:right="1417" w:bottom="1701" w:left="1417" w:header="0" w:footer="0" w:gutter="0"/>
      <w:cols w:space="720"/>
      <w:formProt w:val="0"/>
      <w:docGrid w:linePitch="360" w:charSpace="-6145"/>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ans">
    <w:altName w:val="Arial"/>
    <w:panose1 w:val="020B0604020202020204"/>
    <w:charset w:val="00"/>
    <w:family w:val="swiss"/>
    <w:pitch w:val="variable"/>
    <w:sig w:usb0="E0000AFF" w:usb1="500078FF" w:usb2="00000021" w:usb3="00000000" w:csb0="000001BF" w:csb1="00000000"/>
  </w:font>
  <w:font w:name="Droid Sans Fallback">
    <w:panose1 w:val="00000000000000000000"/>
    <w:charset w:val="00"/>
    <w:family w:val="roman"/>
    <w:notTrueType/>
    <w:pitch w:val="default"/>
    <w:sig w:usb0="00000000" w:usb1="00000000" w:usb2="00000000" w:usb3="00000000" w:csb0="00000000" w:csb1="00000000"/>
  </w:font>
  <w:font w:name="Lohit Devanagari">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9A7310"/>
    <w:multiLevelType w:val="multilevel"/>
    <w:tmpl w:val="1430C7C6"/>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
    <w:nsid w:val="02B62485"/>
    <w:multiLevelType w:val="multilevel"/>
    <w:tmpl w:val="55424684"/>
    <w:lvl w:ilvl="0">
      <w:start w:val="1"/>
      <w:numFmt w:val="bullet"/>
      <w:lvlText w:val="-"/>
      <w:lvlJc w:val="left"/>
      <w:pPr>
        <w:ind w:left="720" w:hanging="360"/>
      </w:pPr>
      <w:rPr>
        <w:rFonts w:ascii="Calibr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
    <w:nsid w:val="06E362DD"/>
    <w:multiLevelType w:val="multilevel"/>
    <w:tmpl w:val="F40407E2"/>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
    <w:nsid w:val="16004453"/>
    <w:multiLevelType w:val="multilevel"/>
    <w:tmpl w:val="177C40FA"/>
    <w:lvl w:ilvl="0">
      <w:start w:val="1"/>
      <w:numFmt w:val="lowerLetter"/>
      <w:lvlText w:val="%1)"/>
      <w:lvlJc w:val="left"/>
      <w:pPr>
        <w:ind w:left="1004" w:hanging="360"/>
      </w:pPr>
    </w:lvl>
    <w:lvl w:ilvl="1">
      <w:start w:val="1"/>
      <w:numFmt w:val="lowerLetter"/>
      <w:lvlText w:val="%2."/>
      <w:lvlJc w:val="left"/>
      <w:pPr>
        <w:ind w:left="1724" w:hanging="360"/>
      </w:pPr>
      <w:rPr>
        <w:rFonts w:cs="Times New Roman"/>
      </w:rPr>
    </w:lvl>
    <w:lvl w:ilvl="2">
      <w:start w:val="1"/>
      <w:numFmt w:val="lowerRoman"/>
      <w:lvlText w:val="%3."/>
      <w:lvlJc w:val="right"/>
      <w:pPr>
        <w:ind w:left="2444" w:hanging="180"/>
      </w:pPr>
      <w:rPr>
        <w:rFonts w:cs="Times New Roman"/>
      </w:rPr>
    </w:lvl>
    <w:lvl w:ilvl="3">
      <w:start w:val="1"/>
      <w:numFmt w:val="decimal"/>
      <w:lvlText w:val="%4."/>
      <w:lvlJc w:val="left"/>
      <w:pPr>
        <w:ind w:left="3164" w:hanging="360"/>
      </w:pPr>
      <w:rPr>
        <w:rFonts w:cs="Times New Roman"/>
      </w:rPr>
    </w:lvl>
    <w:lvl w:ilvl="4">
      <w:start w:val="1"/>
      <w:numFmt w:val="lowerLetter"/>
      <w:lvlText w:val="%5."/>
      <w:lvlJc w:val="left"/>
      <w:pPr>
        <w:ind w:left="3884" w:hanging="360"/>
      </w:pPr>
      <w:rPr>
        <w:rFonts w:cs="Times New Roman"/>
      </w:rPr>
    </w:lvl>
    <w:lvl w:ilvl="5">
      <w:start w:val="1"/>
      <w:numFmt w:val="lowerRoman"/>
      <w:lvlText w:val="%6."/>
      <w:lvlJc w:val="right"/>
      <w:pPr>
        <w:ind w:left="4604" w:hanging="180"/>
      </w:pPr>
      <w:rPr>
        <w:rFonts w:cs="Times New Roman"/>
      </w:rPr>
    </w:lvl>
    <w:lvl w:ilvl="6">
      <w:start w:val="1"/>
      <w:numFmt w:val="decimal"/>
      <w:lvlText w:val="%7."/>
      <w:lvlJc w:val="left"/>
      <w:pPr>
        <w:ind w:left="5324" w:hanging="360"/>
      </w:pPr>
      <w:rPr>
        <w:rFonts w:cs="Times New Roman"/>
      </w:rPr>
    </w:lvl>
    <w:lvl w:ilvl="7">
      <w:start w:val="1"/>
      <w:numFmt w:val="lowerLetter"/>
      <w:lvlText w:val="%8."/>
      <w:lvlJc w:val="left"/>
      <w:pPr>
        <w:ind w:left="6044" w:hanging="360"/>
      </w:pPr>
      <w:rPr>
        <w:rFonts w:cs="Times New Roman"/>
      </w:rPr>
    </w:lvl>
    <w:lvl w:ilvl="8">
      <w:start w:val="1"/>
      <w:numFmt w:val="lowerRoman"/>
      <w:lvlText w:val="%9."/>
      <w:lvlJc w:val="right"/>
      <w:pPr>
        <w:ind w:left="6764" w:hanging="180"/>
      </w:pPr>
      <w:rPr>
        <w:rFonts w:cs="Times New Roman"/>
      </w:rPr>
    </w:lvl>
  </w:abstractNum>
  <w:abstractNum w:abstractNumId="4">
    <w:nsid w:val="1F9D0462"/>
    <w:multiLevelType w:val="multilevel"/>
    <w:tmpl w:val="9460AD18"/>
    <w:lvl w:ilvl="0">
      <w:start w:val="1"/>
      <w:numFmt w:val="bullet"/>
      <w:lvlText w:val=""/>
      <w:lvlJc w:val="left"/>
      <w:pPr>
        <w:tabs>
          <w:tab w:val="num" w:pos="720"/>
        </w:tabs>
        <w:ind w:left="720" w:hanging="360"/>
      </w:pPr>
      <w:rPr>
        <w:rFonts w:ascii="Symbol" w:hAnsi="Symbol" w:cs="Symbol" w:hint="default"/>
        <w:b/>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5">
    <w:nsid w:val="373F244C"/>
    <w:multiLevelType w:val="multilevel"/>
    <w:tmpl w:val="629C6C7A"/>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6">
    <w:nsid w:val="529E3F02"/>
    <w:multiLevelType w:val="multilevel"/>
    <w:tmpl w:val="E79255B4"/>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7">
    <w:nsid w:val="5346648B"/>
    <w:multiLevelType w:val="multilevel"/>
    <w:tmpl w:val="E11A52DE"/>
    <w:lvl w:ilvl="0">
      <w:start w:val="1"/>
      <w:numFmt w:val="bullet"/>
      <w:lvlText w:val=""/>
      <w:lvlJc w:val="left"/>
      <w:pPr>
        <w:tabs>
          <w:tab w:val="num" w:pos="720"/>
        </w:tabs>
        <w:ind w:left="720" w:hanging="360"/>
      </w:pPr>
      <w:rPr>
        <w:rFonts w:ascii="Symbol" w:hAnsi="Symbol" w:cs="Symbol" w:hint="default"/>
        <w:b w:val="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8">
    <w:nsid w:val="57A646DA"/>
    <w:multiLevelType w:val="multilevel"/>
    <w:tmpl w:val="CB6453B6"/>
    <w:lvl w:ilvl="0">
      <w:start w:val="1"/>
      <w:numFmt w:val="bullet"/>
      <w:lvlText w:val=""/>
      <w:lvlJc w:val="left"/>
      <w:pPr>
        <w:ind w:left="1004" w:hanging="360"/>
      </w:pPr>
      <w:rPr>
        <w:rFonts w:ascii="Symbol" w:hAnsi="Symbol" w:cs="Symbol" w:hint="default"/>
      </w:rPr>
    </w:lvl>
    <w:lvl w:ilvl="1">
      <w:start w:val="1"/>
      <w:numFmt w:val="bullet"/>
      <w:lvlText w:val="o"/>
      <w:lvlJc w:val="left"/>
      <w:pPr>
        <w:ind w:left="1724" w:hanging="360"/>
      </w:pPr>
      <w:rPr>
        <w:rFonts w:ascii="Courier New" w:hAnsi="Courier New" w:cs="Courier New" w:hint="default"/>
      </w:rPr>
    </w:lvl>
    <w:lvl w:ilvl="2">
      <w:start w:val="1"/>
      <w:numFmt w:val="bullet"/>
      <w:lvlText w:val=""/>
      <w:lvlJc w:val="left"/>
      <w:pPr>
        <w:ind w:left="2444" w:hanging="360"/>
      </w:pPr>
      <w:rPr>
        <w:rFonts w:ascii="Wingdings" w:hAnsi="Wingdings" w:cs="Wingdings" w:hint="default"/>
      </w:rPr>
    </w:lvl>
    <w:lvl w:ilvl="3">
      <w:start w:val="1"/>
      <w:numFmt w:val="bullet"/>
      <w:lvlText w:val=""/>
      <w:lvlJc w:val="left"/>
      <w:pPr>
        <w:ind w:left="3164" w:hanging="360"/>
      </w:pPr>
      <w:rPr>
        <w:rFonts w:ascii="Symbol" w:hAnsi="Symbol" w:cs="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cs="Wingdings" w:hint="default"/>
      </w:rPr>
    </w:lvl>
    <w:lvl w:ilvl="6">
      <w:start w:val="1"/>
      <w:numFmt w:val="bullet"/>
      <w:lvlText w:val=""/>
      <w:lvlJc w:val="left"/>
      <w:pPr>
        <w:ind w:left="5324" w:hanging="360"/>
      </w:pPr>
      <w:rPr>
        <w:rFonts w:ascii="Symbol" w:hAnsi="Symbol" w:cs="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cs="Wingdings" w:hint="default"/>
      </w:rPr>
    </w:lvl>
  </w:abstractNum>
  <w:abstractNum w:abstractNumId="9">
    <w:nsid w:val="6E9E7FD1"/>
    <w:multiLevelType w:val="multilevel"/>
    <w:tmpl w:val="963C137A"/>
    <w:lvl w:ilvl="0">
      <w:start w:val="1"/>
      <w:numFmt w:val="bullet"/>
      <w:lvlText w:val=""/>
      <w:lvlJc w:val="left"/>
      <w:pPr>
        <w:tabs>
          <w:tab w:val="num" w:pos="720"/>
        </w:tabs>
        <w:ind w:left="720" w:hanging="360"/>
      </w:pPr>
      <w:rPr>
        <w:rFonts w:ascii="Symbol" w:hAnsi="Symbol" w:cs="Symbol" w:hint="default"/>
        <w:b w:val="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num w:numId="1">
    <w:abstractNumId w:val="3"/>
  </w:num>
  <w:num w:numId="2">
    <w:abstractNumId w:val="1"/>
  </w:num>
  <w:num w:numId="3">
    <w:abstractNumId w:val="8"/>
  </w:num>
  <w:num w:numId="4">
    <w:abstractNumId w:val="0"/>
  </w:num>
  <w:num w:numId="5">
    <w:abstractNumId w:val="6"/>
  </w:num>
  <w:num w:numId="6">
    <w:abstractNumId w:val="4"/>
  </w:num>
  <w:num w:numId="7">
    <w:abstractNumId w:val="9"/>
  </w:num>
  <w:num w:numId="8">
    <w:abstractNumId w:val="7"/>
  </w:num>
  <w:num w:numId="9">
    <w:abstractNumId w:val="5"/>
  </w:num>
  <w:num w:numId="10">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650C2E"/>
    <w:rsid w:val="001B0631"/>
    <w:rsid w:val="00650C2E"/>
    <w:rsid w:val="00A929B8"/>
    <w:rsid w:val="00AA1CC1"/>
    <w:rsid w:val="00C067A5"/>
    <w:rsid w:val="00E31A48"/>
    <w:rsid w:val="00F1469B"/>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Cs w:val="22"/>
        <w:lang w:val="es-E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19ED"/>
    <w:rPr>
      <w:rFonts w:ascii="Times New Roman" w:eastAsia="Arial Unicode MS" w:hAnsi="Times New Roman" w:cs="Times New Roman"/>
      <w:sz w:val="24"/>
      <w:szCs w:val="24"/>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Ninguno">
    <w:name w:val="Ninguno"/>
    <w:qFormat/>
    <w:rsid w:val="00B619ED"/>
    <w:rPr>
      <w:lang w:val="pt-PT"/>
    </w:rPr>
  </w:style>
  <w:style w:type="character" w:customStyle="1" w:styleId="ListLabel1">
    <w:name w:val="ListLabel 1"/>
    <w:qFormat/>
    <w:rsid w:val="00650C2E"/>
    <w:rPr>
      <w:rFonts w:cs="Times New Roman"/>
    </w:rPr>
  </w:style>
  <w:style w:type="character" w:customStyle="1" w:styleId="ListLabel2">
    <w:name w:val="ListLabel 2"/>
    <w:qFormat/>
    <w:rsid w:val="00650C2E"/>
    <w:rPr>
      <w:rFonts w:cs="Times New Roman"/>
    </w:rPr>
  </w:style>
  <w:style w:type="character" w:customStyle="1" w:styleId="ListLabel3">
    <w:name w:val="ListLabel 3"/>
    <w:qFormat/>
    <w:rsid w:val="00650C2E"/>
    <w:rPr>
      <w:rFonts w:cs="Times New Roman"/>
    </w:rPr>
  </w:style>
  <w:style w:type="character" w:customStyle="1" w:styleId="ListLabel4">
    <w:name w:val="ListLabel 4"/>
    <w:qFormat/>
    <w:rsid w:val="00650C2E"/>
    <w:rPr>
      <w:rFonts w:cs="Times New Roman"/>
    </w:rPr>
  </w:style>
  <w:style w:type="character" w:customStyle="1" w:styleId="ListLabel5">
    <w:name w:val="ListLabel 5"/>
    <w:qFormat/>
    <w:rsid w:val="00650C2E"/>
    <w:rPr>
      <w:rFonts w:cs="Times New Roman"/>
    </w:rPr>
  </w:style>
  <w:style w:type="character" w:customStyle="1" w:styleId="ListLabel6">
    <w:name w:val="ListLabel 6"/>
    <w:qFormat/>
    <w:rsid w:val="00650C2E"/>
    <w:rPr>
      <w:rFonts w:cs="Times New Roman"/>
    </w:rPr>
  </w:style>
  <w:style w:type="character" w:customStyle="1" w:styleId="ListLabel7">
    <w:name w:val="ListLabel 7"/>
    <w:qFormat/>
    <w:rsid w:val="00650C2E"/>
    <w:rPr>
      <w:rFonts w:cs="Times New Roman"/>
    </w:rPr>
  </w:style>
  <w:style w:type="character" w:customStyle="1" w:styleId="ListLabel8">
    <w:name w:val="ListLabel 8"/>
    <w:qFormat/>
    <w:rsid w:val="00650C2E"/>
    <w:rPr>
      <w:rFonts w:cs="Times New Roman"/>
    </w:rPr>
  </w:style>
  <w:style w:type="character" w:customStyle="1" w:styleId="ListLabel9">
    <w:name w:val="ListLabel 9"/>
    <w:qFormat/>
    <w:rsid w:val="00650C2E"/>
    <w:rPr>
      <w:rFonts w:eastAsia="Times New Roman"/>
    </w:rPr>
  </w:style>
  <w:style w:type="character" w:customStyle="1" w:styleId="ListLabel10">
    <w:name w:val="ListLabel 10"/>
    <w:qFormat/>
    <w:rsid w:val="00650C2E"/>
    <w:rPr>
      <w:rFonts w:eastAsia="Times New Roman"/>
      <w:b/>
    </w:rPr>
  </w:style>
  <w:style w:type="character" w:customStyle="1" w:styleId="ListLabel11">
    <w:name w:val="ListLabel 11"/>
    <w:qFormat/>
    <w:rsid w:val="00650C2E"/>
    <w:rPr>
      <w:rFonts w:eastAsia="Times New Roman"/>
      <w:b w:val="0"/>
    </w:rPr>
  </w:style>
  <w:style w:type="character" w:customStyle="1" w:styleId="ListLabel12">
    <w:name w:val="ListLabel 12"/>
    <w:qFormat/>
    <w:rsid w:val="00650C2E"/>
    <w:rPr>
      <w:rFonts w:eastAsia="Times New Roman"/>
      <w:b w:val="0"/>
    </w:rPr>
  </w:style>
  <w:style w:type="character" w:customStyle="1" w:styleId="ListLabel13">
    <w:name w:val="ListLabel 13"/>
    <w:qFormat/>
    <w:rsid w:val="00650C2E"/>
    <w:rPr>
      <w:rFonts w:cs="Symbol"/>
    </w:rPr>
  </w:style>
  <w:style w:type="character" w:customStyle="1" w:styleId="ListLabel14">
    <w:name w:val="ListLabel 14"/>
    <w:qFormat/>
    <w:rsid w:val="00650C2E"/>
    <w:rPr>
      <w:rFonts w:cs="Courier New"/>
    </w:rPr>
  </w:style>
  <w:style w:type="character" w:customStyle="1" w:styleId="ListLabel15">
    <w:name w:val="ListLabel 15"/>
    <w:qFormat/>
    <w:rsid w:val="00650C2E"/>
    <w:rPr>
      <w:rFonts w:cs="Wingdings"/>
    </w:rPr>
  </w:style>
  <w:style w:type="character" w:customStyle="1" w:styleId="ListLabel16">
    <w:name w:val="ListLabel 16"/>
    <w:qFormat/>
    <w:rsid w:val="00650C2E"/>
    <w:rPr>
      <w:rFonts w:cs="Symbol"/>
    </w:rPr>
  </w:style>
  <w:style w:type="character" w:customStyle="1" w:styleId="ListLabel17">
    <w:name w:val="ListLabel 17"/>
    <w:qFormat/>
    <w:rsid w:val="00650C2E"/>
    <w:rPr>
      <w:rFonts w:cs="Courier New"/>
    </w:rPr>
  </w:style>
  <w:style w:type="character" w:customStyle="1" w:styleId="ListLabel18">
    <w:name w:val="ListLabel 18"/>
    <w:qFormat/>
    <w:rsid w:val="00650C2E"/>
    <w:rPr>
      <w:rFonts w:cs="Wingdings"/>
    </w:rPr>
  </w:style>
  <w:style w:type="character" w:customStyle="1" w:styleId="ListLabel19">
    <w:name w:val="ListLabel 19"/>
    <w:qFormat/>
    <w:rsid w:val="00650C2E"/>
    <w:rPr>
      <w:rFonts w:cs="Symbol"/>
    </w:rPr>
  </w:style>
  <w:style w:type="character" w:customStyle="1" w:styleId="ListLabel20">
    <w:name w:val="ListLabel 20"/>
    <w:qFormat/>
    <w:rsid w:val="00650C2E"/>
    <w:rPr>
      <w:rFonts w:cs="Courier New"/>
    </w:rPr>
  </w:style>
  <w:style w:type="character" w:customStyle="1" w:styleId="ListLabel21">
    <w:name w:val="ListLabel 21"/>
    <w:qFormat/>
    <w:rsid w:val="00650C2E"/>
    <w:rPr>
      <w:rFonts w:cs="Wingdings"/>
    </w:rPr>
  </w:style>
  <w:style w:type="character" w:customStyle="1" w:styleId="ListLabel22">
    <w:name w:val="ListLabel 22"/>
    <w:qFormat/>
    <w:rsid w:val="00650C2E"/>
    <w:rPr>
      <w:rFonts w:cs="Courier New"/>
    </w:rPr>
  </w:style>
  <w:style w:type="character" w:customStyle="1" w:styleId="ListLabel23">
    <w:name w:val="ListLabel 23"/>
    <w:qFormat/>
    <w:rsid w:val="00650C2E"/>
    <w:rPr>
      <w:rFonts w:cs="Courier New"/>
    </w:rPr>
  </w:style>
  <w:style w:type="character" w:customStyle="1" w:styleId="ListLabel24">
    <w:name w:val="ListLabel 24"/>
    <w:qFormat/>
    <w:rsid w:val="00650C2E"/>
    <w:rPr>
      <w:rFonts w:cs="Courier New"/>
    </w:rPr>
  </w:style>
  <w:style w:type="character" w:customStyle="1" w:styleId="EnlacedeInternet">
    <w:name w:val="Enlace de Internet"/>
    <w:rsid w:val="00650C2E"/>
    <w:rPr>
      <w:color w:val="000080"/>
      <w:u w:val="single"/>
    </w:rPr>
  </w:style>
  <w:style w:type="paragraph" w:styleId="Ttulo">
    <w:name w:val="Title"/>
    <w:basedOn w:val="Normal"/>
    <w:next w:val="Textoindependiente"/>
    <w:qFormat/>
    <w:rsid w:val="00650C2E"/>
    <w:pPr>
      <w:keepNext/>
      <w:spacing w:before="240" w:after="120"/>
    </w:pPr>
    <w:rPr>
      <w:rFonts w:ascii="Liberation Sans" w:eastAsia="Droid Sans Fallback" w:hAnsi="Liberation Sans" w:cs="Lohit Devanagari"/>
      <w:sz w:val="28"/>
      <w:szCs w:val="28"/>
    </w:rPr>
  </w:style>
  <w:style w:type="paragraph" w:styleId="Textoindependiente">
    <w:name w:val="Body Text"/>
    <w:basedOn w:val="Normal"/>
    <w:rsid w:val="00650C2E"/>
    <w:pPr>
      <w:spacing w:after="140" w:line="288" w:lineRule="auto"/>
    </w:pPr>
  </w:style>
  <w:style w:type="paragraph" w:styleId="Lista">
    <w:name w:val="List"/>
    <w:basedOn w:val="Textoindependiente"/>
    <w:rsid w:val="00650C2E"/>
    <w:rPr>
      <w:rFonts w:cs="Lohit Devanagari"/>
    </w:rPr>
  </w:style>
  <w:style w:type="paragraph" w:customStyle="1" w:styleId="Caption">
    <w:name w:val="Caption"/>
    <w:basedOn w:val="Normal"/>
    <w:qFormat/>
    <w:rsid w:val="00650C2E"/>
    <w:pPr>
      <w:suppressLineNumbers/>
      <w:spacing w:before="120" w:after="120"/>
    </w:pPr>
    <w:rPr>
      <w:rFonts w:cs="Lohit Devanagari"/>
      <w:i/>
      <w:iCs/>
    </w:rPr>
  </w:style>
  <w:style w:type="paragraph" w:customStyle="1" w:styleId="ndice">
    <w:name w:val="Índice"/>
    <w:basedOn w:val="Normal"/>
    <w:qFormat/>
    <w:rsid w:val="00650C2E"/>
    <w:pPr>
      <w:suppressLineNumbers/>
    </w:pPr>
    <w:rPr>
      <w:rFonts w:cs="Lohit Devanagari"/>
    </w:rPr>
  </w:style>
  <w:style w:type="paragraph" w:customStyle="1" w:styleId="ttcab1">
    <w:name w:val="_ttcab1"/>
    <w:qFormat/>
    <w:rsid w:val="00B619ED"/>
    <w:pPr>
      <w:spacing w:before="40" w:after="40" w:line="240" w:lineRule="exact"/>
      <w:jc w:val="center"/>
    </w:pPr>
    <w:rPr>
      <w:rFonts w:ascii="Arial" w:eastAsia="Arial Unicode MS" w:hAnsi="Arial" w:cs="Arial Unicode MS"/>
      <w:color w:val="000000"/>
      <w:sz w:val="18"/>
      <w:szCs w:val="18"/>
      <w:u w:color="000000"/>
      <w:lang w:eastAsia="es-ES"/>
    </w:rPr>
  </w:style>
  <w:style w:type="paragraph" w:customStyle="1" w:styleId="ttp1">
    <w:name w:val="_ttp1"/>
    <w:qFormat/>
    <w:rsid w:val="00B619ED"/>
    <w:pPr>
      <w:spacing w:before="60" w:after="60" w:line="240" w:lineRule="exact"/>
    </w:pPr>
    <w:rPr>
      <w:rFonts w:ascii="Arial" w:eastAsia="Arial Unicode MS" w:hAnsi="Arial" w:cs="Arial Unicode MS"/>
      <w:color w:val="000000"/>
      <w:sz w:val="18"/>
      <w:szCs w:val="18"/>
      <w:u w:color="000000"/>
      <w:lang w:eastAsia="es-ES"/>
    </w:rPr>
  </w:style>
  <w:style w:type="paragraph" w:styleId="Prrafodelista">
    <w:name w:val="List Paragraph"/>
    <w:basedOn w:val="Normal"/>
    <w:uiPriority w:val="34"/>
    <w:qFormat/>
    <w:rsid w:val="00B619ED"/>
    <w:pPr>
      <w:ind w:left="720"/>
      <w:contextualSpacing/>
    </w:pPr>
  </w:style>
  <w:style w:type="paragraph" w:styleId="NormalWeb">
    <w:name w:val="Normal (Web)"/>
    <w:basedOn w:val="Normal"/>
    <w:uiPriority w:val="99"/>
    <w:qFormat/>
    <w:rsid w:val="00564DC9"/>
    <w:pPr>
      <w:tabs>
        <w:tab w:val="left" w:pos="851"/>
      </w:tabs>
      <w:spacing w:before="60" w:after="60" w:line="300" w:lineRule="exact"/>
      <w:ind w:firstLine="284"/>
      <w:jc w:val="both"/>
    </w:pPr>
    <w:rPr>
      <w:rFonts w:eastAsia="Times New Roman"/>
      <w:lang w:val="gl-ES" w:eastAsia="es-ES"/>
    </w:rPr>
  </w:style>
  <w:style w:type="paragraph" w:customStyle="1" w:styleId="artigo">
    <w:name w:val="_artigo"/>
    <w:basedOn w:val="Normal"/>
    <w:uiPriority w:val="99"/>
    <w:qFormat/>
    <w:rsid w:val="00564DC9"/>
    <w:pPr>
      <w:keepNext/>
      <w:tabs>
        <w:tab w:val="left" w:pos="851"/>
      </w:tabs>
      <w:spacing w:before="180" w:after="60" w:line="300" w:lineRule="exact"/>
    </w:pPr>
    <w:rPr>
      <w:rFonts w:ascii="Arial" w:eastAsia="Times New Roman" w:hAnsi="Arial"/>
      <w:sz w:val="22"/>
      <w:lang w:val="gl-ES" w:eastAsia="es-ES"/>
    </w:rPr>
  </w:style>
  <w:style w:type="paragraph" w:customStyle="1" w:styleId="TOC1">
    <w:name w:val="TOC 1"/>
    <w:basedOn w:val="Normal"/>
    <w:next w:val="Normal"/>
    <w:uiPriority w:val="99"/>
    <w:rsid w:val="00564DC9"/>
    <w:pPr>
      <w:suppressAutoHyphens/>
      <w:spacing w:after="100" w:line="276" w:lineRule="auto"/>
    </w:pPr>
    <w:rPr>
      <w:rFonts w:ascii="Calibri" w:eastAsia="Times New Roman" w:hAnsi="Calibri"/>
      <w:sz w:val="22"/>
      <w:szCs w:val="22"/>
      <w:lang w:val="gl-ES" w:eastAsia="zh-CN"/>
    </w:rPr>
  </w:style>
  <w:style w:type="paragraph" w:customStyle="1" w:styleId="Contenidodelmarco">
    <w:name w:val="Contenido del marco"/>
    <w:basedOn w:val="Normal"/>
    <w:qFormat/>
    <w:rsid w:val="00650C2E"/>
  </w:style>
  <w:style w:type="table" w:customStyle="1" w:styleId="TableNormal">
    <w:name w:val="Table Normal"/>
    <w:rsid w:val="00B619ED"/>
    <w:rPr>
      <w:szCs w:val="20"/>
      <w:lang w:eastAsia="es-ES"/>
    </w:rPr>
    <w:tblPr>
      <w:tblInd w:w="0" w:type="dxa"/>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DEF8DB6-C971-4DF3-91EC-FD7C5B164B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33</Pages>
  <Words>7479</Words>
  <Characters>41135</Characters>
  <Application>Microsoft Office Word</Application>
  <DocSecurity>0</DocSecurity>
  <Lines>342</Lines>
  <Paragraphs>97</Paragraphs>
  <ScaleCrop>false</ScaleCrop>
  <Company/>
  <LinksUpToDate>false</LinksUpToDate>
  <CharactersWithSpaces>48517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cp:lastModifiedBy>
  <cp:revision>4</cp:revision>
  <dcterms:created xsi:type="dcterms:W3CDTF">2019-09-24T14:33:00Z</dcterms:created>
  <dcterms:modified xsi:type="dcterms:W3CDTF">2019-11-18T08:35:00Z</dcterms:modified>
  <dc:language>gl-ES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