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23" w:rsidRDefault="00466423" w:rsidP="006E311A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CURSO 2019-20</w:t>
      </w:r>
    </w:p>
    <w:p w:rsidR="006E311A" w:rsidRPr="00DF4404" w:rsidRDefault="006E311A" w:rsidP="006E311A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CIENCIAS SOCIAIS-3º</w:t>
      </w:r>
      <w:r w:rsidRPr="00DF4404">
        <w:rPr>
          <w:rFonts w:asciiTheme="minorHAnsi" w:hAnsiTheme="minorHAnsi"/>
          <w:b/>
          <w:sz w:val="36"/>
          <w:szCs w:val="36"/>
        </w:rPr>
        <w:t xml:space="preserve"> DE EDUCACIÓN PRIMARIA-PROGRAMACIÓN DIDÁCTICA</w:t>
      </w:r>
    </w:p>
    <w:p w:rsidR="006E311A" w:rsidRDefault="006E311A" w:rsidP="00066A12">
      <w:pPr>
        <w:rPr>
          <w:rFonts w:asciiTheme="minorHAnsi" w:hAnsiTheme="minorHAnsi"/>
          <w:b/>
          <w:spacing w:val="1"/>
          <w:sz w:val="24"/>
        </w:rPr>
      </w:pPr>
    </w:p>
    <w:p w:rsidR="006E311A" w:rsidRDefault="006E311A" w:rsidP="00066A12">
      <w:pPr>
        <w:rPr>
          <w:rFonts w:asciiTheme="minorHAnsi" w:hAnsiTheme="minorHAnsi"/>
          <w:b/>
          <w:spacing w:val="1"/>
          <w:sz w:val="24"/>
        </w:rPr>
      </w:pPr>
    </w:p>
    <w:p w:rsidR="006E311A" w:rsidRDefault="006E311A" w:rsidP="00066A12">
      <w:pPr>
        <w:rPr>
          <w:rFonts w:asciiTheme="minorHAnsi" w:hAnsiTheme="minorHAnsi"/>
          <w:b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pacing w:val="1"/>
          <w:sz w:val="24"/>
        </w:rPr>
        <w:t xml:space="preserve">1.- Competencias clave: 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11"/>
      </w:tblGrid>
      <w:tr w:rsidR="00A94A3A" w:rsidRPr="008F3ED7" w:rsidTr="00A94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A3A" w:rsidRPr="008F3ED7" w:rsidRDefault="00A94A3A" w:rsidP="008F3ED7">
            <w:pPr>
              <w:ind w:left="284"/>
              <w:rPr>
                <w:rFonts w:asciiTheme="minorHAnsi" w:hAnsiTheme="minorHAns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  <w:hideMark/>
          </w:tcPr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Refírese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habilidade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utilizar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lingua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outras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soas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oral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escrita.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(CMCT).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primeira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alude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razoamento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cuestións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 vida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cotiá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céntrase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metodoloxía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realidade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tecnolóxica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como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aplicar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estes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métodos para dar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resposta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desexos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necesidades humanos.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3.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dixital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obter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, analizar, produc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ir e intercambiar información.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unha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principais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competencias,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desenvolva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iniciar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aprendizaxe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persistir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nel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organizar 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tarefas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tempo,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traballar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individual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colaborativ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o para conseguir un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obxectivo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5. Competencias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sociais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participar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act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ivo, participativa e democrático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vida social e 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ívica.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espírito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emprendedor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(CSIEE)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Implica as habilidades necesarias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converter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creatividade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capacidades para asumir riscos e pla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nificar 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cestionar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proxectos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A94A3A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7. Conciencia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expresións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culturais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(CCEC)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Fai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referencia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apreciar a importancia da expresión a través da música, as artes plásticas e escénicas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A94A3A" w:rsidRPr="008F3ED7" w:rsidRDefault="00A94A3A" w:rsidP="008F3ED7">
      <w:pPr>
        <w:ind w:left="284"/>
        <w:rPr>
          <w:rFonts w:asciiTheme="minorHAnsi" w:hAnsiTheme="minorHAnsi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C1766F" w:rsidRPr="008F3ED7" w:rsidRDefault="00066A12" w:rsidP="00C1766F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z w:val="24"/>
        </w:rPr>
        <w:t>2.- Obxectivos da educación primaria.</w:t>
      </w:r>
      <w:r w:rsidR="00C1766F" w:rsidRPr="008F3ED7">
        <w:rPr>
          <w:rFonts w:asciiTheme="minorHAnsi" w:hAnsiTheme="minorHAnsi"/>
          <w:b/>
          <w:sz w:val="24"/>
        </w:rPr>
        <w:t xml:space="preserve"> </w:t>
      </w:r>
    </w:p>
    <w:p w:rsidR="00066A12" w:rsidRPr="008F3ED7" w:rsidRDefault="00066A12" w:rsidP="00066A12">
      <w:pPr>
        <w:ind w:left="284" w:firstLine="0"/>
        <w:rPr>
          <w:rFonts w:asciiTheme="minorHAnsi" w:hAnsiTheme="minorHAnsi"/>
          <w:sz w:val="24"/>
        </w:rPr>
      </w:pP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educación primaria contribuirá a desenvolver nos nenos e nas nenas as capacidades que lles permita: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utilizar de xeito apropiado a lingua galega e a lingua castelá, e desenvolver hábitos de lectura en ambas as linguas.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Utilizar diferentes representacións e expresións artísticas e iniciarse na construción de propostas visuais e audiovisuais.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Coñecer e valorar os animais máis próximos ao ser humano e adoptar modos de comportamento que favorezan o seu coidado.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Theme="minorHAnsi" w:hAnsiTheme="minorHAnsi"/>
          <w:sz w:val="24"/>
        </w:rPr>
        <w:t>afectivo-sexual</w:t>
      </w:r>
      <w:proofErr w:type="spellEnd"/>
      <w:r w:rsidRPr="008F3ED7">
        <w:rPr>
          <w:rFonts w:asciiTheme="minorHAnsi" w:hAnsiTheme="minorHAnsi"/>
          <w:sz w:val="24"/>
        </w:rPr>
        <w:t>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Fomentar a educación viaria e actitudes de respecto que incidan na prevención dos accidentes de tráfico.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194128" w:rsidRPr="00194128" w:rsidRDefault="00194128" w:rsidP="00194128">
      <w:pPr>
        <w:rPr>
          <w:rFonts w:asciiTheme="minorHAnsi" w:hAnsiTheme="minorHAnsi"/>
          <w:b/>
          <w:spacing w:val="1"/>
          <w:sz w:val="24"/>
        </w:rPr>
      </w:pPr>
      <w:r w:rsidRPr="00194128">
        <w:rPr>
          <w:rFonts w:asciiTheme="minorHAnsi" w:hAnsiTheme="minorHAnsi"/>
          <w:b/>
          <w:spacing w:val="1"/>
          <w:sz w:val="24"/>
        </w:rPr>
        <w:t xml:space="preserve">Obxectivos da área de ciencias sociais para 3º de Educación Primaria:  </w:t>
      </w:r>
    </w:p>
    <w:p w:rsidR="00194128" w:rsidRPr="00194128" w:rsidRDefault="00194128" w:rsidP="00194128">
      <w:pPr>
        <w:rPr>
          <w:rFonts w:asciiTheme="minorHAnsi" w:hAnsiTheme="minorHAnsi"/>
          <w:b/>
          <w:spacing w:val="1"/>
          <w:sz w:val="24"/>
        </w:rPr>
      </w:pP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 xml:space="preserve">Desenvolver o interese pola busca de información utilizando tanto a lectura como as TIC. 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 xml:space="preserve">Resolver de forma cooperativa experiencias sinxelas guiadas por preguntas que debe de responder utilizando a observación, instrumentos habituais e rexistros claros. 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Coñecer os principais astros do sistema solar.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Coñecer as características básicas da Terra e os seus movementos.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Identificar as capas da Terra e nomear algunhas das súas características.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Identificar os movementos da Lúa e as súas fases. Coñecer as súas características.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Iniciarse en hábitos de orientación e nocións espaciais. Nomear e identificar os puntos cardinais.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Coñecer as características dun plano e un mapa.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Coñecer os diferentes gases que compoñen o aire. Nomear algunhas das súas características.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Coñecer e identificar diferentes fenómenos atmosféricos e as súas causas.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 xml:space="preserve">Coñecer os diferentes estados da auga na natureza. 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Coñecer os cursos de auga, identificando tipos de augas (subterráneas e superficiais).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Coñecer tipos de paisaxe, identificar os seus elementos e nomear as súas características.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Tomar conciencia do ámbito familiar do que forma parte e coñecer os valores que fundamentan a vida en familia.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lastRenderedPageBreak/>
        <w:t xml:space="preserve">Recoñecer, apreciar e valorar a súa pertenza a uns grupos sociais e culturais determinados (barrio, localidade, comunidade autónoma, </w:t>
      </w:r>
      <w:proofErr w:type="spellStart"/>
      <w:r w:rsidRPr="00194128">
        <w:rPr>
          <w:rFonts w:asciiTheme="minorHAnsi" w:hAnsiTheme="minorHAnsi"/>
          <w:sz w:val="24"/>
          <w:szCs w:val="24"/>
        </w:rPr>
        <w:t>etc</w:t>
      </w:r>
      <w:proofErr w:type="spellEnd"/>
      <w:r w:rsidRPr="00194128">
        <w:rPr>
          <w:rFonts w:asciiTheme="minorHAnsi" w:hAnsiTheme="minorHAnsi"/>
          <w:sz w:val="24"/>
          <w:szCs w:val="24"/>
        </w:rPr>
        <w:t xml:space="preserve">.), con características e trazos propios (normas de comportamento, costumes, valores, lingua, cultura, </w:t>
      </w:r>
      <w:proofErr w:type="spellStart"/>
      <w:r w:rsidRPr="00194128">
        <w:rPr>
          <w:rFonts w:asciiTheme="minorHAnsi" w:hAnsiTheme="minorHAnsi"/>
          <w:sz w:val="24"/>
          <w:szCs w:val="24"/>
        </w:rPr>
        <w:t>etc</w:t>
      </w:r>
      <w:proofErr w:type="spellEnd"/>
      <w:r w:rsidRPr="00194128">
        <w:rPr>
          <w:rFonts w:asciiTheme="minorHAnsi" w:hAnsiTheme="minorHAnsi"/>
          <w:sz w:val="24"/>
          <w:szCs w:val="24"/>
        </w:rPr>
        <w:t xml:space="preserve">.). 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Coñecer as manifestacións culturais populares do contorno máis próximo.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 xml:space="preserve">Situar e representar </w:t>
      </w:r>
      <w:proofErr w:type="spellStart"/>
      <w:r w:rsidRPr="00194128">
        <w:rPr>
          <w:rFonts w:asciiTheme="minorHAnsi" w:hAnsiTheme="minorHAnsi"/>
          <w:sz w:val="24"/>
          <w:szCs w:val="24"/>
        </w:rPr>
        <w:t>espacialmente</w:t>
      </w:r>
      <w:proofErr w:type="spellEnd"/>
      <w:r w:rsidRPr="00194128">
        <w:rPr>
          <w:rFonts w:asciiTheme="minorHAnsi" w:hAnsiTheme="minorHAnsi"/>
          <w:sz w:val="24"/>
          <w:szCs w:val="24"/>
        </w:rPr>
        <w:t xml:space="preserve"> os elementos máis significativos do ámbito local e autonómico.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 xml:space="preserve">Desenvolver unha actitude de respecto cara ás características e trazos propios doutros grupos, rexeitando calquera tipo de discriminación. 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 xml:space="preserve">Identificar o impacto dalgunhas actividades humanas no medio natural e social, distinguindo nelas o positivo do negativo. Recoñecer e describir algunhas das actuacións máis visibles no seu contorno (edificios, coches, parques, </w:t>
      </w:r>
      <w:proofErr w:type="spellStart"/>
      <w:r w:rsidRPr="00194128">
        <w:rPr>
          <w:rFonts w:asciiTheme="minorHAnsi" w:hAnsiTheme="minorHAnsi"/>
          <w:sz w:val="24"/>
          <w:szCs w:val="24"/>
        </w:rPr>
        <w:t>etc</w:t>
      </w:r>
      <w:proofErr w:type="spellEnd"/>
      <w:r w:rsidRPr="00194128">
        <w:rPr>
          <w:rFonts w:asciiTheme="minorHAnsi" w:hAnsiTheme="minorHAnsi"/>
          <w:sz w:val="24"/>
          <w:szCs w:val="24"/>
        </w:rPr>
        <w:t xml:space="preserve">..) e expresar a súa opinión sobre os aspectos positivos e negativos destas intervencións. 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Coñecer as normas básicas como peóns e usuarios de transporte.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Identificar as características dos produtos naturais e os produtos elaborados.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Identificar as actividades dos diferentes sectores produtivos.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Situar unidades temporais básicas (pasado, presente e futuro) nos acontecementos da historia propia.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Coñecer as unidades do tempo histórico (anos, décadas, século, milenio, idade).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Coñecer o concepto de historia.</w:t>
      </w:r>
    </w:p>
    <w:p w:rsidR="00194128" w:rsidRPr="00194128" w:rsidRDefault="00194128" w:rsidP="00194128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194128">
        <w:rPr>
          <w:rFonts w:asciiTheme="minorHAnsi" w:hAnsiTheme="minorHAnsi"/>
          <w:sz w:val="24"/>
          <w:szCs w:val="24"/>
        </w:rPr>
        <w:t>Coñecer algúns acontecementos e restos da Prehistoria e a Idade Antiga de Galicia.</w:t>
      </w:r>
    </w:p>
    <w:p w:rsidR="00066A12" w:rsidRPr="00D21182" w:rsidRDefault="00066A12" w:rsidP="00066A12">
      <w:pPr>
        <w:rPr>
          <w:rFonts w:asciiTheme="minorHAnsi" w:hAnsiTheme="minorHAnsi"/>
          <w:spacing w:val="1"/>
          <w:sz w:val="24"/>
        </w:rPr>
      </w:pPr>
    </w:p>
    <w:p w:rsidR="003B4D2A" w:rsidRDefault="003B4D2A" w:rsidP="003B4D2A">
      <w:pPr>
        <w:ind w:firstLine="0"/>
        <w:rPr>
          <w:rFonts w:asciiTheme="minorHAnsi" w:hAnsiTheme="minorHAnsi"/>
          <w:b/>
          <w:sz w:val="24"/>
        </w:rPr>
      </w:pPr>
      <w:r w:rsidRPr="00833614">
        <w:rPr>
          <w:rFonts w:asciiTheme="minorHAnsi" w:hAnsiTheme="minorHAnsi"/>
          <w:b/>
          <w:sz w:val="24"/>
        </w:rPr>
        <w:t xml:space="preserve">3.- Vinculación entre obxectivos, contidos, criterios de avaliación, estándares de aprendizaxe e competencias clave. </w:t>
      </w:r>
    </w:p>
    <w:p w:rsidR="00194128" w:rsidRPr="00CA08FA" w:rsidRDefault="00194128" w:rsidP="00194128">
      <w:pPr>
        <w:rPr>
          <w:b/>
          <w:sz w:val="24"/>
        </w:rPr>
      </w:pP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86"/>
        <w:gridCol w:w="3753"/>
        <w:gridCol w:w="3354"/>
        <w:gridCol w:w="3808"/>
        <w:gridCol w:w="1715"/>
      </w:tblGrid>
      <w:tr w:rsidR="00194128" w:rsidRPr="00194128" w:rsidTr="00194128">
        <w:trPr>
          <w:tblHeader/>
        </w:trPr>
        <w:tc>
          <w:tcPr>
            <w:tcW w:w="1486" w:type="dxa"/>
            <w:vAlign w:val="center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ÁREA</w:t>
            </w:r>
          </w:p>
        </w:tc>
        <w:tc>
          <w:tcPr>
            <w:tcW w:w="7107" w:type="dxa"/>
            <w:gridSpan w:val="2"/>
            <w:vAlign w:val="center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CIENCIAS SOCIAIS     </w:t>
            </w:r>
          </w:p>
        </w:tc>
        <w:tc>
          <w:tcPr>
            <w:tcW w:w="3808" w:type="dxa"/>
            <w:vAlign w:val="center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CURSO</w:t>
            </w:r>
          </w:p>
        </w:tc>
        <w:tc>
          <w:tcPr>
            <w:tcW w:w="1715" w:type="dxa"/>
            <w:vAlign w:val="center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TERCEIRO</w:t>
            </w:r>
          </w:p>
        </w:tc>
      </w:tr>
      <w:tr w:rsidR="00194128" w:rsidRPr="00194128" w:rsidTr="00194128">
        <w:trPr>
          <w:tblHeader/>
        </w:trPr>
        <w:tc>
          <w:tcPr>
            <w:tcW w:w="1486" w:type="dxa"/>
            <w:vAlign w:val="center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Obxectivos</w:t>
            </w:r>
          </w:p>
        </w:tc>
        <w:tc>
          <w:tcPr>
            <w:tcW w:w="3753" w:type="dxa"/>
            <w:vAlign w:val="center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Contidos</w:t>
            </w:r>
          </w:p>
        </w:tc>
        <w:tc>
          <w:tcPr>
            <w:tcW w:w="3354" w:type="dxa"/>
            <w:vAlign w:val="center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Criterios de avaliación</w:t>
            </w:r>
          </w:p>
        </w:tc>
        <w:tc>
          <w:tcPr>
            <w:tcW w:w="3808" w:type="dxa"/>
            <w:vAlign w:val="center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1715" w:type="dxa"/>
            <w:vAlign w:val="center"/>
          </w:tcPr>
          <w:p w:rsid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Competencias 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clave</w:t>
            </w:r>
          </w:p>
        </w:tc>
      </w:tr>
      <w:tr w:rsidR="00194128" w:rsidRPr="00194128" w:rsidTr="00194128">
        <w:tc>
          <w:tcPr>
            <w:tcW w:w="14116" w:type="dxa"/>
            <w:gridSpan w:val="5"/>
            <w:vAlign w:val="center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BLOQUE 1. CONTIDOS COMÚNS</w:t>
            </w:r>
          </w:p>
        </w:tc>
      </w:tr>
      <w:tr w:rsidR="00194128" w:rsidRPr="00194128" w:rsidTr="00194128">
        <w:trPr>
          <w:trHeight w:val="1965"/>
        </w:trPr>
        <w:tc>
          <w:tcPr>
            <w:tcW w:w="1486" w:type="dxa"/>
            <w:vMerge w:val="restart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a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d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e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i</w:t>
            </w:r>
          </w:p>
        </w:tc>
        <w:tc>
          <w:tcPr>
            <w:tcW w:w="3753" w:type="dxa"/>
            <w:vMerge w:val="restart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B1.1.Iniciación ao coñecemento científico e a súa aplicación nas Ciencias sociais.</w:t>
            </w:r>
          </w:p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B1.2.Proposta de traballo que xurda dun problema, acontecemento ou inquietude e que supoña un proceso de investigación e acción que garanta participación activa do alumnado e facilite o proceso de autorregulación de aprendizaxes.</w:t>
            </w:r>
          </w:p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B1.3.Busca e selección de información utilizando as tecnoloxías da información e a comunicación e outras fontes (directas e indirectas), organización, análise, documentación do proceso mediante o uso do cartafol e comunicación das conclusións.</w:t>
            </w:r>
          </w:p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B1.4.Iniciativa emprendedora. Planificación, xestión e presentación </w:t>
            </w:r>
            <w:r w:rsidRPr="00194128">
              <w:rPr>
                <w:rFonts w:asciiTheme="minorHAnsi" w:hAnsiTheme="minorHAnsi"/>
                <w:szCs w:val="22"/>
              </w:rPr>
              <w:lastRenderedPageBreak/>
              <w:t xml:space="preserve">dos proxectos co fin de acadar obxectivos. </w:t>
            </w:r>
          </w:p>
        </w:tc>
        <w:tc>
          <w:tcPr>
            <w:tcW w:w="3354" w:type="dxa"/>
            <w:vMerge w:val="restart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B1.1.Realizar un traballo de investigación que supoña a busca, selección e organización de información sobre a área (empregando as TIC e outras fontes), a realización dun produto, a documentación do proceso (a través do uso do cartafol) e a comunicación do resultados, valorando o esforzo e amosando actitudes de cooperación, participación e respecto.</w:t>
            </w:r>
          </w:p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CSB1.1.1.Busca información (empregando as TIC e outras fontes directas e indirectas), selecciona a relevante, a organiza, analiza, obtén conclusións sinxelas e as comunica oralmente e/ou por escrito.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CAA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CD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194128" w:rsidRPr="00194128" w:rsidTr="00194128">
        <w:trPr>
          <w:trHeight w:val="1500"/>
        </w:trPr>
        <w:tc>
          <w:tcPr>
            <w:tcW w:w="1486" w:type="dxa"/>
            <w:vMerge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CSB1.1.2.Manifesta autonomía na planificación e execución de accións e tarefas coidando a súa presentación, ten iniciativa na toma de decisións e asume responsabilidades.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CSIEE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CAA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194128" w:rsidRPr="00194128" w:rsidTr="00194128">
        <w:tc>
          <w:tcPr>
            <w:tcW w:w="1486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a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d</w:t>
            </w:r>
          </w:p>
        </w:tc>
        <w:tc>
          <w:tcPr>
            <w:tcW w:w="3753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B1.5.Emprego de técnicas de estudo individual e de estratexias de traballo cooperativo. Valoración do esforzo e coidado do material.</w:t>
            </w:r>
          </w:p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B1.6.Participación activa e construtiva na vida social, uso das normas de convivencia. A cooperación e o diálogo como valores democráticos e recursos básicos na resolución pacífica de conflitos.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B1.2.Empregar estratexias de traballo cooperativo, adoitar un comportamento de respecto e tolerancia ante as diferentes ideas e achegas alleas nos diálogos e debates.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CSB1.2.1.Participa en actividades individuais e de grupo e, emprega estratexias de traballo cooperativo adoitando un comportamento responsable, construtivo e solidario e respecta os principios básicos do funcionamento democrático.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CSC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CAA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194128" w:rsidRPr="00194128" w:rsidTr="00194128">
        <w:tc>
          <w:tcPr>
            <w:tcW w:w="1486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e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B1.7.Utilización da terminoloxía propia da área e do uso de textos de carácter social, xeográfico e histórico.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B1.3.Coñecer a terminoloxía propia da área e achegarse a comprender textos sinxelos de carácter social, xeográfico e histórico.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CSB1.3.1.Identifica a terminoloxía propia da área e comprende textos sinxelos de carácter social, xeográfico e histórico.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194128" w:rsidRPr="00194128" w:rsidTr="00194128">
        <w:tc>
          <w:tcPr>
            <w:tcW w:w="14116" w:type="dxa"/>
            <w:gridSpan w:val="5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BLOQUE 2. O MUNDO QUE NOS RODEA</w:t>
            </w:r>
          </w:p>
        </w:tc>
      </w:tr>
      <w:tr w:rsidR="00194128" w:rsidRPr="00194128" w:rsidTr="00194128">
        <w:tc>
          <w:tcPr>
            <w:tcW w:w="1486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753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B2.1.Sistema solar: o Sol e os planetas. Deseño de maquetas, presentacións ou animacións empregando ás TIC como estratexia de reforzo da aprendizaxe.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B2.1.Recoñecer e situar os elementos principais do sistema solar: o Sol, os planetas e as súas características básicas empregando as TIC.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CSB2.1.1.Identifica, localiza os elementos principais do Sistema Solar: o Sol, os planetas e recoñece algunha das súas características básicas empregando as TIC.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CD </w:t>
            </w:r>
          </w:p>
        </w:tc>
      </w:tr>
      <w:tr w:rsidR="00194128" w:rsidRPr="00194128" w:rsidTr="00194128">
        <w:tc>
          <w:tcPr>
            <w:tcW w:w="1486" w:type="dxa"/>
            <w:vMerge w:val="restart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e</w:t>
            </w:r>
          </w:p>
        </w:tc>
        <w:tc>
          <w:tcPr>
            <w:tcW w:w="3753" w:type="dxa"/>
            <w:vMerge w:val="restart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B2.2.O planeta Terra e a Lúa, o seu satélite. Características. </w:t>
            </w:r>
          </w:p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B2.3 Os movementos da Terra e a Lúa e as súas consecuencias: as estacións do ano, o día e a noite.</w:t>
            </w:r>
          </w:p>
        </w:tc>
        <w:tc>
          <w:tcPr>
            <w:tcW w:w="3354" w:type="dxa"/>
            <w:vMerge w:val="restart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B2.2.Localizar o planeta Terra e a Lúa no sistema solar recoñecendo as súas características principais, movementos e consecuencias máis directas que producen na súa vida diaria e na contorna próxima.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CSB2 2.1.Describe de forma sinxela os movementos terrestres, o eixe do xiro e os polos xeográficos. 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194128" w:rsidRPr="00194128" w:rsidTr="00194128">
        <w:tc>
          <w:tcPr>
            <w:tcW w:w="1486" w:type="dxa"/>
            <w:vMerge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CSB2.2.2.Expón, de maneira sinxela, como se produce o cambio entre o día e a noite e as estacións do ano como consecuencia dos movementos terrestres.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194128" w:rsidRPr="00194128" w:rsidTr="00194128">
        <w:tc>
          <w:tcPr>
            <w:tcW w:w="1486" w:type="dxa"/>
            <w:vMerge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CSB2.2.3.Identifica a Lúa como satélite da Terra e describe algunha das súas característica principais. 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194128" w:rsidRPr="00194128" w:rsidTr="00194128">
        <w:tc>
          <w:tcPr>
            <w:tcW w:w="1486" w:type="dxa"/>
            <w:vMerge w:val="restart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e</w:t>
            </w:r>
          </w:p>
        </w:tc>
        <w:tc>
          <w:tcPr>
            <w:tcW w:w="3753" w:type="dxa"/>
            <w:vMerge w:val="restart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 xml:space="preserve">B2.3.As capas da Terra: </w:t>
            </w:r>
            <w:r w:rsidRPr="00194128">
              <w:rPr>
                <w:rFonts w:asciiTheme="minorHAnsi" w:hAnsiTheme="minorHAnsi"/>
                <w:szCs w:val="22"/>
              </w:rPr>
              <w:lastRenderedPageBreak/>
              <w:t>características básicas. Formación dun volcán. Simulación da erupción dun volcán. Medidas para a prevención de danos.</w:t>
            </w:r>
          </w:p>
        </w:tc>
        <w:tc>
          <w:tcPr>
            <w:tcW w:w="3354" w:type="dxa"/>
            <w:vMerge w:val="restart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 xml:space="preserve">B2.3.Identificar as capas da </w:t>
            </w:r>
            <w:r w:rsidRPr="00194128">
              <w:rPr>
                <w:rFonts w:asciiTheme="minorHAnsi" w:hAnsiTheme="minorHAnsi"/>
                <w:szCs w:val="22"/>
              </w:rPr>
              <w:lastRenderedPageBreak/>
              <w:t>Terra segundo a súa estrutura sexa interna ou externa. Explicar que é un volcán, que acontece no momento da erupción e algunhas medidas de actuación básicas para a prevención de danos.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 xml:space="preserve">CSB2.3.1.Identifica, nomea e describe </w:t>
            </w:r>
            <w:r w:rsidRPr="00194128">
              <w:rPr>
                <w:rFonts w:asciiTheme="minorHAnsi" w:hAnsiTheme="minorHAnsi"/>
                <w:szCs w:val="22"/>
              </w:rPr>
              <w:lastRenderedPageBreak/>
              <w:t xml:space="preserve">as capas da Terra. 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CCL</w:t>
            </w:r>
          </w:p>
        </w:tc>
      </w:tr>
      <w:tr w:rsidR="00194128" w:rsidRPr="00194128" w:rsidTr="00194128">
        <w:tc>
          <w:tcPr>
            <w:tcW w:w="1486" w:type="dxa"/>
            <w:vMerge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CSB2.3.2. Explica que é un volcán e que acontece cando entra en erupción e nomea algunha medida para previr danos.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194128" w:rsidRPr="00194128" w:rsidTr="00194128">
        <w:tc>
          <w:tcPr>
            <w:tcW w:w="1486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g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B2.4.Formas de representar a Terra. planos, mapas, planisferios e globos terráqueos.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B2.4.Identificar as distintas formas de representar a superficie terrestre e localizar o lugar no que vive.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CSB2.4.1.Recoñece as distintas formas de representación da Terra, planos, mapas, planisferios e globos terráqueos.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194128" w:rsidRPr="00194128" w:rsidTr="00194128">
        <w:tc>
          <w:tcPr>
            <w:tcW w:w="1486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g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B2.5.Cartografía. Planos e mapas. O planisferio. Escalas sinxelas. Signos convencionais básicos. Orientación no espazo. Identificación sobre planos e mapas das diferentes rutas de acceso á escola, biblioteca,.. así como dalgúns elementos representativos da localidade.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B2.5.Distinguir entre planos e mapas, incluíndo os planisferios, facendo sinxelas interpretacións con escalas e signos convencionais básicos sobre mapas ou planos da súa entorna próxima.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CSB2.5.1. </w:t>
            </w:r>
            <w:proofErr w:type="spellStart"/>
            <w:r w:rsidRPr="00194128">
              <w:rPr>
                <w:rFonts w:asciiTheme="minorHAnsi" w:hAnsiTheme="minorHAnsi"/>
                <w:szCs w:val="22"/>
              </w:rPr>
              <w:t>Diferencia</w:t>
            </w:r>
            <w:proofErr w:type="spellEnd"/>
            <w:r w:rsidRPr="00194128">
              <w:rPr>
                <w:rFonts w:asciiTheme="minorHAnsi" w:hAnsiTheme="minorHAnsi"/>
                <w:szCs w:val="22"/>
              </w:rPr>
              <w:t xml:space="preserve"> entre plano, mapa e planisferios, interpreta unha escala sinxela nun mapa e identifica signos convencionais máis usuais e básicos que poden aparecer nel.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194128" w:rsidRPr="00194128" w:rsidTr="00194128">
        <w:tc>
          <w:tcPr>
            <w:tcW w:w="1486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g</w:t>
            </w:r>
          </w:p>
        </w:tc>
        <w:tc>
          <w:tcPr>
            <w:tcW w:w="3753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 xml:space="preserve">B2.6.Coñecemento e uso de </w:t>
            </w:r>
            <w:r w:rsidRPr="00194128">
              <w:rPr>
                <w:rFonts w:asciiTheme="minorHAnsi" w:hAnsiTheme="minorHAnsi"/>
                <w:szCs w:val="22"/>
              </w:rPr>
              <w:lastRenderedPageBreak/>
              <w:t xml:space="preserve">diferentes técnicas, estratexias e instrumentos para orientarse no espazo. Puntos cardinais. 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 xml:space="preserve">B2.6.Orientarse no espazo </w:t>
            </w:r>
            <w:r w:rsidRPr="00194128">
              <w:rPr>
                <w:rFonts w:asciiTheme="minorHAnsi" w:hAnsiTheme="minorHAnsi"/>
                <w:szCs w:val="22"/>
              </w:rPr>
              <w:lastRenderedPageBreak/>
              <w:t>próximo empregando algunha técnica de orientación e instrumentos.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 xml:space="preserve">CSB2.6.1.Orientase no espazo </w:t>
            </w:r>
            <w:r w:rsidRPr="00194128">
              <w:rPr>
                <w:rFonts w:asciiTheme="minorHAnsi" w:hAnsiTheme="minorHAnsi"/>
                <w:szCs w:val="22"/>
              </w:rPr>
              <w:lastRenderedPageBreak/>
              <w:t>empregando algunha técnica de orientación e instrumento.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CAA</w:t>
            </w:r>
          </w:p>
        </w:tc>
      </w:tr>
      <w:tr w:rsidR="00194128" w:rsidRPr="00194128" w:rsidTr="00194128">
        <w:tc>
          <w:tcPr>
            <w:tcW w:w="1486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e</w:t>
            </w:r>
          </w:p>
        </w:tc>
        <w:tc>
          <w:tcPr>
            <w:tcW w:w="3753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B2.7.A atmosfera. Fenómenos atmosféricos. As nubes e as precipitacións.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B2.7.Identificar a atmosfera como escenario dos fenómenos meteorolóxicos, coñecer algúns destes fenómenos máis frecuentes na súa contorna e explicar, de maneira sinxela como se forman as nubes e as precipitación.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CSB2.7.1.Identifica e nomea fenómenos atmosféricos e describe as causas que producen a formación das nubes e as precipitacións.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194128" w:rsidRPr="00194128" w:rsidTr="00194128">
        <w:tc>
          <w:tcPr>
            <w:tcW w:w="1486" w:type="dxa"/>
            <w:vMerge w:val="restart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g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i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e</w:t>
            </w:r>
          </w:p>
        </w:tc>
        <w:tc>
          <w:tcPr>
            <w:tcW w:w="3753" w:type="dxa"/>
            <w:vMerge w:val="restart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B2.8.Tempo atmosférico. Instrumentos de medición de variables meteorolóxicas. Construción dunha estación meteorolóxica sinxela. As TIC para a recollida de datos e comparación da información obtida.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B2.8. Identificar os aparatos de medida que se empregan para na recollida de datos. Recoller datos empregando as TIC, representar e interpretar gráficos sinxelos e comparalos coa información na web e prensa dixital ou escrita.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CSB2.8.1.Identifica e sabe usar os distintos aparellos de medida que se utilizan para a recollida de datos atmosféricos.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CD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194128" w:rsidRPr="00194128" w:rsidTr="00194128">
        <w:tc>
          <w:tcPr>
            <w:tcW w:w="1486" w:type="dxa"/>
            <w:vMerge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B2.9. Coñecer cal e a función </w:t>
            </w:r>
            <w:r w:rsidRPr="00194128">
              <w:rPr>
                <w:rFonts w:asciiTheme="minorHAnsi" w:hAnsiTheme="minorHAnsi"/>
                <w:szCs w:val="22"/>
              </w:rPr>
              <w:lastRenderedPageBreak/>
              <w:t>dunha estación meteorolóxica e facer pequenas observacións.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 xml:space="preserve">CSB2.9.1.Describe unha estación </w:t>
            </w:r>
            <w:r w:rsidRPr="00194128">
              <w:rPr>
                <w:rFonts w:asciiTheme="minorHAnsi" w:hAnsiTheme="minorHAnsi"/>
                <w:szCs w:val="22"/>
              </w:rPr>
              <w:lastRenderedPageBreak/>
              <w:t>meteorolóxica, explica a súa función, confecciona e interpreta gráficos moi básicos de temperaturas e precipitacións.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CSIEE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CAA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194128" w:rsidRPr="00194128" w:rsidTr="00194128">
        <w:tc>
          <w:tcPr>
            <w:tcW w:w="1486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B2.9.Mapas do tempo atmosférico de Galicia.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B2.10 Interpretar o tempo atmosférico en mapas do tempo sinxelos da comunidade autónoma.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CSB2.10.1.Interpreta mapas do tempo sinxelos de Galicia distinguindo os seus elementos principais.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194128" w:rsidRPr="00194128" w:rsidTr="00194128">
        <w:tc>
          <w:tcPr>
            <w:tcW w:w="1486" w:type="dxa"/>
            <w:vMerge w:val="restart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  <w:vMerge w:val="restart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B2.10. O clima.  Grandes zonas climáticas mundiais. Comparación do clima do contorno co de outras zonas.</w:t>
            </w:r>
          </w:p>
        </w:tc>
        <w:tc>
          <w:tcPr>
            <w:tcW w:w="3354" w:type="dxa"/>
            <w:vMerge w:val="restart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B2.11.Diferenciar entre clima e tempo atmosférico, recoñecer as tres grandes zonas climáticas mundiais e comparalas co clima do espazo no que vive.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CSB2.11.1.</w:t>
            </w:r>
            <w:proofErr w:type="spellStart"/>
            <w:r w:rsidRPr="00194128">
              <w:rPr>
                <w:rFonts w:asciiTheme="minorHAnsi" w:hAnsiTheme="minorHAnsi"/>
                <w:szCs w:val="22"/>
              </w:rPr>
              <w:t>Diferencia</w:t>
            </w:r>
            <w:proofErr w:type="spellEnd"/>
            <w:r w:rsidRPr="00194128">
              <w:rPr>
                <w:rFonts w:asciiTheme="minorHAnsi" w:hAnsiTheme="minorHAnsi"/>
                <w:szCs w:val="22"/>
              </w:rPr>
              <w:t xml:space="preserve"> entre clima e tempo atmosférico.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194128" w:rsidRPr="00194128" w:rsidTr="00194128">
        <w:tc>
          <w:tcPr>
            <w:tcW w:w="1486" w:type="dxa"/>
            <w:vMerge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CSB2.11.2.Nomea as tres grandes zonas climáticas do planeta e identifica algunha característica principal que se identifique co clima da súa contorna.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194128" w:rsidRPr="00194128" w:rsidTr="00194128">
        <w:tc>
          <w:tcPr>
            <w:tcW w:w="1486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e</w:t>
            </w:r>
          </w:p>
        </w:tc>
        <w:tc>
          <w:tcPr>
            <w:tcW w:w="3753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B2.11. O ciclo da auga: fases.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B2.12. Explicar como se produce o ciclo da auga e as súas fases relacionándoos cos elementos da paisaxe da súa contorna </w:t>
            </w:r>
            <w:r w:rsidRPr="00194128">
              <w:rPr>
                <w:rFonts w:asciiTheme="minorHAnsi" w:hAnsiTheme="minorHAnsi"/>
                <w:szCs w:val="22"/>
              </w:rPr>
              <w:lastRenderedPageBreak/>
              <w:t>próxima.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CSB2.12.1. Escribe ordenadamente as fases nas que se produce o ciclo da auga.</w:t>
            </w:r>
          </w:p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194128" w:rsidRPr="00194128" w:rsidTr="00194128">
        <w:tc>
          <w:tcPr>
            <w:tcW w:w="1486" w:type="dxa"/>
            <w:vMerge w:val="restart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e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  <w:vMerge w:val="restart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B2.12.Paisaxe: definición, elementos básicos que caracterizan as paisaxes de Galicia. Características.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B2.13. Explicar que é unha paisaxe, os seus elementos básicos e recoñecer os distintos tipos de paisaxes de Galicia. 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CSB2.13.1.Define paisaxe, identifica os seus elementos e recoñece as diferentes tipos de paisaxe básicas na comunidade autónoma.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194128" w:rsidRPr="00194128" w:rsidTr="00194128">
        <w:tc>
          <w:tcPr>
            <w:tcW w:w="1486" w:type="dxa"/>
            <w:vMerge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B2.14. Localizar nun mapa os principais elementos da paisaxe: unidades de relevo e ríos máis importantes da comunidade autónoma e coñecer algunha característica relevante de cada un deles.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CSB2.14.1. Localiza nun mapa os principais elementos da paisaxe: unidades de relevo e ríos máis importantes da comunidade autónoma.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194128" w:rsidRPr="00194128" w:rsidTr="00194128">
        <w:tc>
          <w:tcPr>
            <w:tcW w:w="1486" w:type="dxa"/>
            <w:vMerge w:val="restart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a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d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e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753" w:type="dxa"/>
            <w:vMerge w:val="restart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B2.13.A intervención humana no medio próximo. A contaminación atmosférica e o cambio climático. Desenvolvemento sostible e consumo responsable.</w:t>
            </w:r>
          </w:p>
        </w:tc>
        <w:tc>
          <w:tcPr>
            <w:tcW w:w="3354" w:type="dxa"/>
            <w:vMerge w:val="restart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B2.15. Explicar a importancia e as consecuencias da intervención humana no medio próximo valorando a necesidade dun desenvolvemento sostible.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CSB2.15.1.Explica o impacto e as consecuencias negativas que a acción humana ten sobre o medio máis próximo.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CSC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194128" w:rsidRPr="00194128" w:rsidTr="00194128">
        <w:tc>
          <w:tcPr>
            <w:tcW w:w="1486" w:type="dxa"/>
            <w:vMerge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CSB2.15.2.Explica a importancia de coidar a atmosfera e as consecuencias de non facelo.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CSC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194128" w:rsidRPr="00194128" w:rsidTr="00194128">
        <w:tc>
          <w:tcPr>
            <w:tcW w:w="1486" w:type="dxa"/>
            <w:vMerge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CSB2.15.3 Propón algunhas medidas para o desenvolvemento sostible e un consumo responsable.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CSC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194128" w:rsidRPr="00194128" w:rsidTr="00194128">
        <w:tc>
          <w:tcPr>
            <w:tcW w:w="14116" w:type="dxa"/>
            <w:gridSpan w:val="5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BLOQUE 3. VIVIR EN SOCIEDADE </w:t>
            </w:r>
          </w:p>
        </w:tc>
      </w:tr>
      <w:tr w:rsidR="00194128" w:rsidRPr="00194128" w:rsidTr="00194128">
        <w:tc>
          <w:tcPr>
            <w:tcW w:w="1486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a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e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B3.1.A organización social, política e territorial da localidades e comarca (función e organización). Elaboración dun mapa conceptual de toda a organización.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B3.1.Expoñer e explicar a organización social, política e territorial da contorna próxima a través da interpretación dun mapa mental.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CSB3.1.1.Describe a estrutura básica da organización social, política e territorial da contorna próxima.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CSC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194128" w:rsidRPr="00194128" w:rsidTr="00194128">
        <w:tc>
          <w:tcPr>
            <w:tcW w:w="1486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a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B3.2.Manifestacións culturais e lingüísticas de Galicia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B3.2.Valorar a diversidade cultural, social, política e lingüística de Galicia respectando as diferenzas.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CSB3.2.1.Recoñece, partindo da realidade galega, a diversidade cultural, social, política e lingüística nun mesmo territorio como fonte de enriquecemento cultural.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CSC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CEC</w:t>
            </w:r>
          </w:p>
        </w:tc>
      </w:tr>
      <w:tr w:rsidR="00194128" w:rsidRPr="00194128" w:rsidTr="00194128">
        <w:tc>
          <w:tcPr>
            <w:tcW w:w="1486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g</w:t>
            </w:r>
          </w:p>
        </w:tc>
        <w:tc>
          <w:tcPr>
            <w:tcW w:w="3753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B3.3.Realización dun estudo demográfico da poboación no contexto do centro educativo que simule a poboación dun municipio manexando os conceptos básicos da </w:t>
            </w:r>
            <w:r w:rsidRPr="00194128">
              <w:rPr>
                <w:rFonts w:asciiTheme="minorHAnsi" w:hAnsiTheme="minorHAnsi"/>
                <w:szCs w:val="22"/>
              </w:rPr>
              <w:lastRenderedPageBreak/>
              <w:t xml:space="preserve">demografía e representando e interpretando os datos en gráficas. 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 xml:space="preserve">B3.3.Comprender os principais conceptos básicos demográficos, a través da realización do estudo demográfico da poboación no contexto do centro educativo, </w:t>
            </w:r>
            <w:r w:rsidRPr="00194128">
              <w:rPr>
                <w:rFonts w:asciiTheme="minorHAnsi" w:hAnsiTheme="minorHAnsi"/>
                <w:szCs w:val="22"/>
              </w:rPr>
              <w:lastRenderedPageBreak/>
              <w:t>representar os datos en gráficas básicas e comunicar os resultados.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 xml:space="preserve">CSB3.3.1.Define demografía, comprende os principais conceptos demográficos e os representa en gráficas sinxelas. 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CSC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194128" w:rsidRPr="00194128" w:rsidTr="00194128">
        <w:tc>
          <w:tcPr>
            <w:tcW w:w="1486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h</w:t>
            </w:r>
          </w:p>
        </w:tc>
        <w:tc>
          <w:tcPr>
            <w:tcW w:w="3753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B3.4.As actividades económicas e produtivas da localidade. Clasificación por sectores. Recursos naturais, materias primas e produtos elaborados.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 B3.4.Distinguir entre materias primas e produtos elaborados e asocialos cos diferentes sectores produtivos e económicos da zona.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CSB3.4.1.</w:t>
            </w:r>
            <w:proofErr w:type="spellStart"/>
            <w:r w:rsidRPr="00194128">
              <w:rPr>
                <w:rFonts w:asciiTheme="minorHAnsi" w:hAnsiTheme="minorHAnsi"/>
                <w:szCs w:val="22"/>
              </w:rPr>
              <w:t>Diferencia</w:t>
            </w:r>
            <w:proofErr w:type="spellEnd"/>
            <w:r w:rsidRPr="00194128">
              <w:rPr>
                <w:rFonts w:asciiTheme="minorHAnsi" w:hAnsiTheme="minorHAnsi"/>
                <w:szCs w:val="22"/>
              </w:rPr>
              <w:t xml:space="preserve"> entre materias primas e produtos elaborados e os asocia cos diferentes sectores produtivos e económicos da contorna.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194128" w:rsidRPr="00194128" w:rsidTr="00194128">
        <w:tc>
          <w:tcPr>
            <w:tcW w:w="1486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n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753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B3.5.Educación Viaria. Adquisición de coñecementos básicos que contribúan a consolidar condutas e hábitos viarios correctos.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B3.5.Coñecer as normas básicas e sinxelas de circulación e utilizalas como persoa usuaria de medios de transporte.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CSB3.5.1.Coñece, utiliza e respecta as normas básicas de circulación.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194128" w:rsidRPr="00194128" w:rsidTr="00194128">
        <w:tc>
          <w:tcPr>
            <w:tcW w:w="14116" w:type="dxa"/>
            <w:gridSpan w:val="5"/>
            <w:vAlign w:val="center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BLOQUE 4. AS PEGADAS DO TEMPO</w:t>
            </w:r>
          </w:p>
        </w:tc>
      </w:tr>
      <w:tr w:rsidR="00194128" w:rsidRPr="00194128" w:rsidTr="00194128">
        <w:tc>
          <w:tcPr>
            <w:tcW w:w="1486" w:type="dxa"/>
            <w:vMerge w:val="restart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  <w:vMerge w:val="restart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B4.1. As pegadas da nosa historia: duración e datación dos feitos históricos máis significativos da contorna e de Galicia. Representación do tempo histórico a través de liñas do tempo.</w:t>
            </w:r>
          </w:p>
        </w:tc>
        <w:tc>
          <w:tcPr>
            <w:tcW w:w="3354" w:type="dxa"/>
            <w:vMerge w:val="restart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B4.1.Coñecer as nocións básicas de sucesión, duración e simultaneidade para ordenar temporalmente algúns feitos históricos relevantes de Galicia.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CSB4.1.1.Recoñece o século como unidade de medida do tempo histórico e localiza feitos situándoos como sucesivos a.C o d.C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194128" w:rsidRPr="00194128" w:rsidTr="00194128">
        <w:tc>
          <w:tcPr>
            <w:tcW w:w="1486" w:type="dxa"/>
            <w:vMerge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CSB4.1.2.Sitúa nunha liña do tempo feitos do pasado da súa contorna </w:t>
            </w:r>
            <w:r w:rsidRPr="00194128">
              <w:rPr>
                <w:rFonts w:asciiTheme="minorHAnsi" w:hAnsiTheme="minorHAnsi"/>
                <w:szCs w:val="22"/>
              </w:rPr>
              <w:lastRenderedPageBreak/>
              <w:t>datando os comezos e finais das épocas estudadas.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CAA</w:t>
            </w:r>
          </w:p>
        </w:tc>
      </w:tr>
      <w:tr w:rsidR="00194128" w:rsidRPr="00194128" w:rsidTr="00194128">
        <w:tc>
          <w:tcPr>
            <w:tcW w:w="1486" w:type="dxa"/>
            <w:vMerge w:val="restart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  <w:vMerge w:val="restart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B4.2.A Prehistoria. A cultura castrexa en Galicia.</w:t>
            </w:r>
          </w:p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B4.3.A escritura como fonte histórica.</w:t>
            </w:r>
          </w:p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B4.4.A Idade Antiga en Galicia. A romanización. </w:t>
            </w:r>
          </w:p>
        </w:tc>
        <w:tc>
          <w:tcPr>
            <w:tcW w:w="3354" w:type="dxa"/>
            <w:vMerge w:val="restart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B4.2.Recoñecer algúns restos ou acontecementos da Prehistoria e Idade Antiga (culturais, artísticos, e feitos) que evidencien o paso do tempo en Galicia e permitan situalos temporalmente no transcurso da historia.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CSB4.2.1.Identifica no tempo e no espazo algúns dos restos ou acontecementos da Prehistoria e da Idade Antiga de Galicia, describindo algunha característica fundamental.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CMCCT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194128" w:rsidRPr="00194128" w:rsidTr="00194128">
        <w:tc>
          <w:tcPr>
            <w:tcW w:w="1486" w:type="dxa"/>
            <w:vMerge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CSB4.2.2.Distingue entre prehistoria e historia recoñecendo a importancia das manifestacións escritas como avances que supoñen a transición entre esas épocas. 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CSC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194128" w:rsidRPr="00194128" w:rsidTr="00194128">
        <w:tc>
          <w:tcPr>
            <w:tcW w:w="1486" w:type="dxa"/>
            <w:vMerge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CSB4.2.3.Describe algúns aspectos relacionados coa forma de vida e as estruturas básicas de organización social da cultura castrexa.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CSC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194128" w:rsidRPr="00194128" w:rsidTr="00194128">
        <w:tc>
          <w:tcPr>
            <w:tcW w:w="1486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 xml:space="preserve">B4.5.Vestixios do pasado localizados na contorna próxima como fontes históricas para coñecer o pasado e </w:t>
            </w:r>
            <w:r w:rsidRPr="00194128">
              <w:rPr>
                <w:rFonts w:asciiTheme="minorHAnsi" w:hAnsiTheme="minorHAnsi"/>
                <w:szCs w:val="22"/>
              </w:rPr>
              <w:lastRenderedPageBreak/>
              <w:t>como elementos integrantes da contorna actual. Os petróglifos e a arquitectura megalítica, castrexa e medieval.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 xml:space="preserve">B4.3.Recoñecer algúns vestixios do pasado, presentes na contorna próxima, como fontes </w:t>
            </w:r>
            <w:r w:rsidRPr="00194128">
              <w:rPr>
                <w:rFonts w:asciiTheme="minorHAnsi" w:hAnsiTheme="minorHAnsi"/>
                <w:szCs w:val="22"/>
              </w:rPr>
              <w:lastRenderedPageBreak/>
              <w:t>históricas para coñecer o pasado e como elementos integrantes da contorna actual.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 xml:space="preserve">CSB4.3.1.Identifica algúns vestixios do pasado na contorna e recoñece o seu valor como fonte histórica. 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CSC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194128" w:rsidRPr="00194128" w:rsidTr="00194128">
        <w:tc>
          <w:tcPr>
            <w:tcW w:w="1486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lastRenderedPageBreak/>
              <w:t>d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h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B4.6.O noso patrimonio natural, histórico e cultural. Os espazos protexidos.</w:t>
            </w:r>
          </w:p>
        </w:tc>
        <w:tc>
          <w:tcPr>
            <w:tcW w:w="3354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B4.4.Desenvolver a curiosidade por coñecer as formas da vida humana no pasado, valorando a importancia que teñen os restos para o coñecemento e estudo da historia e como patrimonio cultural que hai que coidar e legar.</w:t>
            </w:r>
          </w:p>
        </w:tc>
        <w:tc>
          <w:tcPr>
            <w:tcW w:w="3808" w:type="dxa"/>
          </w:tcPr>
          <w:p w:rsidR="00194128" w:rsidRPr="00194128" w:rsidRDefault="00194128" w:rsidP="00194128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CSB4.4.1.Identifica, valora e respecta o patrimonio natural, histórico, cultural e artístico do contorno próximo e asume as responsabilidades que supón a súa conservación e mellora.</w:t>
            </w:r>
          </w:p>
        </w:tc>
        <w:tc>
          <w:tcPr>
            <w:tcW w:w="1715" w:type="dxa"/>
          </w:tcPr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CSC</w:t>
            </w:r>
          </w:p>
          <w:p w:rsidR="00194128" w:rsidRPr="00194128" w:rsidRDefault="00194128" w:rsidP="00194128">
            <w:pPr>
              <w:ind w:left="284" w:firstLine="0"/>
              <w:rPr>
                <w:rFonts w:asciiTheme="minorHAnsi" w:hAnsiTheme="minorHAnsi"/>
              </w:rPr>
            </w:pPr>
            <w:r w:rsidRPr="00194128">
              <w:rPr>
                <w:rFonts w:asciiTheme="minorHAnsi" w:hAnsiTheme="minorHAnsi"/>
                <w:szCs w:val="22"/>
              </w:rPr>
              <w:t>CCEC</w:t>
            </w:r>
          </w:p>
        </w:tc>
      </w:tr>
    </w:tbl>
    <w:p w:rsidR="00194128" w:rsidRDefault="00194128" w:rsidP="00194128"/>
    <w:p w:rsidR="00BE48FE" w:rsidRDefault="00BE48FE" w:rsidP="00037731">
      <w:pPr>
        <w:ind w:firstLine="0"/>
        <w:rPr>
          <w:rFonts w:asciiTheme="minorHAnsi" w:hAnsiTheme="minorHAnsi"/>
          <w:b/>
          <w:bCs/>
          <w:sz w:val="24"/>
        </w:rPr>
      </w:pPr>
      <w:r w:rsidRPr="00D21182">
        <w:rPr>
          <w:rFonts w:asciiTheme="minorHAnsi" w:hAnsiTheme="minorHAnsi"/>
          <w:b/>
          <w:bCs/>
          <w:sz w:val="24"/>
        </w:rPr>
        <w:t>4.- Vinculación entre estándares de aprendizaxe e grao mínimo de consecución de cada un, instrumentos de avaliación e criterios de cualificación.</w:t>
      </w:r>
    </w:p>
    <w:p w:rsidR="00552D67" w:rsidRDefault="00552D67" w:rsidP="00552D67">
      <w:pPr>
        <w:rPr>
          <w:b/>
          <w:sz w:val="24"/>
        </w:rPr>
      </w:pPr>
    </w:p>
    <w:tbl>
      <w:tblPr>
        <w:tblW w:w="5000" w:type="pct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002"/>
        <w:gridCol w:w="992"/>
        <w:gridCol w:w="992"/>
        <w:gridCol w:w="993"/>
        <w:gridCol w:w="850"/>
        <w:gridCol w:w="3686"/>
        <w:gridCol w:w="1601"/>
      </w:tblGrid>
      <w:tr w:rsidR="00552D67" w:rsidRPr="00552D67" w:rsidTr="00552D67">
        <w:trPr>
          <w:tblHeader/>
        </w:trPr>
        <w:tc>
          <w:tcPr>
            <w:tcW w:w="5002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1ª AV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2ª AV</w:t>
            </w: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3ª AV</w:t>
            </w: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MIN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Instrumentos de avaliación</w:t>
            </w:r>
          </w:p>
        </w:tc>
        <w:tc>
          <w:tcPr>
            <w:tcW w:w="1601" w:type="dxa"/>
            <w:vAlign w:val="center"/>
          </w:tcPr>
          <w:p w:rsid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 xml:space="preserve">Criterios de 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cualificación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 xml:space="preserve">CSB1.1.1.Busca información (empregando as TIC e </w:t>
            </w:r>
            <w:r w:rsidRPr="00552D67">
              <w:rPr>
                <w:rFonts w:asciiTheme="minorHAnsi" w:hAnsiTheme="minorHAnsi"/>
                <w:szCs w:val="22"/>
              </w:rPr>
              <w:lastRenderedPageBreak/>
              <w:t>outras fontes directas e indirectas), selecciona a relevante, a organiza, analiza, obtén conclusións sinxelas e as comunica oralmente e/ou por escrito.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Proba escrita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20%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CSB1.1.2.Manifesta autonomía na planificación e execución de accións e tarefas coidando a súa presentación, ten iniciativa na toma de decisións e asume responsabilidades.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50%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50%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CSB1.2.1.Participa en actividades individuais e de grupo e, emprega estratexias de traballo cooperativo adoitando un comportamento responsable, construtivo e solidario e respecta os principios básicos do funcionamento democrático.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100%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CSB1.3.1.Identifica a terminoloxía propia da área e comprende textos sinxelos de carácter social, xeográfico e histórico.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100%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CSB2.1.1.Identifica, localiza os elementos principais do Sistema Solar: o Sol, os planetas e recoñece algunha das súas características básicas empregando as TIC.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Proba escrita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10%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 xml:space="preserve">CSB2 2.1.Describe de forma sinxela os movementos terrestres, o eixe do xiro e os polos xeográficos. 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Proba escrita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CSB2.2.2.Expón, de maneira sinxela, como se produce o cambio entre o día e a noite e as estacións do ano como consecuencia dos movementos terrestres.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Proba escrita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 xml:space="preserve">CSB2.2.3.Identifica a Lúa como satélite da Terra e describe algunha das súas característica principais. 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Proba escrita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40%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 xml:space="preserve">CSB2.3.1.Identifica, nomea e describe as capas da Terra. 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Proba escrita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 xml:space="preserve">CSB2.3.2. Explica que é un volcán e que acontece cando entra en erupción e nomea algunha medida </w:t>
            </w:r>
            <w:r w:rsidRPr="00552D67">
              <w:rPr>
                <w:rFonts w:asciiTheme="minorHAnsi" w:hAnsiTheme="minorHAnsi"/>
                <w:szCs w:val="22"/>
              </w:rPr>
              <w:lastRenderedPageBreak/>
              <w:t>para previr danos.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50%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50%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CSB2.4.1.Recoñece as distintas formas de representación da Terra, planos, mapas, planisferios e globos terráqueos.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40%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 xml:space="preserve">CSB2.5.1. </w:t>
            </w:r>
            <w:proofErr w:type="spellStart"/>
            <w:r w:rsidRPr="00552D67">
              <w:rPr>
                <w:rFonts w:asciiTheme="minorHAnsi" w:hAnsiTheme="minorHAnsi"/>
                <w:szCs w:val="22"/>
              </w:rPr>
              <w:t>Diferencia</w:t>
            </w:r>
            <w:proofErr w:type="spellEnd"/>
            <w:r w:rsidRPr="00552D67">
              <w:rPr>
                <w:rFonts w:asciiTheme="minorHAnsi" w:hAnsiTheme="minorHAnsi"/>
                <w:szCs w:val="22"/>
              </w:rPr>
              <w:t xml:space="preserve"> entre plano, mapa e planisferios, interpreta unha escala sinxela nun mapa e identifica signos convencionais máis usuais e básicos que poden aparecer nel.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40%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CSB2.6.1.Orientase no espazo empregando algunha técnica de orientación e instrumento.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100%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CSB2.7.1.Identifica e nomea fenómenos atmosféricos e describe as causas que producen a formación das nubes e as precipitacións.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Proba escrita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40%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CSB2.8.1.Identifica e sabe usar os distintos aparellos de medida que se utilizan para a recollida de datos atmosféricos.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100%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 xml:space="preserve">CSB2.9.1.Describe unha estación meteorolóxica, explica a súa función, confecciona e interpreta </w:t>
            </w:r>
            <w:r w:rsidRPr="00552D67">
              <w:rPr>
                <w:rFonts w:asciiTheme="minorHAnsi" w:hAnsiTheme="minorHAnsi"/>
                <w:szCs w:val="22"/>
              </w:rPr>
              <w:lastRenderedPageBreak/>
              <w:t>gráficos moi básicos de temperaturas e precipitacións.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Proba escrita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10%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CSB2.10.1.Interpreta mapas do tempo sinxelos de Galicia distinguindo os seus elementos principais.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100%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CSB2.11.1.</w:t>
            </w:r>
            <w:proofErr w:type="spellStart"/>
            <w:r w:rsidRPr="00552D67">
              <w:rPr>
                <w:rFonts w:asciiTheme="minorHAnsi" w:hAnsiTheme="minorHAnsi"/>
                <w:szCs w:val="22"/>
              </w:rPr>
              <w:t>Diferencia</w:t>
            </w:r>
            <w:proofErr w:type="spellEnd"/>
            <w:r w:rsidRPr="00552D67">
              <w:rPr>
                <w:rFonts w:asciiTheme="minorHAnsi" w:hAnsiTheme="minorHAnsi"/>
                <w:szCs w:val="22"/>
              </w:rPr>
              <w:t xml:space="preserve"> entre clima e tempo atmosférico.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Proba escrita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CSB2.11.2.Nomea as tres grandes zonas climáticas do planeta e identifica algunha característica principal que se identifique co clima da súa contorna.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Proba escrita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10%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CSB2.12.1. Escribe ordenadamente as fases nas que se produce o ciclo da auga.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Proba escrita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CSB2.13.1.Define paisaxe, identifica os seus elementos e recoñece as diferentes tipos de paisaxe básicas na comunidade autónoma.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Proba escrita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CSB2.14.1. Localiza nun mapa os principais elementos da paisaxe: unidades de relevo e ríos máis importantes da comunidade autónoma.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50%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50%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CSB2.15.1.Explica o impacto e as consecuencias negativas que a acción humana ten sobre o medio máis próximo.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100%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CSB2.15.2.Explica a importancia de coidar a atmosfera e as consecuencias de non facelo.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50%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50%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CSB2.15.3 Propón algunhas medidas para o desenvolvemento sostible e un consumo responsable.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50%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50%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CSB3.1.1.Describe a estrutura básica da organización social, política e territorial da contorna próxima.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Proba escrita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</w:tc>
      </w:tr>
      <w:tr w:rsidR="00552D67" w:rsidRPr="00552D67" w:rsidTr="00552D67"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CSB3.2.1.Recoñece, partindo da realidade galega, a diversidade cultural, social, política e lingüística nun mesmo territorio como fonte de enriquecemento cultural.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100%</w:t>
            </w:r>
          </w:p>
        </w:tc>
      </w:tr>
      <w:tr w:rsidR="00552D67" w:rsidRPr="00552D67" w:rsidTr="00552D67">
        <w:trPr>
          <w:trHeight w:val="489"/>
        </w:trPr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 xml:space="preserve">CSB3.3.1.Define demografía, comprende os principais conceptos demográficos e os representa en gráficas sinxelas. 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40%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60%</w:t>
            </w:r>
          </w:p>
        </w:tc>
      </w:tr>
      <w:tr w:rsidR="00552D67" w:rsidRPr="00552D67" w:rsidTr="00552D67">
        <w:trPr>
          <w:trHeight w:val="315"/>
        </w:trPr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CSB3.4.1.</w:t>
            </w:r>
            <w:proofErr w:type="spellStart"/>
            <w:r w:rsidRPr="00552D67">
              <w:rPr>
                <w:rFonts w:asciiTheme="minorHAnsi" w:hAnsiTheme="minorHAnsi"/>
                <w:szCs w:val="22"/>
              </w:rPr>
              <w:t>Diferencia</w:t>
            </w:r>
            <w:proofErr w:type="spellEnd"/>
            <w:r w:rsidRPr="00552D67">
              <w:rPr>
                <w:rFonts w:asciiTheme="minorHAnsi" w:hAnsiTheme="minorHAnsi"/>
                <w:szCs w:val="22"/>
              </w:rPr>
              <w:t xml:space="preserve"> entre materias primas e produtos elaborados e os asocia cos diferentes sectores produtivos e económicos da contorna.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Proba escrita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552D67" w:rsidRPr="00552D67" w:rsidTr="00552D67">
        <w:trPr>
          <w:trHeight w:val="169"/>
        </w:trPr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CSB3.5.1.Coñece, utiliza e respecta as normas básicas de circulación.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100%</w:t>
            </w:r>
          </w:p>
        </w:tc>
      </w:tr>
      <w:tr w:rsidR="00552D67" w:rsidRPr="00552D67" w:rsidTr="00552D67">
        <w:trPr>
          <w:trHeight w:val="169"/>
        </w:trPr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CSB4.1.1.Recoñece o século como unidade de medida do tempo histórico e localiza feitos situándoos como sucesivos a.C o d.C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40%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60%</w:t>
            </w:r>
          </w:p>
        </w:tc>
      </w:tr>
      <w:tr w:rsidR="00552D67" w:rsidRPr="00552D67" w:rsidTr="00552D67">
        <w:trPr>
          <w:trHeight w:val="169"/>
        </w:trPr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CSB4.1.2.Sitúa nunha liña do tempo feitos do pasado da súa contorna datando os comezos e finais das épocas estudadas.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Proba escrita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10%</w:t>
            </w:r>
          </w:p>
        </w:tc>
      </w:tr>
      <w:tr w:rsidR="00552D67" w:rsidRPr="00552D67" w:rsidTr="00552D67">
        <w:trPr>
          <w:trHeight w:val="169"/>
        </w:trPr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lastRenderedPageBreak/>
              <w:t>CSB4.2.1.Identifica no tempo e no espazo algúns dos restos ou acontecementos da Prehistoria e da Idade Antiga de Galicia, describindo algunha característica fundamental.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50%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50%</w:t>
            </w:r>
          </w:p>
        </w:tc>
      </w:tr>
      <w:tr w:rsidR="00552D67" w:rsidRPr="00552D67" w:rsidTr="00552D67">
        <w:trPr>
          <w:trHeight w:val="169"/>
        </w:trPr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 xml:space="preserve">CSB4.2.2.Distingue entre prehistoria e historia recoñecendo a importancia das manifestacións escritas como avances que supoñen a transición entre esas épocas. 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Proba escrita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30%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20%</w:t>
            </w:r>
          </w:p>
        </w:tc>
      </w:tr>
      <w:tr w:rsidR="00552D67" w:rsidRPr="00552D67" w:rsidTr="00552D67">
        <w:trPr>
          <w:trHeight w:val="169"/>
        </w:trPr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CSB4.2.3.Describe algúns aspectos relacionados coa forma de vida e as estruturas básicas de organización social da cultura castrexa.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Análise das producións dos alumnos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40%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60%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</w:tr>
      <w:tr w:rsidR="00552D67" w:rsidRPr="00552D67" w:rsidTr="00552D67">
        <w:trPr>
          <w:trHeight w:val="169"/>
        </w:trPr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 xml:space="preserve">CSB4.3.1.Identifica algúns vestixios do pasado na contorna e recoñece o seu valor como fonte histórica. 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50%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50%</w:t>
            </w:r>
          </w:p>
        </w:tc>
      </w:tr>
      <w:tr w:rsidR="00552D67" w:rsidRPr="00552D67" w:rsidTr="00552D67">
        <w:trPr>
          <w:trHeight w:val="169"/>
        </w:trPr>
        <w:tc>
          <w:tcPr>
            <w:tcW w:w="5002" w:type="dxa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CSB4.4.1.Identifica, valora e respecta o patrimonio natural, histórico, cultural e artístico do contorno próximo e asume as responsabilidades que supón a súa conservación e mellora.</w:t>
            </w: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Observación sistemática</w:t>
            </w:r>
          </w:p>
          <w:p w:rsidR="00552D67" w:rsidRPr="00552D67" w:rsidRDefault="00552D67" w:rsidP="00552D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40%</w:t>
            </w:r>
          </w:p>
          <w:p w:rsidR="00552D67" w:rsidRPr="00552D67" w:rsidRDefault="00552D67" w:rsidP="00552D67">
            <w:pPr>
              <w:ind w:left="284" w:firstLine="0"/>
              <w:rPr>
                <w:rFonts w:asciiTheme="minorHAnsi" w:hAnsiTheme="minorHAnsi"/>
              </w:rPr>
            </w:pPr>
            <w:r w:rsidRPr="00552D67">
              <w:rPr>
                <w:rFonts w:asciiTheme="minorHAnsi" w:hAnsiTheme="minorHAnsi"/>
                <w:szCs w:val="22"/>
              </w:rPr>
              <w:t>60%</w:t>
            </w:r>
          </w:p>
        </w:tc>
      </w:tr>
    </w:tbl>
    <w:p w:rsidR="00552D67" w:rsidRDefault="00552D67" w:rsidP="00552D67"/>
    <w:p w:rsidR="00552D67" w:rsidRDefault="00552D67" w:rsidP="00CA08FA">
      <w:pPr>
        <w:pStyle w:val="artigo"/>
        <w:rPr>
          <w:rFonts w:asciiTheme="minorHAnsi" w:hAnsiTheme="minorHAnsi"/>
          <w:b/>
          <w:sz w:val="24"/>
        </w:rPr>
      </w:pPr>
    </w:p>
    <w:p w:rsidR="00CA08FA" w:rsidRPr="008F3ED7" w:rsidRDefault="003B4D2A" w:rsidP="00CA08FA">
      <w:pPr>
        <w:pStyle w:val="artig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5</w:t>
      </w:r>
      <w:r w:rsidR="00CA08FA" w:rsidRPr="008F3ED7">
        <w:rPr>
          <w:rFonts w:asciiTheme="minorHAnsi" w:hAnsiTheme="minorHAnsi"/>
          <w:b/>
          <w:sz w:val="24"/>
        </w:rPr>
        <w:t>.- Elementos transversais.</w:t>
      </w:r>
      <w:r w:rsidR="00057082" w:rsidRPr="008F3ED7">
        <w:rPr>
          <w:rFonts w:asciiTheme="minorHAnsi" w:hAnsiTheme="minorHAnsi"/>
          <w:b/>
          <w:sz w:val="24"/>
        </w:rPr>
        <w:t xml:space="preserve"> </w:t>
      </w:r>
    </w:p>
    <w:p w:rsidR="00CA08FA" w:rsidRPr="008F3ED7" w:rsidRDefault="00CA08FA" w:rsidP="00CA08FA">
      <w:pPr>
        <w:pStyle w:val="artigo"/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Traballaranse en tódal</w:t>
      </w:r>
      <w:r w:rsidR="00932456">
        <w:rPr>
          <w:rFonts w:asciiTheme="minorHAnsi" w:hAnsiTheme="minorHAnsi"/>
          <w:sz w:val="24"/>
        </w:rPr>
        <w:t>a</w:t>
      </w:r>
      <w:r w:rsidRPr="008F3ED7">
        <w:rPr>
          <w:rFonts w:asciiTheme="minorHAnsi" w:hAnsiTheme="minorHAnsi"/>
          <w:sz w:val="24"/>
        </w:rPr>
        <w:t>s disciplinas:</w:t>
      </w:r>
    </w:p>
    <w:p w:rsidR="007F72EC" w:rsidRPr="008F3ED7" w:rsidRDefault="007F72EC" w:rsidP="007F72EC">
      <w:pPr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comprensión lectora,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expresión oral e escrita,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comunicación audiovisual,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As tecnoloxías da información e a comunicación,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 </w:t>
      </w:r>
      <w:proofErr w:type="spellStart"/>
      <w:r w:rsidRPr="008F3ED7">
        <w:rPr>
          <w:rFonts w:asciiTheme="minorHAnsi" w:hAnsiTheme="minorHAnsi"/>
          <w:sz w:val="24"/>
        </w:rPr>
        <w:t>emprendemento</w:t>
      </w:r>
      <w:proofErr w:type="spellEnd"/>
      <w:r w:rsidRPr="008F3ED7">
        <w:rPr>
          <w:rFonts w:asciiTheme="minorHAnsi" w:hAnsiTheme="minorHAnsi"/>
          <w:sz w:val="24"/>
        </w:rPr>
        <w:t xml:space="preserve"> e a educación cívica e constitucional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fomenten a igualdade efectiva entre homes e mulleres e a prevención da violencia de xénero.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Theme="minorHAnsi" w:hAnsiTheme="minorHAnsi"/>
          <w:sz w:val="24"/>
        </w:rPr>
        <w:t>non-discriminación</w:t>
      </w:r>
      <w:proofErr w:type="spellEnd"/>
      <w:r w:rsidRPr="008F3ED7">
        <w:rPr>
          <w:rFonts w:asciiTheme="minorHAnsi" w:hAnsiTheme="minorHAnsi"/>
          <w:sz w:val="24"/>
        </w:rPr>
        <w:t xml:space="preserve"> por calquera condición ou circunstancia persoal ou social.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prevención e resolución pacífica de conflitos en todos os ámbitos da vida persoal, familiar e social.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 prevención da violencia de xénero, da violencia terrorista e de calquera forma de violencia, racismo ou xenofobia.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Theme="minorHAnsi" w:hAnsiTheme="minorHAnsi"/>
          <w:sz w:val="24"/>
        </w:rPr>
        <w:t>transxénero</w:t>
      </w:r>
      <w:proofErr w:type="spellEnd"/>
      <w:r w:rsidRPr="008F3ED7">
        <w:rPr>
          <w:rFonts w:asciiTheme="minorHAnsi" w:hAnsiTheme="minorHAnsi"/>
          <w:sz w:val="24"/>
        </w:rPr>
        <w:t xml:space="preserve"> e intersexual.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Educación e  seguridade viaria </w:t>
      </w: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6F3EA5" w:rsidRPr="008F3ED7" w:rsidRDefault="006F3EA5" w:rsidP="006F3EA5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3B4D2A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color w:val="FF0000"/>
          <w:sz w:val="24"/>
          <w:szCs w:val="24"/>
          <w:lang w:val="es-ES" w:eastAsia="gl-ES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6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 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3B4D2A" w:rsidP="003B4D2A">
      <w:pPr>
        <w:ind w:firstLine="0"/>
        <w:rPr>
          <w:rFonts w:asciiTheme="minorHAnsi" w:hAnsiTheme="minorHAnsi" w:cs="Arial"/>
          <w:b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>6</w:t>
      </w:r>
      <w:r w:rsidR="002E1A22">
        <w:rPr>
          <w:rFonts w:asciiTheme="minorHAnsi" w:hAnsiTheme="minorHAnsi" w:cs="Arial"/>
          <w:b/>
          <w:sz w:val="24"/>
          <w:lang w:val="pt-BR"/>
        </w:rPr>
        <w:t xml:space="preserve">.1. </w:t>
      </w:r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Principios</w:t>
      </w:r>
      <w:proofErr w:type="spellEnd"/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metodolóxicos</w:t>
      </w:r>
      <w:proofErr w:type="spellEnd"/>
      <w:r>
        <w:rPr>
          <w:rFonts w:asciiTheme="minorHAnsi" w:hAnsiTheme="minorHAnsi" w:cs="Arial"/>
          <w:b/>
          <w:sz w:val="24"/>
          <w:lang w:val="pt-BR"/>
        </w:rPr>
        <w:t>: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dun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asertivo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Fuxindo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postura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inhibicionista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punitiva,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practicarase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unha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posibilidades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mellora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Como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Theme="minorHAnsi" w:hAnsiTheme="minorHAns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feito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usarase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eloxio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constante, ao mesmo tempo que se ignora ou se reprende o comportamento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inadecuado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Esta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discriminación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condutual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co trato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respectuoso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xusto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favorecerán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rendemento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convivencia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contribuíndo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significativos</w:t>
      </w:r>
      <w:r w:rsidRPr="008F3ED7">
        <w:rPr>
          <w:rFonts w:asciiTheme="minorHAnsi" w:hAnsiTheme="minorHAns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ensino-aprendizaxe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procurarase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sempre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sexan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lóxicos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coherentes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vocabulario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que se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dirixen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comprender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estean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activados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predisposición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interese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motivación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interactuar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propomos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BA3F23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>
        <w:rPr>
          <w:rFonts w:asciiTheme="minorHAnsi" w:hAnsiTheme="minorHAnsi" w:cs="Arial"/>
          <w:b/>
          <w:sz w:val="24"/>
          <w:lang w:val="pt-BR"/>
        </w:rPr>
        <w:lastRenderedPageBreak/>
        <w:t>Inclusión</w:t>
      </w:r>
      <w:proofErr w:type="spellEnd"/>
      <w:r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>
        <w:rPr>
          <w:rFonts w:asciiTheme="minorHAnsi" w:hAnsiTheme="minorHAnsi" w:cs="Arial"/>
          <w:b/>
          <w:sz w:val="24"/>
          <w:lang w:val="pt-BR"/>
        </w:rPr>
        <w:t>proxectos</w:t>
      </w:r>
      <w:proofErr w:type="spellEnd"/>
      <w:r>
        <w:rPr>
          <w:rFonts w:asciiTheme="minorHAnsi" w:hAnsiTheme="minorHAnsi" w:cs="Arial"/>
          <w:b/>
          <w:sz w:val="24"/>
          <w:lang w:val="pt-BR"/>
        </w:rPr>
        <w:t xml:space="preserve"> e</w:t>
      </w:r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traballos</w:t>
      </w:r>
      <w:proofErr w:type="spellEnd"/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investigación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Sen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olvidar as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, baseadas nas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explicacións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e na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presentación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de contidos por parte do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iranse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promovendo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nos que,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coa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guía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, será o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(só ou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en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cooperación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compañeiros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) o que busca a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traballa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e elabora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ela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algún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tipo de produto, que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presenta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aos demais. A biblioteca e as TIC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serán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recursos fundamentais para o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destes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Metodoloxías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activas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quedarse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pasiva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Promoverase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deberá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recibe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enlazándoa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dándolle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sentido,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esforzándose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entendela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tecnicas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intelectural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lectora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anterior,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fórmulas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eficaces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Atención á diversidade.</w:t>
      </w:r>
      <w:r w:rsidRPr="008F3ED7">
        <w:rPr>
          <w:rFonts w:asciiTheme="minorHAnsi" w:hAnsiTheme="minorHAnsi" w:cs="Arial"/>
          <w:sz w:val="24"/>
        </w:rPr>
        <w:t xml:space="preserve"> Ter en conta as </w:t>
      </w:r>
      <w:r w:rsidRPr="008F3ED7">
        <w:rPr>
          <w:rFonts w:asciiTheme="minorHAnsi" w:hAnsiTheme="minorHAnsi" w:cs="Arial"/>
          <w:b/>
          <w:bCs/>
          <w:sz w:val="24"/>
        </w:rPr>
        <w:t>peculiaridades</w:t>
      </w:r>
      <w:r w:rsidRPr="008F3ED7">
        <w:rPr>
          <w:rFonts w:asciiTheme="minorHAnsi" w:hAnsiTheme="minorHAnsi" w:cs="Arial"/>
          <w:sz w:val="24"/>
        </w:rPr>
        <w:t xml:space="preserve"> (ritmos e estilos de aprendizaxe, capacidades, </w:t>
      </w:r>
      <w:proofErr w:type="spellStart"/>
      <w:r w:rsidRPr="008F3ED7">
        <w:rPr>
          <w:rFonts w:asciiTheme="minorHAnsi" w:hAnsiTheme="minorHAnsi" w:cs="Arial"/>
          <w:sz w:val="24"/>
        </w:rPr>
        <w:t>etc</w:t>
      </w:r>
      <w:proofErr w:type="spellEnd"/>
      <w:r w:rsidRPr="008F3ED7">
        <w:rPr>
          <w:rFonts w:asciiTheme="minorHAnsi" w:hAnsiTheme="minorHAnsi" w:cs="Arial"/>
          <w:sz w:val="24"/>
        </w:rPr>
        <w:t>.) de cada grupo e de cada neno/a concreto. Cada alumno ten as súas necesidades educativas e algúns presentan necesidades educativas especiais que deberán ser atendidas.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Traballo cooperativo.</w:t>
      </w:r>
      <w:r w:rsidRPr="008F3ED7">
        <w:rPr>
          <w:rFonts w:asciiTheme="minorHAnsi" w:hAnsiTheme="minorHAnsi" w:cs="Arial"/>
          <w:sz w:val="24"/>
        </w:rPr>
        <w:t xml:space="preserve"> É preciso promover as </w:t>
      </w:r>
      <w:r w:rsidRPr="008F3ED7">
        <w:rPr>
          <w:rFonts w:asciiTheme="minorHAnsi" w:hAnsiTheme="minorHAnsi" w:cs="Arial"/>
          <w:b/>
          <w:bCs/>
          <w:sz w:val="24"/>
        </w:rPr>
        <w:t>relacións entre iguais</w:t>
      </w:r>
      <w:r w:rsidRPr="008F3ED7">
        <w:rPr>
          <w:rFonts w:asciiTheme="minorHAnsi" w:hAnsiTheme="minorHAnsi" w:cs="Arial"/>
          <w:sz w:val="24"/>
        </w:rPr>
        <w:t xml:space="preserve"> para favorece-la confrontación e a modificación dos puntos de vista propios.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  <w:lang w:val="es-ES"/>
        </w:rPr>
      </w:pPr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ao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da capacidad “de aprender a aprender”. 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  <w:lang w:val="es-ES"/>
        </w:rPr>
      </w:pPr>
      <w:r w:rsidRPr="008F3ED7">
        <w:rPr>
          <w:rFonts w:asciiTheme="minorHAnsi" w:hAnsiTheme="minorHAnsi" w:cs="Arial"/>
          <w:bCs/>
          <w:sz w:val="24"/>
          <w:lang w:val="es-ES"/>
        </w:rPr>
        <w:t xml:space="preserve">As sucesivas unidades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desenvolven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encamiñadas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dicir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avaliar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comportamento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calquera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tarefa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escolar.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Cooperación  coas familias do alumnado</w:t>
      </w:r>
      <w:r w:rsidRPr="008F3ED7">
        <w:rPr>
          <w:rFonts w:asciiTheme="minorHAnsi" w:hAnsiTheme="minorHAnsi" w:cs="Arial"/>
          <w:sz w:val="24"/>
        </w:rPr>
        <w:t>, como requisito de primeiro orde para conseguir os obxectivos educativos do currículo escolar.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3B4D2A" w:rsidP="003B4D2A">
      <w:pPr>
        <w:ind w:firstLine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 xml:space="preserve">.2. </w:t>
      </w:r>
      <w:r w:rsidR="007F72EC" w:rsidRPr="008F3ED7">
        <w:rPr>
          <w:rFonts w:asciiTheme="minorHAnsi" w:hAnsiTheme="minorHAnsi" w:cs="Arial"/>
          <w:b/>
          <w:sz w:val="24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Secuenciación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das actividades de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ensino-aprendizaxe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lastRenderedPageBreak/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3B4D2A" w:rsidP="003B4D2A">
      <w:pPr>
        <w:ind w:firstLine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1.- Actividades para a presentación do centro de interese a traballar da forma máis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chamativa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posible, tratando de espertar a atención do alumnado e de motivalo cara as novas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aprindizaxes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>, mediante vídeos, lecturas, xogos...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3B4D2A" w:rsidP="003B4D2A">
      <w:pPr>
        <w:widowControl w:val="0"/>
        <w:ind w:firstLine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2.-</w:t>
      </w:r>
      <w:r w:rsidR="007F72EC" w:rsidRPr="008F3ED7">
        <w:rPr>
          <w:rFonts w:asciiTheme="minorHAnsi" w:hAnsiTheme="minorHAnsi" w:cs="Arial"/>
          <w:b/>
          <w:bCs/>
          <w:sz w:val="24"/>
        </w:rPr>
        <w:t xml:space="preserve"> Actividades de indagación/</w:t>
      </w:r>
      <w:proofErr w:type="spellStart"/>
      <w:r w:rsidR="007F72EC" w:rsidRPr="008F3ED7">
        <w:rPr>
          <w:rFonts w:asciiTheme="minorHAnsi" w:hAnsiTheme="minorHAnsi" w:cs="Arial"/>
          <w:b/>
          <w:bCs/>
          <w:sz w:val="24"/>
        </w:rPr>
        <w:t>explicitación</w:t>
      </w:r>
      <w:proofErr w:type="spellEnd"/>
      <w:r w:rsidR="007F72EC" w:rsidRPr="008F3ED7">
        <w:rPr>
          <w:rFonts w:asciiTheme="minorHAnsi" w:hAnsiTheme="minorHAnsi" w:cs="Arial"/>
          <w:b/>
          <w:bCs/>
          <w:sz w:val="24"/>
        </w:rPr>
        <w:t xml:space="preserve"> das ideas previas dos alumnos/as: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Informar</w:t>
      </w:r>
      <w:r w:rsidRPr="008F3ED7">
        <w:rPr>
          <w:rFonts w:asciiTheme="minorHAnsi" w:hAnsiTheme="minorHAnsi" w:cs="Arial"/>
          <w:sz w:val="24"/>
        </w:rPr>
        <w:t xml:space="preserve"> aos alumnos/as sobre os novos contidos a tratar, buscándolle </w:t>
      </w:r>
      <w:r w:rsidRPr="008F3ED7">
        <w:rPr>
          <w:rFonts w:asciiTheme="minorHAnsi" w:hAnsiTheme="minorHAnsi" w:cs="Arial"/>
          <w:b/>
          <w:bCs/>
          <w:sz w:val="24"/>
        </w:rPr>
        <w:t>relación con outros contidos tratados con anterioridade</w:t>
      </w:r>
      <w:r w:rsidRPr="008F3ED7">
        <w:rPr>
          <w:rFonts w:asciiTheme="minorHAnsi" w:hAnsiTheme="minorHAnsi" w:cs="Arial"/>
          <w:sz w:val="24"/>
        </w:rPr>
        <w:t>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Facer </w:t>
      </w:r>
      <w:r w:rsidRPr="008F3ED7">
        <w:rPr>
          <w:rFonts w:asciiTheme="minorHAnsi" w:hAnsiTheme="minorHAnsi" w:cs="Arial"/>
          <w:b/>
          <w:bCs/>
          <w:sz w:val="24"/>
        </w:rPr>
        <w:t>preguntas</w:t>
      </w:r>
      <w:r w:rsidRPr="008F3ED7">
        <w:rPr>
          <w:rFonts w:asciiTheme="minorHAnsi" w:hAnsiTheme="minorHAns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Theme="minorHAnsi" w:hAnsiTheme="minorHAnsi" w:cs="Arial"/>
          <w:b/>
          <w:bCs/>
          <w:sz w:val="24"/>
        </w:rPr>
        <w:t>que permitan identificar que tipos e graos de coñecemento</w:t>
      </w:r>
      <w:r w:rsidRPr="008F3ED7">
        <w:rPr>
          <w:rFonts w:asciiTheme="minorHAnsi" w:hAnsiTheme="minorHAnsi" w:cs="Arial"/>
          <w:sz w:val="24"/>
        </w:rPr>
        <w:t xml:space="preserve"> teñen sobre o tema.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Promover a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intercomunicación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 xml:space="preserve"> do alumnado</w:t>
      </w:r>
      <w:r w:rsidRPr="008F3ED7">
        <w:rPr>
          <w:rFonts w:asciiTheme="minorHAnsi" w:hAnsiTheme="minorHAnsi" w:cs="Arial"/>
          <w:sz w:val="24"/>
        </w:rPr>
        <w:t xml:space="preserve"> sobre as novas cuestións (isto dá unha información importante para formar grupos).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Rexistrar</w:t>
      </w:r>
      <w:r w:rsidRPr="008F3ED7">
        <w:rPr>
          <w:rFonts w:asciiTheme="minorHAnsi" w:hAnsiTheme="minorHAnsi" w:cs="Arial"/>
          <w:sz w:val="24"/>
        </w:rPr>
        <w:t xml:space="preserve"> en instrumentos adecuados a información sobre a situación inicial dos alumnos/as.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3B4D2A" w:rsidP="003B4D2A">
      <w:pPr>
        <w:widowControl w:val="0"/>
        <w:ind w:firstLine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3.- </w:t>
      </w:r>
      <w:r w:rsidR="007F72EC" w:rsidRPr="008F3ED7">
        <w:rPr>
          <w:rFonts w:asciiTheme="minorHAnsi" w:hAnsiTheme="minorHAnsi" w:cs="Arial"/>
          <w:b/>
          <w:bCs/>
          <w:sz w:val="24"/>
        </w:rPr>
        <w:t>Actividades para a aprendizaxe dos novos contidos: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vias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>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a) Presentación dos novos contidos por parte do profesor/a: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profesor presentará o </w:t>
      </w:r>
      <w:r w:rsidRPr="008F3ED7">
        <w:rPr>
          <w:rFonts w:asciiTheme="minorHAnsi" w:hAnsiTheme="minorHAnsi" w:cs="Arial"/>
          <w:b/>
          <w:bCs/>
          <w:sz w:val="24"/>
        </w:rPr>
        <w:t xml:space="preserve">novo contido de xeito claro, ben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estructurado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Theme="minorHAnsi" w:hAnsiTheme="minorHAnsi" w:cs="Arial"/>
          <w:b/>
          <w:bCs/>
          <w:sz w:val="24"/>
        </w:rPr>
        <w:t>resolverán exemplos semellantes</w:t>
      </w:r>
      <w:r w:rsidRPr="008F3ED7">
        <w:rPr>
          <w:rFonts w:asciiTheme="minorHAnsi" w:hAnsiTheme="minorHAnsi" w:cs="Arial"/>
          <w:sz w:val="24"/>
        </w:rPr>
        <w:t xml:space="preserve"> diante dos compañeiros, quedando para o final os menos competentes respecto a eses contidos.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Analizaranse con todo o grupo </w:t>
      </w:r>
      <w:r w:rsidRPr="008F3ED7">
        <w:rPr>
          <w:rFonts w:asciiTheme="minorHAnsi" w:hAnsiTheme="minorHAnsi" w:cs="Arial"/>
          <w:b/>
          <w:bCs/>
          <w:sz w:val="24"/>
        </w:rPr>
        <w:t>actividades xa resoltas</w:t>
      </w:r>
      <w:r w:rsidRPr="008F3ED7">
        <w:rPr>
          <w:rFonts w:asciiTheme="minorHAnsi" w:hAnsiTheme="minorHAnsi" w:cs="Arial"/>
          <w:sz w:val="24"/>
        </w:rPr>
        <w:t xml:space="preserve"> (ben ou mal).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lastRenderedPageBreak/>
        <w:t xml:space="preserve">Proporanse </w:t>
      </w:r>
      <w:r w:rsidRPr="008F3ED7">
        <w:rPr>
          <w:rFonts w:asciiTheme="minorHAnsi" w:hAnsiTheme="minorHAnsi" w:cs="Arial"/>
          <w:b/>
          <w:bCs/>
          <w:sz w:val="24"/>
        </w:rPr>
        <w:t>actividades de igual complexidade</w:t>
      </w:r>
      <w:r w:rsidRPr="008F3ED7">
        <w:rPr>
          <w:rFonts w:asciiTheme="minorHAnsi" w:hAnsiTheme="minorHAnsi" w:cs="Arial"/>
          <w:sz w:val="24"/>
        </w:rPr>
        <w:t xml:space="preserve"> cós exemplos do mestre/a para que os alumnos/as os fagan </w:t>
      </w:r>
      <w:r w:rsidRPr="008F3ED7">
        <w:rPr>
          <w:rFonts w:asciiTheme="minorHAnsi" w:hAnsiTheme="minorHAnsi" w:cs="Arial"/>
          <w:b/>
          <w:bCs/>
          <w:sz w:val="24"/>
        </w:rPr>
        <w:t>autonomamente.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Organizaranse </w:t>
      </w:r>
      <w:r w:rsidRPr="008F3ED7">
        <w:rPr>
          <w:rFonts w:asciiTheme="minorHAnsi" w:hAnsiTheme="minorHAnsi" w:cs="Arial"/>
          <w:b/>
          <w:bCs/>
          <w:sz w:val="24"/>
        </w:rPr>
        <w:t>actividades en pequenos grupos heteroxéneos</w:t>
      </w:r>
      <w:r w:rsidRPr="008F3ED7">
        <w:rPr>
          <w:rFonts w:asciiTheme="minorHAnsi" w:hAnsiTheme="minorHAns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Theme="minorHAnsi" w:hAnsiTheme="minorHAnsi" w:cs="Arial"/>
          <w:sz w:val="24"/>
        </w:rPr>
        <w:tab/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  <w:r w:rsidRPr="008F3ED7">
        <w:rPr>
          <w:rFonts w:asciiTheme="minorHAnsi" w:hAnsiTheme="minorHAns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Theme="minorHAnsi" w:hAnsiTheme="minorHAnsi" w:cs="Arial"/>
          <w:b/>
          <w:sz w:val="24"/>
        </w:rPr>
        <w:t>guia</w:t>
      </w:r>
      <w:proofErr w:type="spellEnd"/>
      <w:r w:rsidRPr="008F3ED7">
        <w:rPr>
          <w:rFonts w:asciiTheme="minorHAnsi" w:hAnsiTheme="minorHAnsi" w:cs="Arial"/>
          <w:b/>
          <w:sz w:val="24"/>
        </w:rPr>
        <w:t xml:space="preserve"> do profesor: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Escóllese o tema a traballar (mellor coa participación do alumnado).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Estúdanse as concepcións previas do alumnado sobre o tema.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Concrétanse os aspectos que queremos descubrir (que queremos saber?).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Theme="minorHAnsi" w:hAnsiTheme="minorHAnsi" w:cs="Arial"/>
          <w:sz w:val="24"/>
        </w:rPr>
        <w:t>respostar</w:t>
      </w:r>
      <w:proofErr w:type="spellEnd"/>
      <w:r w:rsidRPr="008F3ED7">
        <w:rPr>
          <w:rFonts w:asciiTheme="minorHAnsi" w:hAnsiTheme="minorHAnsi" w:cs="Arial"/>
          <w:sz w:val="24"/>
        </w:rPr>
        <w:t xml:space="preserve"> as preguntas.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busca a información nas fontes propostas.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3B4D2A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4.- Actividades de xeneralización e de aplicación das aprendizaxes adquiridas: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Theme="minorHAnsi" w:hAnsiTheme="minorHAnsi" w:cs="Arial"/>
          <w:sz w:val="24"/>
        </w:rPr>
        <w:t>explicitando</w:t>
      </w:r>
      <w:proofErr w:type="spellEnd"/>
      <w:r w:rsidRPr="008F3ED7">
        <w:rPr>
          <w:rFonts w:asciiTheme="minorHAnsi" w:hAnsiTheme="minorHAnsi" w:cs="Arial"/>
          <w:sz w:val="24"/>
        </w:rPr>
        <w:t xml:space="preserve"> os pasos para resolve-la situación.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Parecido coas actividades de aprendizaxe.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Número de variables a ter en conta.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Grao de dirección da actividade.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Organizaranse actividades de titoría de alumnos por parellas ou en pequenos grupos.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3B4D2A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lastRenderedPageBreak/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5.- Actividades de exercitación e memorización: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actividades de reforzo</w:t>
      </w:r>
      <w:r w:rsidRPr="008F3ED7">
        <w:rPr>
          <w:rFonts w:asciiTheme="minorHAnsi" w:hAnsiTheme="minorHAnsi" w:cs="Arial"/>
          <w:sz w:val="24"/>
        </w:rPr>
        <w:t xml:space="preserve"> (co mesmo grao de complexidade que as anteriores) e de </w:t>
      </w:r>
      <w:r w:rsidRPr="008F3ED7">
        <w:rPr>
          <w:rFonts w:asciiTheme="minorHAnsi" w:hAnsiTheme="minorHAnsi" w:cs="Arial"/>
          <w:b/>
          <w:bCs/>
          <w:sz w:val="24"/>
        </w:rPr>
        <w:t>ampliación</w:t>
      </w:r>
      <w:r w:rsidRPr="008F3ED7">
        <w:rPr>
          <w:rFonts w:asciiTheme="minorHAnsi" w:hAnsiTheme="minorHAnsi" w:cs="Arial"/>
          <w:sz w:val="24"/>
        </w:rPr>
        <w:t xml:space="preserve"> (mesmos contidos en situacións diferentes).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novas actividades de titoría entre iguais</w:t>
      </w:r>
      <w:r w:rsidRPr="008F3ED7">
        <w:rPr>
          <w:rFonts w:asciiTheme="minorHAnsi" w:hAnsiTheme="minorHAnsi" w:cs="Arial"/>
          <w:sz w:val="24"/>
        </w:rPr>
        <w:t>, actuando os máis competentes como modelos.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3B4D2A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Propoñer algún </w:t>
      </w:r>
      <w:r w:rsidRPr="008F3ED7">
        <w:rPr>
          <w:rFonts w:asciiTheme="minorHAnsi" w:hAnsiTheme="minorHAnsi" w:cs="Arial"/>
          <w:b/>
          <w:bCs/>
          <w:sz w:val="24"/>
        </w:rPr>
        <w:t>traballo que leve consigo algún tipo de produto,</w:t>
      </w:r>
      <w:r w:rsidRPr="008F3ED7">
        <w:rPr>
          <w:rFonts w:asciiTheme="minorHAnsi" w:hAnsiTheme="minorHAns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Theme="minorHAnsi" w:hAnsiTheme="minorHAnsi" w:cs="Arial"/>
          <w:sz w:val="24"/>
        </w:rPr>
        <w:t>cartel-mural</w:t>
      </w:r>
      <w:proofErr w:type="spellEnd"/>
      <w:r w:rsidRPr="008F3ED7">
        <w:rPr>
          <w:rFonts w:asciiTheme="minorHAnsi" w:hAnsiTheme="minorHAnsi" w:cs="Arial"/>
          <w:sz w:val="24"/>
        </w:rPr>
        <w:t xml:space="preserve"> resume, exposición ó grupo clase..... Proporanse varios </w:t>
      </w:r>
      <w:r w:rsidRPr="008F3ED7">
        <w:rPr>
          <w:rFonts w:asciiTheme="minorHAnsi" w:hAnsiTheme="minorHAnsi" w:cs="Arial"/>
          <w:b/>
          <w:bCs/>
          <w:sz w:val="24"/>
        </w:rPr>
        <w:t>traballos de distinta complexidade.</w:t>
      </w:r>
    </w:p>
    <w:p w:rsidR="007F72EC" w:rsidRPr="008F3ED7" w:rsidRDefault="007F72EC" w:rsidP="007F72EC">
      <w:pPr>
        <w:ind w:firstLine="0"/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7F72EC" w:rsidP="007F72EC">
      <w:pPr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6E311A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7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>Materiais e recursos didácticos.</w:t>
      </w:r>
      <w:r w:rsidR="00FB47C1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 </w:t>
      </w:r>
    </w:p>
    <w:p w:rsidR="007F72EC" w:rsidRPr="00732EDA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32EDA" w:rsidRPr="00732EDA" w:rsidRDefault="00732EDA" w:rsidP="00732EDA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="Calibri" w:hAnsi="Calibri"/>
          <w:sz w:val="24"/>
          <w:lang w:val="es-ES"/>
        </w:rPr>
      </w:pPr>
      <w:r w:rsidRPr="00732EDA">
        <w:rPr>
          <w:rFonts w:ascii="Calibri" w:hAnsi="Calibri"/>
          <w:sz w:val="24"/>
          <w:lang w:val="es-ES"/>
        </w:rPr>
        <w:t>Libro de t</w:t>
      </w:r>
      <w:r w:rsidR="00973614">
        <w:rPr>
          <w:rFonts w:ascii="Calibri" w:hAnsi="Calibri"/>
          <w:sz w:val="24"/>
          <w:lang w:val="es-ES"/>
        </w:rPr>
        <w:t xml:space="preserve">exto: Ciencias </w:t>
      </w:r>
      <w:proofErr w:type="spellStart"/>
      <w:r w:rsidR="00973614">
        <w:rPr>
          <w:rFonts w:ascii="Calibri" w:hAnsi="Calibri"/>
          <w:sz w:val="24"/>
          <w:lang w:val="es-ES"/>
        </w:rPr>
        <w:t>Sociais</w:t>
      </w:r>
      <w:proofErr w:type="spellEnd"/>
      <w:r w:rsidR="00973614">
        <w:rPr>
          <w:rFonts w:ascii="Calibri" w:hAnsi="Calibri"/>
          <w:sz w:val="24"/>
          <w:lang w:val="es-ES"/>
        </w:rPr>
        <w:t xml:space="preserve">. </w:t>
      </w:r>
      <w:proofErr w:type="spellStart"/>
      <w:r w:rsidR="00973614">
        <w:rPr>
          <w:rFonts w:ascii="Calibri" w:hAnsi="Calibri"/>
          <w:sz w:val="24"/>
          <w:lang w:val="es-ES"/>
        </w:rPr>
        <w:t>Terceiro</w:t>
      </w:r>
      <w:proofErr w:type="spellEnd"/>
      <w:r w:rsidRPr="00732EDA">
        <w:rPr>
          <w:rFonts w:ascii="Calibri" w:hAnsi="Calibri"/>
          <w:sz w:val="24"/>
          <w:lang w:val="es-ES"/>
        </w:rPr>
        <w:t xml:space="preserve"> de Primaria. </w:t>
      </w:r>
      <w:proofErr w:type="spellStart"/>
      <w:r w:rsidRPr="00732EDA">
        <w:rPr>
          <w:rFonts w:ascii="Calibri" w:hAnsi="Calibri"/>
          <w:sz w:val="24"/>
          <w:lang w:val="es-ES"/>
        </w:rPr>
        <w:t>Celme</w:t>
      </w:r>
      <w:proofErr w:type="spellEnd"/>
      <w:r w:rsidRPr="00732EDA">
        <w:rPr>
          <w:rFonts w:ascii="Calibri" w:hAnsi="Calibri"/>
          <w:sz w:val="24"/>
          <w:lang w:val="es-ES"/>
        </w:rPr>
        <w:t xml:space="preserve">.  Editorial SM. </w:t>
      </w:r>
    </w:p>
    <w:p w:rsidR="00732EDA" w:rsidRPr="00732EDA" w:rsidRDefault="00732EDA" w:rsidP="00732EDA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="Calibri" w:hAnsi="Calibri"/>
          <w:sz w:val="24"/>
          <w:lang w:val="es-ES"/>
        </w:rPr>
      </w:pPr>
      <w:r w:rsidRPr="00732EDA">
        <w:rPr>
          <w:rFonts w:ascii="Calibri" w:hAnsi="Calibri"/>
          <w:sz w:val="24"/>
          <w:lang w:val="es-ES"/>
        </w:rPr>
        <w:t xml:space="preserve">Recursos </w:t>
      </w:r>
      <w:proofErr w:type="spellStart"/>
      <w:r w:rsidRPr="00732EDA">
        <w:rPr>
          <w:rFonts w:ascii="Calibri" w:hAnsi="Calibri"/>
          <w:sz w:val="24"/>
          <w:lang w:val="es-ES"/>
        </w:rPr>
        <w:t>fotocopiables</w:t>
      </w:r>
      <w:proofErr w:type="spellEnd"/>
      <w:r w:rsidRPr="00732EDA">
        <w:rPr>
          <w:rFonts w:ascii="Calibri" w:hAnsi="Calibri"/>
          <w:sz w:val="24"/>
          <w:lang w:val="es-ES"/>
        </w:rPr>
        <w:t xml:space="preserve"> con actividades de </w:t>
      </w:r>
      <w:proofErr w:type="spellStart"/>
      <w:r w:rsidRPr="00732EDA">
        <w:rPr>
          <w:rFonts w:ascii="Calibri" w:hAnsi="Calibri"/>
          <w:sz w:val="24"/>
          <w:lang w:val="es-ES"/>
        </w:rPr>
        <w:t>reforzo</w:t>
      </w:r>
      <w:proofErr w:type="spellEnd"/>
      <w:r w:rsidRPr="00732EDA">
        <w:rPr>
          <w:rFonts w:ascii="Calibri" w:hAnsi="Calibri"/>
          <w:sz w:val="24"/>
          <w:lang w:val="es-ES"/>
        </w:rPr>
        <w:t xml:space="preserve"> e de ampliación.  </w:t>
      </w:r>
    </w:p>
    <w:p w:rsidR="00732EDA" w:rsidRPr="00732EDA" w:rsidRDefault="00732EDA" w:rsidP="00732EDA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="Calibri" w:hAnsi="Calibri"/>
          <w:sz w:val="24"/>
          <w:lang w:val="es-ES"/>
        </w:rPr>
      </w:pPr>
      <w:r w:rsidRPr="00732EDA">
        <w:rPr>
          <w:rFonts w:ascii="Calibri" w:hAnsi="Calibri"/>
          <w:sz w:val="24"/>
          <w:lang w:val="es-ES"/>
        </w:rPr>
        <w:t xml:space="preserve">Libro </w:t>
      </w:r>
      <w:proofErr w:type="spellStart"/>
      <w:r w:rsidRPr="00732EDA">
        <w:rPr>
          <w:rFonts w:ascii="Calibri" w:hAnsi="Calibri"/>
          <w:sz w:val="24"/>
          <w:lang w:val="es-ES"/>
        </w:rPr>
        <w:t>dixital</w:t>
      </w:r>
      <w:proofErr w:type="spellEnd"/>
      <w:r w:rsidRPr="00732EDA">
        <w:rPr>
          <w:rFonts w:ascii="Calibri" w:hAnsi="Calibri"/>
          <w:sz w:val="24"/>
          <w:lang w:val="es-ES"/>
        </w:rPr>
        <w:t xml:space="preserve"> para o profesor.</w:t>
      </w:r>
    </w:p>
    <w:p w:rsidR="00732EDA" w:rsidRPr="00732EDA" w:rsidRDefault="00732EDA" w:rsidP="00732EDA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="Calibri" w:hAnsi="Calibri"/>
          <w:sz w:val="24"/>
          <w:lang w:val="es-ES"/>
        </w:rPr>
      </w:pPr>
      <w:r w:rsidRPr="00732EDA">
        <w:rPr>
          <w:rFonts w:ascii="Calibri" w:hAnsi="Calibri"/>
          <w:sz w:val="24"/>
          <w:lang w:val="es-ES"/>
        </w:rPr>
        <w:t>Cd de audio para o profesor.</w:t>
      </w:r>
    </w:p>
    <w:p w:rsidR="00732EDA" w:rsidRPr="00732EDA" w:rsidRDefault="00732EDA" w:rsidP="00732EDA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="Calibri" w:hAnsi="Calibri"/>
          <w:sz w:val="24"/>
          <w:lang w:val="es-ES"/>
        </w:rPr>
      </w:pPr>
      <w:r w:rsidRPr="00732EDA">
        <w:rPr>
          <w:rFonts w:ascii="Calibri" w:hAnsi="Calibri"/>
          <w:sz w:val="24"/>
          <w:lang w:val="es-ES"/>
        </w:rPr>
        <w:t xml:space="preserve">Material de aula: equipo de son, láminas, ordenador con conexión a internet, </w:t>
      </w:r>
      <w:proofErr w:type="spellStart"/>
      <w:r w:rsidRPr="00732EDA">
        <w:rPr>
          <w:rFonts w:ascii="Calibri" w:hAnsi="Calibri"/>
          <w:sz w:val="24"/>
          <w:lang w:val="es-ES"/>
        </w:rPr>
        <w:t>canón</w:t>
      </w:r>
      <w:proofErr w:type="spellEnd"/>
      <w:r w:rsidRPr="00732EDA">
        <w:rPr>
          <w:rFonts w:ascii="Calibri" w:hAnsi="Calibri"/>
          <w:sz w:val="24"/>
          <w:lang w:val="es-ES"/>
        </w:rPr>
        <w:t xml:space="preserve"> de video…</w:t>
      </w:r>
    </w:p>
    <w:p w:rsidR="00732EDA" w:rsidRPr="00732EDA" w:rsidRDefault="00732EDA" w:rsidP="00732EDA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="Calibri" w:hAnsi="Calibri"/>
          <w:sz w:val="24"/>
          <w:lang w:val="es-ES"/>
        </w:rPr>
      </w:pPr>
      <w:r w:rsidRPr="00732EDA">
        <w:rPr>
          <w:rFonts w:ascii="Calibri" w:hAnsi="Calibri"/>
          <w:sz w:val="24"/>
          <w:lang w:val="es-ES"/>
        </w:rPr>
        <w:t>Guía didáctica.</w:t>
      </w:r>
    </w:p>
    <w:p w:rsidR="00732EDA" w:rsidRPr="00732EDA" w:rsidRDefault="00732EDA" w:rsidP="00732EDA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="Calibri" w:hAnsi="Calibri"/>
          <w:sz w:val="24"/>
        </w:rPr>
      </w:pPr>
      <w:r w:rsidRPr="00732EDA">
        <w:rPr>
          <w:rFonts w:ascii="Calibri" w:hAnsi="Calibri"/>
          <w:sz w:val="24"/>
          <w:lang w:val="es-ES"/>
        </w:rPr>
        <w:t>Recursos da biblioteca escolar.</w:t>
      </w:r>
    </w:p>
    <w:p w:rsidR="007F72EC" w:rsidRPr="00732EDA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6E311A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7F72EC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2" w:history="1">
        <w:r w:rsidR="007F72EC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 avaliación inicial levarase a cabo entre o 10 e 0 30 de setembro. Farase en base ás seguintes accións: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Análise das actas finais do curso anterior de cada  grupo de alumnos.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psicopedagóxicos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que poida haber de cada alumno. 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Observación da actividade escolar de cada grupo e de cada un dos alumnos/as durante o traballo de aula..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Reunión da avaliación inicial durante a primeira semana de outubro.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Rexistro dos datos da avaliación inicial nos documentos do profesorado e no XADE.</w:t>
      </w:r>
    </w:p>
    <w:p w:rsidR="00BE2BD2" w:rsidRPr="008F3ED7" w:rsidRDefault="00BE2BD2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</w:p>
    <w:p w:rsidR="006F3EA5" w:rsidRPr="008F3ED7" w:rsidRDefault="006E311A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3" w:history="1">
        <w:r w:rsidR="006F3EA5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="00FB47C1" w:rsidRPr="008F3ED7">
        <w:rPr>
          <w:rFonts w:asciiTheme="minorHAnsi" w:hAnsiTheme="minorHAnsi"/>
          <w:b/>
          <w:sz w:val="24"/>
          <w:szCs w:val="24"/>
        </w:rPr>
        <w:t xml:space="preserve">  </w:t>
      </w:r>
    </w:p>
    <w:p w:rsidR="00BE2BD2" w:rsidRPr="008F3ED7" w:rsidRDefault="00BE2BD2" w:rsidP="00BE2BD2">
      <w:pPr>
        <w:rPr>
          <w:rFonts w:asciiTheme="minorHAnsi" w:hAnsiTheme="minorHAnsi"/>
          <w:sz w:val="24"/>
          <w:lang w:eastAsia="zh-CN"/>
        </w:rPr>
      </w:pP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Cada titor/a coordinará o desenvolvemento da avaliación continua que será realizada polo Equipo Docente de xeito </w:t>
      </w:r>
      <w:r w:rsidR="00E543DC" w:rsidRPr="008F3ED7">
        <w:rPr>
          <w:rFonts w:asciiTheme="minorHAnsi" w:hAnsiTheme="minorHAnsi"/>
          <w:sz w:val="24"/>
        </w:rPr>
        <w:t>colexiada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profesores/as de cada área informarán ao alumnado sobre os obxectivos, competencias básicas, contidos </w:t>
      </w:r>
      <w:r w:rsidR="00BE2BD2" w:rsidRPr="008F3ED7">
        <w:rPr>
          <w:rFonts w:asciiTheme="minorHAnsi" w:hAnsiTheme="minorHAnsi"/>
          <w:sz w:val="24"/>
        </w:rPr>
        <w:t xml:space="preserve"> e estándares de aprendizaxe que se lle van pedir.</w:t>
      </w:r>
      <w:r w:rsidRPr="008F3ED7">
        <w:rPr>
          <w:rFonts w:asciiTheme="minorHAnsi" w:hAnsiTheme="minorHAnsi"/>
          <w:sz w:val="24"/>
        </w:rPr>
        <w:t xml:space="preserve"> Esta información será xeral ao principio de curso e máis concreta ao comezo de cada unidade didáctica. </w:t>
      </w:r>
    </w:p>
    <w:p w:rsidR="001C5D71" w:rsidRPr="008F3ED7" w:rsidRDefault="001C5D71" w:rsidP="00BE2BD2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Para a avaliación </w:t>
      </w:r>
      <w:proofErr w:type="spellStart"/>
      <w:r>
        <w:rPr>
          <w:rFonts w:asciiTheme="minorHAnsi" w:hAnsiTheme="minorHAnsi"/>
          <w:sz w:val="24"/>
        </w:rPr>
        <w:t>contínua</w:t>
      </w:r>
      <w:proofErr w:type="spellEnd"/>
      <w:r>
        <w:rPr>
          <w:rFonts w:asciiTheme="minorHAnsi" w:hAnsiTheme="minorHAnsi"/>
          <w:sz w:val="24"/>
        </w:rPr>
        <w:t xml:space="preserve"> terase en conta toda a actividade desenvolvida polo alumnado: tarefas que </w:t>
      </w:r>
      <w:r w:rsidR="003D145C">
        <w:rPr>
          <w:rFonts w:asciiTheme="minorHAnsi" w:hAnsiTheme="minorHAnsi"/>
          <w:sz w:val="24"/>
        </w:rPr>
        <w:t>realiza</w:t>
      </w:r>
      <w:r>
        <w:rPr>
          <w:rFonts w:asciiTheme="minorHAnsi" w:hAnsiTheme="minorHAnsi"/>
          <w:sz w:val="24"/>
        </w:rPr>
        <w:t xml:space="preserve"> diariamente na aula (exercicios de libro de texto, exercicios de caderno, traballos, participación </w:t>
      </w:r>
      <w:proofErr w:type="spellStart"/>
      <w:r>
        <w:rPr>
          <w:rFonts w:asciiTheme="minorHAnsi" w:hAnsiTheme="minorHAnsi"/>
          <w:sz w:val="24"/>
        </w:rPr>
        <w:t>oral…</w:t>
      </w:r>
      <w:proofErr w:type="spellEnd"/>
      <w:r>
        <w:rPr>
          <w:rFonts w:asciiTheme="minorHAnsi" w:hAnsiTheme="minorHAnsi"/>
          <w:sz w:val="24"/>
        </w:rPr>
        <w:t>), probas escritas periódicas, esforzo e actitude.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Theme="minorHAnsi" w:hAnsiTheme="minorHAnsi"/>
          <w:sz w:val="24"/>
        </w:rPr>
        <w:t>diversidad</w:t>
      </w:r>
      <w:proofErr w:type="spellEnd"/>
      <w:r w:rsidRPr="008F3ED7">
        <w:rPr>
          <w:rFonts w:asciiTheme="minorHAnsi" w:hAnsiTheme="minorHAnsi"/>
          <w:sz w:val="24"/>
        </w:rPr>
        <w:t xml:space="preserve"> que procedan: reforzo educativo, adaptación curricular non significativa, apoio pedagó</w:t>
      </w:r>
      <w:r w:rsidR="007F72EC" w:rsidRPr="008F3ED7">
        <w:rPr>
          <w:rFonts w:asciiTheme="minorHAnsi" w:hAnsiTheme="minorHAnsi"/>
          <w:sz w:val="24"/>
        </w:rPr>
        <w:t>x</w:t>
      </w:r>
      <w:r w:rsidRPr="008F3ED7">
        <w:rPr>
          <w:rFonts w:asciiTheme="minorHAnsi" w:hAnsiTheme="minorHAnsi"/>
          <w:sz w:val="24"/>
        </w:rPr>
        <w:t>ico por parte do profesorado encargado desta tarefa, compromiso educativo coas familias</w:t>
      </w:r>
      <w:r w:rsidR="007F72EC" w:rsidRPr="008F3ED7">
        <w:rPr>
          <w:rFonts w:asciiTheme="minorHAnsi" w:hAnsiTheme="minorHAnsi"/>
          <w:sz w:val="24"/>
        </w:rPr>
        <w:t>..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Pr="008F3ED7" w:rsidRDefault="007F72EC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Durante o</w:t>
      </w:r>
      <w:r w:rsidR="00CA7635" w:rsidRPr="008F3ED7">
        <w:rPr>
          <w:rFonts w:asciiTheme="minorHAnsi" w:hAnsiTheme="minorHAnsi"/>
          <w:sz w:val="24"/>
        </w:rPr>
        <w:t xml:space="preserve"> curso celebraranse tres sesións de avaliación, que coincidirán cos finais de cada un dos trimestres. De cada unha destas sesións o titor/a de o grupo levantará acta coas decisións e acordos adoptados.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Posteriormente a estas sesións de avaliación, o titor/a informará </w:t>
      </w:r>
      <w:r w:rsidR="00BE2BD2" w:rsidRPr="008F3ED7">
        <w:rPr>
          <w:rFonts w:asciiTheme="minorHAnsi" w:hAnsiTheme="minorHAnsi"/>
          <w:sz w:val="24"/>
        </w:rPr>
        <w:t xml:space="preserve"> </w:t>
      </w:r>
      <w:r w:rsidR="003110B7" w:rsidRPr="008F3ED7">
        <w:rPr>
          <w:rFonts w:asciiTheme="minorHAnsi" w:hAnsiTheme="minorHAnsi"/>
          <w:sz w:val="24"/>
        </w:rPr>
        <w:t>ás familias sobre o resultado da avaliación,</w:t>
      </w:r>
      <w:r w:rsidR="007F72EC" w:rsidRPr="008F3ED7">
        <w:rPr>
          <w:rFonts w:asciiTheme="minorHAnsi" w:hAnsiTheme="minorHAnsi"/>
          <w:sz w:val="24"/>
        </w:rPr>
        <w:t xml:space="preserve"> </w:t>
      </w:r>
      <w:r w:rsidR="00BE2BD2" w:rsidRPr="008F3ED7">
        <w:rPr>
          <w:rFonts w:asciiTheme="minorHAnsi" w:hAnsiTheme="minorHAnsi"/>
          <w:sz w:val="24"/>
        </w:rPr>
        <w:t xml:space="preserve">por escrito, mediante o boletín </w:t>
      </w:r>
      <w:r w:rsidRPr="008F3ED7">
        <w:rPr>
          <w:rFonts w:asciiTheme="minorHAnsi" w:hAnsiTheme="minorHAnsi"/>
          <w:sz w:val="24"/>
        </w:rPr>
        <w:t>de notas</w:t>
      </w:r>
      <w:r w:rsidR="00B154ED" w:rsidRPr="008F3ED7">
        <w:rPr>
          <w:rFonts w:asciiTheme="minorHAnsi" w:hAnsiTheme="minorHAnsi"/>
          <w:sz w:val="24"/>
        </w:rPr>
        <w:t>, e introducirá as cualificacións no XADE.</w:t>
      </w:r>
    </w:p>
    <w:p w:rsidR="00CA7635" w:rsidRPr="008F3ED7" w:rsidRDefault="00B154ED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Independ</w:t>
      </w:r>
      <w:r w:rsidR="00CA7635" w:rsidRPr="008F3ED7">
        <w:rPr>
          <w:rFonts w:asciiTheme="minorHAnsi" w:hAnsiTheme="minorHAnsi"/>
          <w:sz w:val="24"/>
        </w:rPr>
        <w:t xml:space="preserve">entemente destas reunións, a relación entre titor e familia deberá ser </w:t>
      </w:r>
      <w:r w:rsidR="003110B7" w:rsidRPr="008F3ED7">
        <w:rPr>
          <w:rFonts w:asciiTheme="minorHAnsi" w:hAnsiTheme="minorHAnsi"/>
          <w:sz w:val="24"/>
        </w:rPr>
        <w:t>continua</w:t>
      </w:r>
      <w:r w:rsidR="00CA7635" w:rsidRPr="008F3ED7">
        <w:rPr>
          <w:rFonts w:asciiTheme="minorHAnsi" w:hAnsiTheme="minorHAnsi"/>
          <w:sz w:val="24"/>
        </w:rPr>
        <w:t xml:space="preserve"> ao longo do curso escolar, debéndose intensificar as entrevistas coas familias de alumnos cuxo rendemento non sexa adecuado. Cada titor/a terá un rexistro de visitas de pais/ nais. </w:t>
      </w:r>
    </w:p>
    <w:p w:rsidR="003110B7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</w:t>
      </w:r>
      <w:r w:rsidR="007F72EC" w:rsidRPr="008F3ED7">
        <w:rPr>
          <w:rFonts w:asciiTheme="minorHAnsi" w:hAnsiTheme="minorHAnsi"/>
          <w:sz w:val="24"/>
        </w:rPr>
        <w:t>cl</w:t>
      </w:r>
      <w:r w:rsidR="003110B7" w:rsidRPr="008F3ED7">
        <w:rPr>
          <w:rFonts w:asciiTheme="minorHAnsi" w:hAnsiTheme="minorHAnsi"/>
          <w:sz w:val="24"/>
        </w:rPr>
        <w:t xml:space="preserve">ave. </w:t>
      </w:r>
      <w:r w:rsidRPr="008F3ED7">
        <w:rPr>
          <w:rFonts w:asciiTheme="minorHAnsi" w:hAnsiTheme="minorHAnsi"/>
          <w:sz w:val="24"/>
        </w:rPr>
        <w:t xml:space="preserve"> </w:t>
      </w:r>
    </w:p>
    <w:p w:rsidR="00CA7635" w:rsidRPr="008F3ED7" w:rsidRDefault="00CA7635" w:rsidP="003110B7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Esta información curricular será incluída polo titor no expediente académico</w:t>
      </w:r>
      <w:r w:rsidR="003110B7" w:rsidRPr="008F3ED7">
        <w:rPr>
          <w:rFonts w:asciiTheme="minorHAnsi" w:hAnsiTheme="minorHAnsi"/>
          <w:sz w:val="24"/>
        </w:rPr>
        <w:t>.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Procedemento para </w:t>
      </w:r>
      <w:r w:rsidR="007F72EC" w:rsidRPr="008F3ED7">
        <w:rPr>
          <w:rFonts w:asciiTheme="minorHAnsi" w:hAnsiTheme="minorHAnsi"/>
          <w:sz w:val="24"/>
        </w:rPr>
        <w:t>a toma</w:t>
      </w:r>
      <w:r w:rsidRPr="008F3ED7">
        <w:rPr>
          <w:rFonts w:asciiTheme="minorHAnsi" w:hAnsiTheme="minorHAnsi"/>
          <w:sz w:val="24"/>
        </w:rPr>
        <w:t xml:space="preserve"> de decisión da promoción de </w:t>
      </w:r>
      <w:r w:rsidR="007F72EC" w:rsidRPr="008F3ED7">
        <w:rPr>
          <w:rFonts w:asciiTheme="minorHAnsi" w:hAnsiTheme="minorHAnsi"/>
          <w:sz w:val="24"/>
        </w:rPr>
        <w:t>nivel:</w:t>
      </w:r>
      <w:r w:rsidRPr="008F3ED7">
        <w:rPr>
          <w:rFonts w:asciiTheme="minorHAnsi" w:hAnsiTheme="minorHAnsi"/>
          <w:sz w:val="24"/>
        </w:rPr>
        <w:t xml:space="preserve"> 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Ao finalizar </w:t>
      </w:r>
      <w:r w:rsidR="003110B7" w:rsidRPr="008F3ED7">
        <w:rPr>
          <w:rFonts w:asciiTheme="minorHAnsi" w:hAnsiTheme="minorHAnsi"/>
          <w:sz w:val="24"/>
        </w:rPr>
        <w:t>o curso, o equipo docente de nivel,</w:t>
      </w:r>
      <w:r w:rsidRPr="008F3ED7">
        <w:rPr>
          <w:rFonts w:asciiTheme="minorHAnsi" w:hAnsiTheme="minorHAnsi"/>
          <w:sz w:val="24"/>
        </w:rPr>
        <w:t xml:space="preserve"> reunido en sesión de avaliación final</w:t>
      </w:r>
      <w:r w:rsidR="003110B7" w:rsidRPr="008F3ED7">
        <w:rPr>
          <w:rFonts w:asciiTheme="minorHAnsi" w:hAnsiTheme="minorHAnsi"/>
          <w:sz w:val="24"/>
        </w:rPr>
        <w:t>, deberá</w:t>
      </w:r>
      <w:r w:rsidRPr="008F3ED7">
        <w:rPr>
          <w:rFonts w:asciiTheme="minorHAnsi" w:hAnsiTheme="minorHAnsi"/>
          <w:sz w:val="24"/>
        </w:rPr>
        <w:t xml:space="preserve"> decidir sobre a promoción de cada un dos alumnos e alumnas </w:t>
      </w:r>
      <w:r w:rsidR="007F72EC" w:rsidRPr="008F3ED7">
        <w:rPr>
          <w:rFonts w:asciiTheme="minorHAnsi" w:hAnsiTheme="minorHAnsi"/>
          <w:sz w:val="24"/>
        </w:rPr>
        <w:t xml:space="preserve">ao </w:t>
      </w:r>
      <w:r w:rsidR="003110B7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 seguinte. </w:t>
      </w:r>
    </w:p>
    <w:p w:rsidR="00B154ED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 decisión debe ser </w:t>
      </w:r>
      <w:proofErr w:type="spellStart"/>
      <w:r w:rsidRPr="008F3ED7">
        <w:rPr>
          <w:rFonts w:asciiTheme="minorHAnsi" w:hAnsiTheme="minorHAnsi"/>
          <w:sz w:val="24"/>
        </w:rPr>
        <w:t>consensuada</w:t>
      </w:r>
      <w:proofErr w:type="spellEnd"/>
      <w:r w:rsidRPr="008F3ED7">
        <w:rPr>
          <w:rFonts w:asciiTheme="minorHAnsi" w:hAnsiTheme="minorHAnsi"/>
          <w:sz w:val="24"/>
        </w:rPr>
        <w:t xml:space="preserve"> por todo o profesorado, debendo ter especial consideración a información do titor ou titora. En caso de non existir acordo </w:t>
      </w:r>
      <w:r w:rsidR="00B154ED" w:rsidRPr="008F3ED7">
        <w:rPr>
          <w:rFonts w:asciiTheme="minorHAnsi" w:hAnsiTheme="minorHAnsi"/>
          <w:sz w:val="24"/>
        </w:rPr>
        <w:t>prevalecerá a</w:t>
      </w:r>
      <w:r w:rsidRPr="008F3ED7">
        <w:rPr>
          <w:rFonts w:asciiTheme="minorHAnsi" w:hAnsiTheme="minorHAnsi"/>
          <w:sz w:val="24"/>
        </w:rPr>
        <w:t xml:space="preserve"> opinión do titor/a.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No caso que un titor ou titora considere que é máis adecuado que un alumno/a permaneza un ano máis no mesmo </w:t>
      </w:r>
      <w:r w:rsidR="00B154ED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, deberá entrevistarse coas familias (antes de que o Equipo Educativo tome a decisión), a fin de solicitar a súa opinión sobre tal medida. De devandita entrevista deberá quedar constancia escrita. </w:t>
      </w:r>
    </w:p>
    <w:p w:rsidR="00CA7635" w:rsidRPr="008F3ED7" w:rsidRDefault="00CA7635" w:rsidP="00CA7635">
      <w:pPr>
        <w:rPr>
          <w:rFonts w:asciiTheme="minorHAnsi" w:hAnsiTheme="minorHAnsi"/>
          <w:sz w:val="24"/>
          <w:lang w:eastAsia="zh-CN"/>
        </w:rPr>
      </w:pPr>
    </w:p>
    <w:p w:rsidR="002A698D" w:rsidRDefault="002A698D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2A698D" w:rsidRDefault="002A698D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957290" w:rsidRPr="008F3ED7" w:rsidRDefault="006E311A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r w:rsidR="002C08D8" w:rsidRPr="008F3ED7">
        <w:rPr>
          <w:rFonts w:asciiTheme="minorHAnsi" w:hAnsiTheme="minorHAnsi"/>
          <w:b/>
          <w:sz w:val="24"/>
          <w:szCs w:val="24"/>
        </w:rPr>
        <w:t>Medidas de atención á diversidade</w:t>
      </w:r>
      <w:r w:rsidR="00116A7C">
        <w:rPr>
          <w:rFonts w:asciiTheme="minorHAnsi" w:hAnsiTheme="minorHAnsi"/>
          <w:b/>
          <w:sz w:val="24"/>
          <w:szCs w:val="24"/>
        </w:rPr>
        <w:t xml:space="preserve"> </w:t>
      </w:r>
      <w:r w:rsidR="00FB47C1" w:rsidRPr="008F3ED7">
        <w:rPr>
          <w:rFonts w:asciiTheme="minorHAnsi" w:hAnsiTheme="minorHAnsi"/>
          <w:b/>
          <w:sz w:val="24"/>
          <w:szCs w:val="24"/>
        </w:rPr>
        <w:t xml:space="preserve"> </w:t>
      </w:r>
    </w:p>
    <w:p w:rsidR="00BE2BD2" w:rsidRPr="008F3ED7" w:rsidRDefault="00BE2BD2" w:rsidP="00BE2BD2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D616F6" w:rsidP="00B154ED">
      <w:pPr>
        <w:ind w:firstLine="0"/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 xml:space="preserve">As </w:t>
      </w:r>
      <w:proofErr w:type="spellStart"/>
      <w:r>
        <w:rPr>
          <w:rFonts w:asciiTheme="minorHAnsi" w:hAnsiTheme="minorHAnsi"/>
          <w:sz w:val="24"/>
          <w:lang w:eastAsia="zh-CN"/>
        </w:rPr>
        <w:t>metodolooxías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propostas son as principais medidas de atención á diversidade. Ademais,</w:t>
      </w:r>
      <w:r w:rsidR="005E089F">
        <w:rPr>
          <w:rFonts w:asciiTheme="minorHAnsi" w:hAnsiTheme="minorHAnsi"/>
          <w:sz w:val="24"/>
          <w:lang w:eastAsia="zh-CN"/>
        </w:rPr>
        <w:t xml:space="preserve"> poñeranse en marcha aquelas medidas </w:t>
      </w:r>
      <w:r w:rsidR="005E089F" w:rsidRPr="008F3ED7">
        <w:rPr>
          <w:rFonts w:asciiTheme="minorHAnsi" w:hAnsiTheme="minorHAnsi"/>
          <w:sz w:val="24"/>
          <w:lang w:eastAsia="zh-CN"/>
        </w:rPr>
        <w:t>que axuden a xestionar o grupo completo tendo en conta as necesidades específicas de cada un dos seus integrantes</w:t>
      </w:r>
      <w:r w:rsidR="005E089F">
        <w:rPr>
          <w:rFonts w:asciiTheme="minorHAnsi" w:hAnsiTheme="minorHAnsi"/>
          <w:sz w:val="24"/>
          <w:lang w:eastAsia="zh-CN"/>
        </w:rPr>
        <w:t>; por iso</w:t>
      </w:r>
      <w:r>
        <w:rPr>
          <w:rFonts w:asciiTheme="minorHAnsi" w:hAnsiTheme="minorHAnsi"/>
          <w:sz w:val="24"/>
          <w:lang w:eastAsia="zh-CN"/>
        </w:rPr>
        <w:t xml:space="preserve"> </w:t>
      </w:r>
      <w:r w:rsidR="00B154ED" w:rsidRPr="008F3ED7">
        <w:rPr>
          <w:rFonts w:asciiTheme="minorHAnsi" w:hAnsiTheme="minorHAns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Theme="minorHAnsi" w:hAnsiTheme="minorHAnsi"/>
          <w:sz w:val="24"/>
          <w:lang w:eastAsia="zh-CN"/>
        </w:rPr>
        <w:t xml:space="preserve"> concretaranse medidas específicas para </w:t>
      </w:r>
      <w:r w:rsidR="00B154ED" w:rsidRPr="008F3ED7">
        <w:rPr>
          <w:rFonts w:asciiTheme="minorHAnsi" w:hAnsiTheme="minorHAnsi"/>
          <w:sz w:val="24"/>
          <w:lang w:eastAsia="zh-CN"/>
        </w:rPr>
        <w:t>desenvolver ao longo do curso</w:t>
      </w:r>
      <w:r>
        <w:rPr>
          <w:rFonts w:asciiTheme="minorHAnsi" w:hAnsiTheme="minorHAnsi"/>
          <w:sz w:val="24"/>
          <w:lang w:eastAsia="zh-CN"/>
        </w:rPr>
        <w:t>, entre as que poderían contemplarse, entre outras</w:t>
      </w:r>
      <w:r w:rsidR="00B154ED" w:rsidRPr="008F3ED7">
        <w:rPr>
          <w:rFonts w:asciiTheme="minorHAnsi" w:hAnsiTheme="minorHAnsi"/>
          <w:sz w:val="24"/>
          <w:lang w:eastAsia="zh-CN"/>
        </w:rPr>
        <w:t>:</w:t>
      </w:r>
    </w:p>
    <w:p w:rsidR="00B154ED" w:rsidRPr="008F3ED7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sempre dos coñecementos previos de cada alumno.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que teñan diferentes graos de realización e dificultade e que permitan distintos modos de execución.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diversas para traballar un mesmo contido e/ou actividades de reforzo para afianzar os contidos mínimos.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Propoñer actividades que se leven a cabo con distintos tipos de agrupamentos: pequeno grupo, gran grupo, individual.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Planificar actividades de libre execución por parte dos alumnos segundo os seus intereses.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significatividade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heteroxénea do alumnado.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Ubicación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 alumnado con necesidades específicas nos lugares que máis lle favorezan.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sesións onde se alternen a explicación de teoría coa realización de exercicios prácticos.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métodos que favorezan a expresión directa, a reflexión, a comunicación e o descubrimento.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interdisciplinar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dos contidos de aprendizaxe buscando a xeneralización.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das motivacións e intereses dos nenos/as (centros de interese).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Fomentar un bo clima de relacións sociais (respecto e tolerancia).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Favorecer o uso de distintos materiais e recursos para que podan manipular e experimentar.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Empregar distintos espazos e recursos dentro e fóra da aula.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>Introducir a avaliación do contexto de aula (avaliación continua, valorar o traballo diario, os intereses,</w:t>
      </w:r>
      <w:r w:rsidR="00B53162" w:rsidRPr="008F3ED7">
        <w:rPr>
          <w:rFonts w:asciiTheme="minorHAnsi" w:hAnsiTheme="minorHAnsi"/>
          <w:sz w:val="24"/>
          <w:lang w:eastAsia="zh-CN"/>
        </w:rPr>
        <w:t xml:space="preserve"> </w:t>
      </w:r>
      <w:r w:rsidRPr="008F3ED7">
        <w:rPr>
          <w:rFonts w:asciiTheme="minorHAnsi" w:hAnsiTheme="minorHAnsi"/>
          <w:sz w:val="24"/>
          <w:lang w:eastAsia="zh-CN"/>
        </w:rPr>
        <w:t xml:space="preserve">a participación, traballos individuais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grupais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Concretar e/ou facilitar os contidos mínimos que deben estudar.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secuenciar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TICs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do mobiliario na aula para mellorar a accesibilidade e a optimización da iluminación.</w:t>
      </w:r>
    </w:p>
    <w:p w:rsid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5E089F" w:rsidRDefault="005E089F" w:rsidP="003B04A0">
      <w:pPr>
        <w:rPr>
          <w:rFonts w:asciiTheme="minorHAnsi" w:hAnsiTheme="minorHAnsi"/>
          <w:sz w:val="24"/>
          <w:lang w:eastAsia="zh-CN"/>
        </w:rPr>
      </w:pPr>
      <w:proofErr w:type="spellStart"/>
      <w:r>
        <w:rPr>
          <w:rFonts w:asciiTheme="minorHAnsi" w:hAnsiTheme="minorHAnsi"/>
          <w:sz w:val="24"/>
          <w:lang w:eastAsia="zh-CN"/>
        </w:rPr>
        <w:t>Implementaranse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tamén as medidas deseñadas para o alumnado con necesidades específicas de apoio educativo: apoio de especialistas en pedagoxía terapéutica e audición e linguaxe, apoio de profesorado ordinario con horario dispoñible, </w:t>
      </w:r>
      <w:proofErr w:type="spellStart"/>
      <w:r>
        <w:rPr>
          <w:rFonts w:asciiTheme="minorHAnsi" w:hAnsiTheme="minorHAnsi"/>
          <w:sz w:val="24"/>
          <w:lang w:eastAsia="zh-CN"/>
        </w:rPr>
        <w:t>etc</w:t>
      </w:r>
      <w:proofErr w:type="spellEnd"/>
      <w:r>
        <w:rPr>
          <w:rFonts w:asciiTheme="minorHAnsi" w:hAnsiTheme="minorHAnsi"/>
          <w:sz w:val="24"/>
          <w:lang w:eastAsia="zh-CN"/>
        </w:rPr>
        <w:t>.</w:t>
      </w:r>
    </w:p>
    <w:p w:rsidR="003B04A0" w:rsidRP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3B04A0" w:rsidRPr="003B04A0" w:rsidRDefault="006E311A" w:rsidP="003B04A0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11</w:t>
      </w:r>
      <w:r w:rsidR="00356E2A">
        <w:rPr>
          <w:rFonts w:asciiTheme="minorHAnsi" w:hAnsiTheme="minorHAnsi" w:cs="Arial"/>
          <w:b/>
          <w:bCs/>
          <w:sz w:val="24"/>
        </w:rPr>
        <w:t>. Avaliación do proceso de ensino e da práctica docente</w:t>
      </w:r>
    </w:p>
    <w:p w:rsidR="003B04A0" w:rsidRPr="003B04A0" w:rsidRDefault="003B04A0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0" w:name="_Toc433099662"/>
      <w:bookmarkStart w:id="1" w:name="_Toc440355816"/>
      <w:r w:rsidRPr="003B04A0">
        <w:rPr>
          <w:rFonts w:asciiTheme="minorHAnsi" w:hAnsiTheme="minorHAnsi"/>
          <w:sz w:val="24"/>
        </w:rPr>
        <w:t>Indicadores de logro do proceso de ensino</w:t>
      </w:r>
      <w:bookmarkEnd w:id="0"/>
      <w:bookmarkEnd w:id="1"/>
    </w:p>
    <w:p w:rsidR="003B04A0" w:rsidRPr="003B04A0" w:rsidRDefault="003B04A0" w:rsidP="003B04A0">
      <w:pPr>
        <w:rPr>
          <w:rFonts w:asciiTheme="minorHAnsi" w:hAnsiTheme="minorHAns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03"/>
        <w:gridCol w:w="774"/>
        <w:gridCol w:w="773"/>
        <w:gridCol w:w="773"/>
        <w:gridCol w:w="775"/>
      </w:tblGrid>
      <w:tr w:rsidR="003B04A0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  <w:r w:rsidRPr="003B04A0">
        <w:rPr>
          <w:rFonts w:asciiTheme="minorHAnsi" w:hAnsiTheme="minorHAnsi"/>
          <w:sz w:val="24"/>
          <w:lang w:val="pt-PT"/>
        </w:rPr>
        <w:br w:type="textWrapping" w:clear="all"/>
      </w:r>
    </w:p>
    <w:p w:rsidR="005E089F" w:rsidRDefault="005E089F" w:rsidP="003B04A0">
      <w:pPr>
        <w:rPr>
          <w:rFonts w:asciiTheme="minorHAnsi" w:hAnsiTheme="minorHAnsi"/>
          <w:sz w:val="24"/>
        </w:rPr>
      </w:pPr>
      <w:bookmarkStart w:id="2" w:name="_Toc433099663"/>
      <w:bookmarkStart w:id="3" w:name="_Toc440355817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 de logro da práctica docente</w:t>
      </w:r>
      <w:bookmarkEnd w:id="2"/>
      <w:bookmarkEnd w:id="3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39"/>
        <w:gridCol w:w="787"/>
        <w:gridCol w:w="786"/>
        <w:gridCol w:w="786"/>
        <w:gridCol w:w="786"/>
      </w:tblGrid>
      <w:tr w:rsidR="003B04A0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Préstase atención aos elementos transversais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  <w:r w:rsidR="007636DC">
              <w:rPr>
                <w:rFonts w:asciiTheme="minorHAnsi" w:hAnsiTheme="minorHAnsi"/>
                <w:sz w:val="24"/>
              </w:rPr>
              <w:t>6</w:t>
            </w:r>
            <w:r w:rsidRPr="003B04A0">
              <w:rPr>
                <w:rFonts w:asciiTheme="minorHAnsi" w:hAnsiTheme="minorHAnsi"/>
                <w:sz w:val="24"/>
              </w:rPr>
              <w:t xml:space="preserve">. Avalíase a eficacia dos programas de apoio, reforzo,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</w:rPr>
      </w:pP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4" w:name="_Toc433099664"/>
      <w:bookmarkStart w:id="5" w:name="_Toc440355818"/>
    </w:p>
    <w:bookmarkEnd w:id="4"/>
    <w:bookmarkEnd w:id="5"/>
    <w:p w:rsidR="003B04A0" w:rsidRDefault="003B04A0" w:rsidP="003B04A0">
      <w:pPr>
        <w:rPr>
          <w:rFonts w:asciiTheme="minorHAnsi" w:hAnsiTheme="minorHAnsi"/>
          <w:sz w:val="24"/>
        </w:rPr>
      </w:pPr>
    </w:p>
    <w:p w:rsidR="00356E2A" w:rsidRPr="00356E2A" w:rsidRDefault="006E311A" w:rsidP="003B04A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12</w:t>
      </w:r>
      <w:r w:rsidR="00356E2A" w:rsidRPr="00356E2A">
        <w:rPr>
          <w:rFonts w:asciiTheme="minorHAnsi" w:hAnsiTheme="minorHAnsi"/>
          <w:b/>
          <w:sz w:val="24"/>
        </w:rPr>
        <w:t xml:space="preserve">. Avaliación da programación </w:t>
      </w:r>
      <w:r w:rsidR="007636DC">
        <w:rPr>
          <w:rFonts w:asciiTheme="minorHAnsi" w:hAnsiTheme="minorHAnsi"/>
          <w:b/>
          <w:sz w:val="24"/>
        </w:rPr>
        <w:t>didáctica</w:t>
      </w:r>
    </w:p>
    <w:p w:rsidR="00356E2A" w:rsidRDefault="00356E2A" w:rsidP="003B04A0">
      <w:pPr>
        <w:rPr>
          <w:rFonts w:asciiTheme="minorHAnsi" w:hAnsiTheme="minorHAnsi"/>
          <w:b/>
          <w:sz w:val="24"/>
        </w:rPr>
      </w:pPr>
    </w:p>
    <w:p w:rsidR="003B04A0" w:rsidRPr="00356E2A" w:rsidRDefault="003B04A0" w:rsidP="003B04A0">
      <w:pPr>
        <w:rPr>
          <w:rFonts w:asciiTheme="minorHAnsi" w:hAnsiTheme="minorHAnsi"/>
          <w:sz w:val="24"/>
        </w:rPr>
      </w:pPr>
      <w:r w:rsidRPr="00356E2A">
        <w:rPr>
          <w:rFonts w:asciiTheme="minorHAnsi" w:hAnsiTheme="minorHAnsi"/>
          <w:sz w:val="24"/>
        </w:rPr>
        <w:t>Period</w:t>
      </w:r>
      <w:r w:rsidR="00356E2A">
        <w:rPr>
          <w:rFonts w:asciiTheme="minorHAnsi" w:hAnsiTheme="minorHAnsi"/>
          <w:sz w:val="24"/>
        </w:rPr>
        <w:t>icidade coa que se revisará: cada ano, a principio de curso</w:t>
      </w: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6" w:name="_Toc440355820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</w:t>
      </w:r>
      <w:bookmarkEnd w:id="6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641" w:type="dxa"/>
        <w:tblInd w:w="354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1213"/>
        <w:gridCol w:w="627"/>
        <w:gridCol w:w="587"/>
        <w:gridCol w:w="587"/>
        <w:gridCol w:w="627"/>
      </w:tblGrid>
      <w:tr w:rsidR="003B04A0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e 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temporalización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 xml:space="preserve">Adecuación da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dos estándares para cada </w:t>
            </w:r>
            <w:r w:rsidR="007636DC">
              <w:rPr>
                <w:rFonts w:asciiTheme="minorHAnsi" w:hAnsiTheme="minorHAnsi"/>
                <w:sz w:val="24"/>
              </w:rPr>
              <w:t>avaliación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</w:t>
            </w:r>
            <w:r w:rsidR="007636DC">
              <w:rPr>
                <w:rFonts w:asciiTheme="minorHAnsi" w:hAnsiTheme="minorHAnsi"/>
                <w:sz w:val="24"/>
              </w:rPr>
              <w:t>dos estándares mínimos para a promoción do alumnado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7636DC" w:rsidP="003B04A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 libro </w:t>
            </w:r>
            <w:r w:rsidR="007636DC">
              <w:rPr>
                <w:rFonts w:asciiTheme="minorHAnsi" w:hAnsiTheme="minorHAnsi"/>
                <w:sz w:val="24"/>
              </w:rPr>
              <w:t>de texto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</w:t>
            </w:r>
            <w:r w:rsidR="007636DC">
              <w:rPr>
                <w:rFonts w:asciiTheme="minorHAnsi" w:hAnsiTheme="minorHAnsi"/>
                <w:sz w:val="24"/>
              </w:rPr>
              <w:t>a proba de avaliación inicial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pautas xerais establecidas para a avaliación continua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lastRenderedPageBreak/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</w:p>
    <w:p w:rsidR="00335EA6" w:rsidRPr="003B04A0" w:rsidRDefault="00335EA6" w:rsidP="00116A7C">
      <w:pPr>
        <w:ind w:firstLine="0"/>
        <w:rPr>
          <w:rFonts w:asciiTheme="minorHAnsi" w:hAnsiTheme="minorHAnsi"/>
          <w:b/>
          <w:sz w:val="24"/>
        </w:rPr>
      </w:pPr>
    </w:p>
    <w:sectPr w:rsidR="00335EA6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s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s-E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lang w:val="es-E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RTF_Num 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trike w:val="0"/>
        <w:dstrike w:val="0"/>
        <w:color w:val="auto"/>
      </w:rPr>
    </w:lvl>
  </w:abstractNum>
  <w:abstractNum w:abstractNumId="4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3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5077205B"/>
    <w:multiLevelType w:val="hybridMultilevel"/>
    <w:tmpl w:val="EF4E0B3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5C91DAB"/>
    <w:multiLevelType w:val="hybridMultilevel"/>
    <w:tmpl w:val="CB540B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9"/>
  </w:num>
  <w:num w:numId="2">
    <w:abstractNumId w:val="24"/>
  </w:num>
  <w:num w:numId="3">
    <w:abstractNumId w:val="25"/>
  </w:num>
  <w:num w:numId="4">
    <w:abstractNumId w:val="27"/>
  </w:num>
  <w:num w:numId="5">
    <w:abstractNumId w:val="8"/>
  </w:num>
  <w:num w:numId="6">
    <w:abstractNumId w:val="26"/>
  </w:num>
  <w:num w:numId="7">
    <w:abstractNumId w:val="19"/>
  </w:num>
  <w:num w:numId="8">
    <w:abstractNumId w:val="11"/>
  </w:num>
  <w:num w:numId="9">
    <w:abstractNumId w:val="13"/>
  </w:num>
  <w:num w:numId="10">
    <w:abstractNumId w:val="18"/>
  </w:num>
  <w:num w:numId="11">
    <w:abstractNumId w:val="7"/>
  </w:num>
  <w:num w:numId="12">
    <w:abstractNumId w:val="15"/>
  </w:num>
  <w:num w:numId="13">
    <w:abstractNumId w:val="22"/>
  </w:num>
  <w:num w:numId="14">
    <w:abstractNumId w:val="17"/>
  </w:num>
  <w:num w:numId="15">
    <w:abstractNumId w:val="6"/>
  </w:num>
  <w:num w:numId="16">
    <w:abstractNumId w:val="21"/>
  </w:num>
  <w:num w:numId="17">
    <w:abstractNumId w:val="20"/>
  </w:num>
  <w:num w:numId="18">
    <w:abstractNumId w:val="14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"/>
  </w:num>
  <w:num w:numId="23">
    <w:abstractNumId w:val="12"/>
  </w:num>
  <w:num w:numId="24">
    <w:abstractNumId w:val="1"/>
  </w:num>
  <w:num w:numId="25">
    <w:abstractNumId w:val="2"/>
  </w:num>
  <w:num w:numId="26">
    <w:abstractNumId w:val="3"/>
  </w:num>
  <w:num w:numId="27">
    <w:abstractNumId w:val="0"/>
  </w:num>
  <w:num w:numId="28">
    <w:abstractNumId w:val="23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37731"/>
    <w:rsid w:val="00057082"/>
    <w:rsid w:val="00066A12"/>
    <w:rsid w:val="00074CB8"/>
    <w:rsid w:val="000A5BD7"/>
    <w:rsid w:val="000B45F6"/>
    <w:rsid w:val="000B7E87"/>
    <w:rsid w:val="001056DF"/>
    <w:rsid w:val="00116A7C"/>
    <w:rsid w:val="00123789"/>
    <w:rsid w:val="0014383A"/>
    <w:rsid w:val="001539E8"/>
    <w:rsid w:val="00164773"/>
    <w:rsid w:val="001716A8"/>
    <w:rsid w:val="00182ED4"/>
    <w:rsid w:val="0018543E"/>
    <w:rsid w:val="00185D0D"/>
    <w:rsid w:val="00194128"/>
    <w:rsid w:val="001C5D71"/>
    <w:rsid w:val="001D62D9"/>
    <w:rsid w:val="00232947"/>
    <w:rsid w:val="002600C9"/>
    <w:rsid w:val="00267537"/>
    <w:rsid w:val="002A698D"/>
    <w:rsid w:val="002C08D8"/>
    <w:rsid w:val="002D0552"/>
    <w:rsid w:val="002E1A22"/>
    <w:rsid w:val="002F02F1"/>
    <w:rsid w:val="002F167E"/>
    <w:rsid w:val="00307D0D"/>
    <w:rsid w:val="003107EA"/>
    <w:rsid w:val="003110B7"/>
    <w:rsid w:val="00320DF8"/>
    <w:rsid w:val="003314CA"/>
    <w:rsid w:val="0033432B"/>
    <w:rsid w:val="00335EA6"/>
    <w:rsid w:val="00356E2A"/>
    <w:rsid w:val="003739FE"/>
    <w:rsid w:val="003808A4"/>
    <w:rsid w:val="0038589F"/>
    <w:rsid w:val="003B04A0"/>
    <w:rsid w:val="003B4D2A"/>
    <w:rsid w:val="003D145C"/>
    <w:rsid w:val="0040658C"/>
    <w:rsid w:val="00407783"/>
    <w:rsid w:val="00427449"/>
    <w:rsid w:val="00434AAF"/>
    <w:rsid w:val="00434E50"/>
    <w:rsid w:val="00465C6E"/>
    <w:rsid w:val="00466423"/>
    <w:rsid w:val="00475E36"/>
    <w:rsid w:val="004915DF"/>
    <w:rsid w:val="004B6889"/>
    <w:rsid w:val="005002F1"/>
    <w:rsid w:val="00506C2A"/>
    <w:rsid w:val="00536BC6"/>
    <w:rsid w:val="00552D67"/>
    <w:rsid w:val="005C6309"/>
    <w:rsid w:val="005E089F"/>
    <w:rsid w:val="00627DE6"/>
    <w:rsid w:val="00634F91"/>
    <w:rsid w:val="00636E04"/>
    <w:rsid w:val="00677105"/>
    <w:rsid w:val="006A215C"/>
    <w:rsid w:val="006C0D57"/>
    <w:rsid w:val="006D49C5"/>
    <w:rsid w:val="006E311A"/>
    <w:rsid w:val="006F3EA5"/>
    <w:rsid w:val="00716F78"/>
    <w:rsid w:val="00732EDA"/>
    <w:rsid w:val="00752B56"/>
    <w:rsid w:val="00760767"/>
    <w:rsid w:val="007636DC"/>
    <w:rsid w:val="007A6B32"/>
    <w:rsid w:val="007F72EC"/>
    <w:rsid w:val="008133B3"/>
    <w:rsid w:val="008146B3"/>
    <w:rsid w:val="00862DF2"/>
    <w:rsid w:val="00891176"/>
    <w:rsid w:val="008A6831"/>
    <w:rsid w:val="008B0A91"/>
    <w:rsid w:val="008B432D"/>
    <w:rsid w:val="008D3FDB"/>
    <w:rsid w:val="008E1116"/>
    <w:rsid w:val="008F3ED7"/>
    <w:rsid w:val="0090489B"/>
    <w:rsid w:val="00923EB5"/>
    <w:rsid w:val="00925FE7"/>
    <w:rsid w:val="00932456"/>
    <w:rsid w:val="00933A4E"/>
    <w:rsid w:val="00936552"/>
    <w:rsid w:val="00957290"/>
    <w:rsid w:val="0096535A"/>
    <w:rsid w:val="00973614"/>
    <w:rsid w:val="009739C6"/>
    <w:rsid w:val="009A0C7D"/>
    <w:rsid w:val="009B601C"/>
    <w:rsid w:val="009F0A8A"/>
    <w:rsid w:val="00A07354"/>
    <w:rsid w:val="00A35A38"/>
    <w:rsid w:val="00A44967"/>
    <w:rsid w:val="00A52C76"/>
    <w:rsid w:val="00A74099"/>
    <w:rsid w:val="00A906DA"/>
    <w:rsid w:val="00A94A3A"/>
    <w:rsid w:val="00AE49AA"/>
    <w:rsid w:val="00B154ED"/>
    <w:rsid w:val="00B301AC"/>
    <w:rsid w:val="00B32943"/>
    <w:rsid w:val="00B467F4"/>
    <w:rsid w:val="00B53162"/>
    <w:rsid w:val="00B67EA5"/>
    <w:rsid w:val="00B95C38"/>
    <w:rsid w:val="00B9798B"/>
    <w:rsid w:val="00BA3F23"/>
    <w:rsid w:val="00BB003C"/>
    <w:rsid w:val="00BC0BA4"/>
    <w:rsid w:val="00BC19CF"/>
    <w:rsid w:val="00BE2BD2"/>
    <w:rsid w:val="00BE48FE"/>
    <w:rsid w:val="00C16F82"/>
    <w:rsid w:val="00C1766F"/>
    <w:rsid w:val="00C87158"/>
    <w:rsid w:val="00CA08FA"/>
    <w:rsid w:val="00CA17DC"/>
    <w:rsid w:val="00CA7635"/>
    <w:rsid w:val="00CB489E"/>
    <w:rsid w:val="00CE0420"/>
    <w:rsid w:val="00CE55CF"/>
    <w:rsid w:val="00CE5F30"/>
    <w:rsid w:val="00D00878"/>
    <w:rsid w:val="00D04D02"/>
    <w:rsid w:val="00D04D15"/>
    <w:rsid w:val="00D15B5A"/>
    <w:rsid w:val="00D15CEB"/>
    <w:rsid w:val="00D21182"/>
    <w:rsid w:val="00D36C4C"/>
    <w:rsid w:val="00D422AA"/>
    <w:rsid w:val="00D616F6"/>
    <w:rsid w:val="00D64DA2"/>
    <w:rsid w:val="00D85203"/>
    <w:rsid w:val="00D86E25"/>
    <w:rsid w:val="00DA6FD5"/>
    <w:rsid w:val="00DD3535"/>
    <w:rsid w:val="00DD641B"/>
    <w:rsid w:val="00DE2A52"/>
    <w:rsid w:val="00E30757"/>
    <w:rsid w:val="00E329F5"/>
    <w:rsid w:val="00E543DC"/>
    <w:rsid w:val="00E94918"/>
    <w:rsid w:val="00EF4E45"/>
    <w:rsid w:val="00F0650B"/>
    <w:rsid w:val="00F431EE"/>
    <w:rsid w:val="00F77652"/>
    <w:rsid w:val="00F84940"/>
    <w:rsid w:val="00F9625A"/>
    <w:rsid w:val="00FB47C1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uiPriority w:val="99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D21182"/>
    <w:pPr>
      <w:tabs>
        <w:tab w:val="clear" w:pos="851"/>
      </w:tabs>
      <w:autoSpaceDE/>
      <w:autoSpaceDN/>
      <w:adjustRightInd/>
      <w:spacing w:before="0" w:after="0" w:line="240" w:lineRule="auto"/>
      <w:ind w:left="720" w:firstLine="0"/>
      <w:contextualSpacing/>
      <w:jc w:val="left"/>
    </w:pPr>
    <w:rPr>
      <w:sz w:val="24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7286</Words>
  <Characters>43183</Characters>
  <Application>Microsoft Office Word</Application>
  <DocSecurity>0</DocSecurity>
  <Lines>359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50369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2019-09-24T14:39:00Z</dcterms:created>
  <dcterms:modified xsi:type="dcterms:W3CDTF">2019-11-18T08:24:00Z</dcterms:modified>
</cp:coreProperties>
</file>