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4A" w:rsidRDefault="00384D4A" w:rsidP="009D3D2B">
      <w:pPr>
        <w:ind w:left="284" w:firstLine="0"/>
        <w:rPr>
          <w:rFonts w:ascii="Calibri" w:hAnsi="Calibri"/>
          <w:b/>
          <w:sz w:val="36"/>
          <w:szCs w:val="36"/>
        </w:rPr>
      </w:pPr>
      <w:r>
        <w:rPr>
          <w:rFonts w:ascii="Calibri" w:hAnsi="Calibri"/>
          <w:b/>
          <w:sz w:val="36"/>
          <w:szCs w:val="36"/>
        </w:rPr>
        <w:t xml:space="preserve">                                                     CURSO ESCOLAR 2019-2020</w:t>
      </w:r>
    </w:p>
    <w:p w:rsidR="009D3D2B" w:rsidRPr="00DF4404" w:rsidRDefault="009D3D2B" w:rsidP="009D3D2B">
      <w:pPr>
        <w:ind w:left="284" w:firstLine="0"/>
        <w:rPr>
          <w:rFonts w:ascii="Calibri" w:hAnsi="Calibri"/>
          <w:b/>
          <w:sz w:val="36"/>
          <w:szCs w:val="36"/>
        </w:rPr>
      </w:pPr>
      <w:r>
        <w:rPr>
          <w:rFonts w:ascii="Calibri" w:hAnsi="Calibri"/>
          <w:b/>
          <w:sz w:val="36"/>
          <w:szCs w:val="36"/>
        </w:rPr>
        <w:t>CIENCIAS SOCIAIS</w:t>
      </w:r>
      <w:r w:rsidRPr="00DF4404">
        <w:rPr>
          <w:rFonts w:ascii="Calibri" w:hAnsi="Calibri"/>
          <w:b/>
          <w:sz w:val="36"/>
          <w:szCs w:val="36"/>
        </w:rPr>
        <w:t>-1º DE EDUCACIÓN PRIMARIA-PROGRAMACIÓN DIDÁCTICA</w:t>
      </w:r>
    </w:p>
    <w:p w:rsidR="009D3D2B" w:rsidRDefault="009D3D2B" w:rsidP="00066A12">
      <w:pPr>
        <w:rPr>
          <w:rFonts w:ascii="Calibri" w:hAnsi="Calibri"/>
          <w:b/>
          <w:spacing w:val="1"/>
          <w:sz w:val="24"/>
        </w:rPr>
      </w:pPr>
    </w:p>
    <w:p w:rsidR="009D3D2B" w:rsidRDefault="009D3D2B" w:rsidP="00066A12">
      <w:pPr>
        <w:rPr>
          <w:rFonts w:ascii="Calibri" w:hAnsi="Calibri"/>
          <w:b/>
          <w:spacing w:val="1"/>
          <w:sz w:val="24"/>
        </w:rPr>
      </w:pPr>
    </w:p>
    <w:p w:rsidR="009D3D2B" w:rsidRDefault="009D3D2B" w:rsidP="00066A12">
      <w:pPr>
        <w:rPr>
          <w:rFonts w:ascii="Calibri" w:hAnsi="Calibri"/>
          <w:b/>
          <w:spacing w:val="1"/>
          <w:sz w:val="24"/>
        </w:rPr>
      </w:pPr>
    </w:p>
    <w:p w:rsidR="00066A12" w:rsidRPr="008F3ED7" w:rsidRDefault="00066A12" w:rsidP="00066A12">
      <w:pPr>
        <w:rPr>
          <w:rFonts w:ascii="Calibri" w:hAnsi="Calibri"/>
          <w:b/>
          <w:spacing w:val="1"/>
          <w:sz w:val="24"/>
        </w:rPr>
      </w:pPr>
      <w:r w:rsidRPr="008F3ED7">
        <w:rPr>
          <w:rFonts w:ascii="Calibri" w:hAnsi="Calibri"/>
          <w:b/>
          <w:spacing w:val="1"/>
          <w:sz w:val="24"/>
        </w:rPr>
        <w:t xml:space="preserve">1.- Competencias clave: </w:t>
      </w:r>
    </w:p>
    <w:p w:rsidR="00066A12" w:rsidRPr="008F3ED7" w:rsidRDefault="00066A12"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Calibri" w:hAnsi="Calibri"/>
                <w:sz w:val="24"/>
                <w:lang w:val="es-ES"/>
              </w:rPr>
            </w:pPr>
          </w:p>
        </w:tc>
        <w:tc>
          <w:tcPr>
            <w:tcW w:w="0" w:type="auto"/>
            <w:vAlign w:val="center"/>
            <w:hideMark/>
          </w:tcPr>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br/>
              <w:t>1. Competencia en comunicación lingüística (CCL). Refírese á habilidade para utilizar a lingua, expresar ideas e interactuar con outras per</w:t>
            </w:r>
            <w:r w:rsidR="008F3ED7" w:rsidRPr="008F3ED7">
              <w:rPr>
                <w:rFonts w:ascii="Calibri" w:hAnsi="Calibri"/>
                <w:bCs/>
                <w:sz w:val="24"/>
                <w:lang w:val="es-ES"/>
              </w:rPr>
              <w:t xml:space="preserve">soas de xeito oral ou escrita.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Calibri" w:hAnsi="Calibri"/>
                <w:bCs/>
                <w:sz w:val="24"/>
                <w:lang w:val="es-ES"/>
              </w:rPr>
              <w:t xml:space="preserve">desexos e necesidades humanos.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3. Competencia dixital (CD). Implica o uso seguro e crítico das TIC para obter, analizar, produc</w:t>
            </w:r>
            <w:r w:rsidR="008F3ED7" w:rsidRPr="008F3ED7">
              <w:rPr>
                <w:rFonts w:ascii="Calibri" w:hAnsi="Calibri"/>
                <w:bCs/>
                <w:sz w:val="24"/>
                <w:lang w:val="es-ES"/>
              </w:rPr>
              <w:t xml:space="preserve">ir e intercambiar información.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Calibri" w:hAnsi="Calibri"/>
                <w:bCs/>
                <w:sz w:val="24"/>
                <w:lang w:val="es-ES"/>
              </w:rPr>
              <w:t xml:space="preserve">o para conseguir un obxectivo.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5. Competencias sociais e cívicas (CSC). Fan referencia ás capacidades para relacionarse coas persoas e participar de xeito act</w:t>
            </w:r>
            <w:r w:rsidR="008F3ED7" w:rsidRPr="008F3ED7">
              <w:rPr>
                <w:rFonts w:ascii="Calibri" w:hAnsi="Calibri"/>
                <w:bCs/>
                <w:sz w:val="24"/>
                <w:lang w:val="es-ES"/>
              </w:rPr>
              <w:t>ivo, participativa e democrático</w:t>
            </w:r>
            <w:r w:rsidRPr="008F3ED7">
              <w:rPr>
                <w:rFonts w:ascii="Calibri" w:hAnsi="Calibri"/>
                <w:bCs/>
                <w:sz w:val="24"/>
                <w:lang w:val="es-ES"/>
              </w:rPr>
              <w:t xml:space="preserve"> na vida social e c</w:t>
            </w:r>
            <w:r w:rsidR="008F3ED7" w:rsidRPr="008F3ED7">
              <w:rPr>
                <w:rFonts w:ascii="Calibri" w:hAnsi="Calibri"/>
                <w:bCs/>
                <w:sz w:val="24"/>
                <w:lang w:val="es-ES"/>
              </w:rPr>
              <w:t xml:space="preserve">ívica.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6. Sentido da iniciativa e espírito emprendedor</w:t>
            </w:r>
            <w:r w:rsidR="008F3ED7" w:rsidRPr="008F3ED7">
              <w:rPr>
                <w:rFonts w:ascii="Calibri" w:hAnsi="Calibri"/>
                <w:bCs/>
                <w:sz w:val="24"/>
                <w:lang w:val="es-ES"/>
              </w:rPr>
              <w:t xml:space="preserve"> (CSIEE)</w:t>
            </w:r>
            <w:r w:rsidRPr="008F3ED7">
              <w:rPr>
                <w:rFonts w:ascii="Calibri" w:hAnsi="Calibri"/>
                <w:bCs/>
                <w:sz w:val="24"/>
                <w:lang w:val="es-ES"/>
              </w:rPr>
              <w:t>. Implica as habilidades necesarias para converter as ideas en actos, como a creatividade ou as capacidades para asumir riscos e pla</w:t>
            </w:r>
            <w:r w:rsidR="008F3ED7" w:rsidRPr="008F3ED7">
              <w:rPr>
                <w:rFonts w:ascii="Calibri" w:hAnsi="Calibri"/>
                <w:bCs/>
                <w:sz w:val="24"/>
                <w:lang w:val="es-ES"/>
              </w:rPr>
              <w:t xml:space="preserve">nificar e cestionar proxectos. </w:t>
            </w:r>
          </w:p>
          <w:p w:rsidR="00A94A3A" w:rsidRPr="008F3ED7" w:rsidRDefault="00A94A3A" w:rsidP="008F3ED7">
            <w:pPr>
              <w:ind w:left="501" w:firstLine="0"/>
              <w:rPr>
                <w:rFonts w:ascii="Calibri" w:hAnsi="Calibri"/>
                <w:bCs/>
                <w:sz w:val="24"/>
                <w:lang w:val="es-ES"/>
              </w:rPr>
            </w:pPr>
            <w:r w:rsidRPr="008F3ED7">
              <w:rPr>
                <w:rFonts w:ascii="Calibri" w:hAnsi="Calibri"/>
                <w:bCs/>
                <w:sz w:val="24"/>
                <w:lang w:val="es-ES"/>
              </w:rPr>
              <w:t>7. Conciencia e expresións culturais</w:t>
            </w:r>
            <w:r w:rsidR="008F3ED7" w:rsidRPr="008F3ED7">
              <w:rPr>
                <w:rFonts w:ascii="Calibri" w:hAnsi="Calibri"/>
                <w:bCs/>
                <w:sz w:val="24"/>
                <w:lang w:val="es-ES"/>
              </w:rPr>
              <w:t xml:space="preserve"> (CCEC)</w:t>
            </w:r>
            <w:r w:rsidRPr="008F3ED7">
              <w:rPr>
                <w:rFonts w:ascii="Calibri" w:hAnsi="Calibr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Calibri" w:hAnsi="Calibri"/>
          <w:sz w:val="24"/>
        </w:rPr>
      </w:pPr>
    </w:p>
    <w:p w:rsidR="00066A12" w:rsidRPr="008F3ED7" w:rsidRDefault="00066A12" w:rsidP="00066A12">
      <w:pPr>
        <w:rPr>
          <w:rFonts w:ascii="Calibri" w:hAnsi="Calibri"/>
          <w:spacing w:val="1"/>
          <w:sz w:val="24"/>
        </w:rPr>
      </w:pPr>
    </w:p>
    <w:p w:rsidR="00C1766F" w:rsidRPr="008F3ED7" w:rsidRDefault="00066A12" w:rsidP="00C1766F">
      <w:pPr>
        <w:rPr>
          <w:rFonts w:ascii="Calibri" w:hAnsi="Calibri"/>
          <w:b/>
          <w:spacing w:val="1"/>
          <w:sz w:val="24"/>
        </w:rPr>
      </w:pPr>
      <w:r w:rsidRPr="008F3ED7">
        <w:rPr>
          <w:rFonts w:ascii="Calibri" w:hAnsi="Calibri"/>
          <w:b/>
          <w:sz w:val="24"/>
        </w:rPr>
        <w:t>2.- Obxectivos da educación primaria.</w:t>
      </w:r>
      <w:r w:rsidR="00C1766F" w:rsidRPr="008F3ED7">
        <w:rPr>
          <w:rFonts w:ascii="Calibri" w:hAnsi="Calibri"/>
          <w:b/>
          <w:sz w:val="24"/>
        </w:rPr>
        <w:t xml:space="preserve"> </w:t>
      </w:r>
    </w:p>
    <w:p w:rsidR="00066A12" w:rsidRPr="008F3ED7" w:rsidRDefault="00066A12" w:rsidP="00066A12">
      <w:pPr>
        <w:ind w:left="284" w:firstLine="0"/>
        <w:rPr>
          <w:rFonts w:ascii="Calibri" w:hAnsi="Calibri"/>
          <w:sz w:val="24"/>
        </w:rPr>
      </w:pPr>
    </w:p>
    <w:p w:rsidR="00066A12" w:rsidRPr="008F3ED7" w:rsidRDefault="00066A12"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066A12" w:rsidRPr="008F3ED7" w:rsidRDefault="00066A12"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Calibri" w:hAnsi="Calibri"/>
          <w:sz w:val="24"/>
        </w:rPr>
      </w:pPr>
      <w:r w:rsidRPr="008F3ED7">
        <w:rPr>
          <w:rFonts w:ascii="Calibri" w:hAnsi="Calibr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066A12" w:rsidRPr="008F3ED7" w:rsidRDefault="00066A12"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066A12" w:rsidRPr="008F3ED7" w:rsidRDefault="00066A12" w:rsidP="00066A12">
      <w:pPr>
        <w:rPr>
          <w:rFonts w:ascii="Calibri" w:hAnsi="Calibri"/>
          <w:spacing w:val="1"/>
          <w:sz w:val="24"/>
        </w:rPr>
      </w:pPr>
    </w:p>
    <w:p w:rsidR="00066A12" w:rsidRPr="008F3ED7" w:rsidRDefault="00066A12" w:rsidP="00066A12">
      <w:pPr>
        <w:rPr>
          <w:rFonts w:ascii="Calibri" w:hAnsi="Calibri"/>
          <w:spacing w:val="1"/>
          <w:sz w:val="24"/>
        </w:rPr>
      </w:pPr>
    </w:p>
    <w:p w:rsidR="003B4D2A" w:rsidRDefault="003B4D2A"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862DF2" w:rsidRDefault="00862DF2" w:rsidP="003B4D2A">
      <w:pPr>
        <w:ind w:firstLine="0"/>
        <w:rPr>
          <w:rFonts w:ascii="Calibri" w:hAnsi="Calibri"/>
          <w:b/>
          <w:sz w:val="24"/>
        </w:rPr>
      </w:pPr>
    </w:p>
    <w:tbl>
      <w:tblPr>
        <w:tblW w:w="0" w:type="auto"/>
        <w:tblInd w:w="-158" w:type="dxa"/>
        <w:tblLayout w:type="fixed"/>
        <w:tblCellMar>
          <w:top w:w="57" w:type="dxa"/>
          <w:left w:w="57" w:type="dxa"/>
          <w:bottom w:w="57" w:type="dxa"/>
          <w:right w:w="57" w:type="dxa"/>
        </w:tblCellMar>
        <w:tblLook w:val="0000"/>
      </w:tblPr>
      <w:tblGrid>
        <w:gridCol w:w="1208"/>
        <w:gridCol w:w="4028"/>
        <w:gridCol w:w="15"/>
        <w:gridCol w:w="3328"/>
        <w:gridCol w:w="4110"/>
        <w:gridCol w:w="1439"/>
      </w:tblGrid>
      <w:tr w:rsidR="00232947" w:rsidRPr="00232947" w:rsidTr="00232947">
        <w:trPr>
          <w:tblHeader/>
        </w:trPr>
        <w:tc>
          <w:tcPr>
            <w:tcW w:w="1208" w:type="dxa"/>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ÁREA</w:t>
            </w:r>
          </w:p>
        </w:tc>
        <w:tc>
          <w:tcPr>
            <w:tcW w:w="7371" w:type="dxa"/>
            <w:gridSpan w:val="3"/>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CIENCIAS SOCIAIS</w:t>
            </w:r>
          </w:p>
        </w:tc>
        <w:tc>
          <w:tcPr>
            <w:tcW w:w="4110" w:type="dxa"/>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CURSO</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PRIMEIRO</w:t>
            </w:r>
          </w:p>
        </w:tc>
      </w:tr>
      <w:tr w:rsidR="00232947" w:rsidRPr="00232947" w:rsidTr="00232947">
        <w:trPr>
          <w:tblHeader/>
        </w:trPr>
        <w:tc>
          <w:tcPr>
            <w:tcW w:w="1208" w:type="dxa"/>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Obxectivos</w:t>
            </w:r>
          </w:p>
        </w:tc>
        <w:tc>
          <w:tcPr>
            <w:tcW w:w="4043" w:type="dxa"/>
            <w:gridSpan w:val="2"/>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Contidos</w:t>
            </w:r>
          </w:p>
        </w:tc>
        <w:tc>
          <w:tcPr>
            <w:tcW w:w="3328" w:type="dxa"/>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Criterios de avaliación</w:t>
            </w:r>
          </w:p>
        </w:tc>
        <w:tc>
          <w:tcPr>
            <w:tcW w:w="4110" w:type="dxa"/>
            <w:tcBorders>
              <w:top w:val="single" w:sz="4" w:space="0" w:color="000000"/>
              <w:left w:val="single" w:sz="4" w:space="0" w:color="000000"/>
              <w:bottom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Estándares de aprendizaxe</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Competencias clave</w:t>
            </w:r>
          </w:p>
        </w:tc>
      </w:tr>
      <w:tr w:rsidR="00232947" w:rsidRPr="00232947" w:rsidTr="0034446B">
        <w:tc>
          <w:tcPr>
            <w:tcW w:w="1412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2947" w:rsidRPr="00232947" w:rsidRDefault="00232947" w:rsidP="00232947">
            <w:pPr>
              <w:pStyle w:val="ttcab1"/>
              <w:rPr>
                <w:rFonts w:ascii="Calibri" w:hAnsi="Calibri"/>
                <w:sz w:val="22"/>
                <w:szCs w:val="22"/>
              </w:rPr>
            </w:pPr>
            <w:r w:rsidRPr="00232947">
              <w:rPr>
                <w:rFonts w:ascii="Calibri" w:hAnsi="Calibri"/>
                <w:sz w:val="22"/>
                <w:szCs w:val="22"/>
              </w:rPr>
              <w:t>BLOQUE 1. CONTIDOS COMÚNS</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b</w:t>
            </w:r>
          </w:p>
          <w:p w:rsidR="00232947" w:rsidRPr="00232947" w:rsidRDefault="00232947" w:rsidP="00232947">
            <w:pPr>
              <w:pStyle w:val="ttcab1"/>
              <w:rPr>
                <w:rFonts w:ascii="Calibri" w:hAnsi="Calibri"/>
                <w:sz w:val="22"/>
                <w:szCs w:val="22"/>
              </w:rPr>
            </w:pPr>
            <w:r w:rsidRPr="00232947">
              <w:rPr>
                <w:rFonts w:ascii="Calibri" w:hAnsi="Calibri"/>
                <w:sz w:val="22"/>
                <w:szCs w:val="22"/>
              </w:rPr>
              <w:t>d</w:t>
            </w:r>
          </w:p>
          <w:p w:rsidR="00232947" w:rsidRPr="00232947" w:rsidRDefault="00232947" w:rsidP="00232947">
            <w:pPr>
              <w:pStyle w:val="ttcab1"/>
              <w:rPr>
                <w:rFonts w:ascii="Calibri" w:hAnsi="Calibri"/>
                <w:sz w:val="22"/>
                <w:szCs w:val="22"/>
              </w:rPr>
            </w:pPr>
            <w:r w:rsidRPr="00232947">
              <w:rPr>
                <w:rFonts w:ascii="Calibri" w:hAnsi="Calibri"/>
                <w:sz w:val="22"/>
                <w:szCs w:val="22"/>
              </w:rPr>
              <w:t>e</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i</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B1.1.O establecemento de conxecturas, de predicións e, a observación, e experimentación como procesos básicos que favorecen a Iniciación ao coñecemento científico.</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B1. 2.Propostas de traballo que xurdan dunha situación problema, acontecemento ou inquietude da contorna que os rodea, que supoña un proceso de investigación e acción por parte do alumnado e facilite o proceso de autorregulación de aprendizaxes.</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B1. 3 Introdución no uso das TIC e outras fontes (directas e indirectas) para obter información, analizala, organizala,documentar o proceso mediante o uso do cartafol e a comunicación das conclusións.</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B1. 4 Planificación, xestión e presentación dos traballos co fin de acadar obxectivos. </w:t>
            </w:r>
          </w:p>
        </w:tc>
        <w:tc>
          <w:tcPr>
            <w:tcW w:w="332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 xml:space="preserve">B1.1.Realizar traballos de investigación que partan do establecemento de conxecturas, da observación, experimentación e da toma de conciencia dos sentimentos e sensacións como medios básicos para obter información, seleccionala, organizala, extraer conclusións e comunicalas sen esquecer a introdución ao manexo das TIC para este fin e valorando o esforzo </w:t>
            </w:r>
            <w:r w:rsidRPr="00232947">
              <w:rPr>
                <w:rFonts w:ascii="Calibri" w:hAnsi="Calibri"/>
                <w:sz w:val="22"/>
                <w:szCs w:val="22"/>
              </w:rPr>
              <w:lastRenderedPageBreak/>
              <w:t>realizado.</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CSB1.1.1.Fai conxecturas, predicións e recolle información a través da observación e experimentación iniciándose no emprego das TIC e outras fontes directas e indirectas, selecciona a información relevante e a organiza, obtén conclusións sinxelas e as comunica.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CD</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CSB1.1.2.Manifesta autonomía na planificación e execución de accións e tarefas coidando a súa presentación, ten iniciativa na toma de decisións e asume </w:t>
            </w:r>
            <w:r w:rsidRPr="00232947">
              <w:rPr>
                <w:rFonts w:ascii="Calibri" w:hAnsi="Calibri"/>
                <w:sz w:val="22"/>
                <w:szCs w:val="22"/>
              </w:rPr>
              <w:lastRenderedPageBreak/>
              <w:t>responsabilidades.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CSIEE</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lastRenderedPageBreak/>
              <w:t>a</w:t>
            </w:r>
          </w:p>
          <w:p w:rsidR="00232947" w:rsidRPr="00232947" w:rsidRDefault="00232947" w:rsidP="00232947">
            <w:pPr>
              <w:pStyle w:val="ttcab1"/>
              <w:rPr>
                <w:rFonts w:ascii="Calibri" w:hAnsi="Calibri"/>
                <w:sz w:val="22"/>
                <w:szCs w:val="22"/>
              </w:rPr>
            </w:pPr>
            <w:r w:rsidRPr="00232947">
              <w:rPr>
                <w:rFonts w:ascii="Calibri" w:hAnsi="Calibri"/>
                <w:sz w:val="22"/>
                <w:szCs w:val="22"/>
              </w:rPr>
              <w:t>b</w:t>
            </w:r>
          </w:p>
          <w:p w:rsidR="00232947" w:rsidRPr="00232947" w:rsidRDefault="00232947" w:rsidP="00232947">
            <w:pPr>
              <w:pStyle w:val="ttcab1"/>
              <w:rPr>
                <w:rFonts w:ascii="Calibri" w:hAnsi="Calibri"/>
                <w:sz w:val="22"/>
                <w:szCs w:val="22"/>
              </w:rPr>
            </w:pPr>
            <w:r w:rsidRPr="00232947">
              <w:rPr>
                <w:rFonts w:ascii="Calibri" w:hAnsi="Calibri"/>
                <w:sz w:val="22"/>
                <w:szCs w:val="22"/>
              </w:rPr>
              <w:t>c</w:t>
            </w:r>
          </w:p>
          <w:p w:rsidR="00232947" w:rsidRPr="00232947" w:rsidRDefault="00232947" w:rsidP="00232947">
            <w:pPr>
              <w:pStyle w:val="ttcab1"/>
              <w:rPr>
                <w:rFonts w:ascii="Calibri" w:hAnsi="Calibri"/>
                <w:sz w:val="22"/>
                <w:szCs w:val="22"/>
              </w:rPr>
            </w:pPr>
            <w:r w:rsidRPr="00232947">
              <w:rPr>
                <w:rFonts w:ascii="Calibri" w:hAnsi="Calibri"/>
                <w:sz w:val="22"/>
                <w:szCs w:val="22"/>
              </w:rPr>
              <w:t>d</w:t>
            </w:r>
          </w:p>
          <w:p w:rsidR="00232947" w:rsidRPr="00232947" w:rsidRDefault="00232947" w:rsidP="00232947">
            <w:pPr>
              <w:pStyle w:val="ttcab1"/>
              <w:rPr>
                <w:rFonts w:ascii="Calibri" w:hAnsi="Calibri"/>
                <w:sz w:val="22"/>
                <w:szCs w:val="22"/>
              </w:rPr>
            </w:pPr>
            <w:r w:rsidRPr="00232947">
              <w:rPr>
                <w:rFonts w:ascii="Calibri" w:hAnsi="Calibri"/>
                <w:sz w:val="22"/>
                <w:szCs w:val="22"/>
              </w:rPr>
              <w:t>m</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B1.5.O traballo en equipo. </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B1.6.Iniciación na creación e o uso de hábitos e técnicas de estudo.</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B1.7.Valoración do esforzo e coidado do material.</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B1.8.A cooperación e o diálogo como valores democráticos e recursos básicos na resolución pacífica de conflitos.</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B1.2. Traballar en equipo e adoitar un comportamento de respecto e tolerancia ante as achegas alleas.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CSB1.2.1.Participa en actividades individuais e de grupo adoitando un comportamento responsable, construtivo e solidario, valorando o esforzo e o coidado do material.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B1.3.Empregar os mapas mentais como unha técnica básica de estudo.</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CSB1.3.1.Elabora algúns mapas mentais sinxelos como técnica básica de estudo.</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B1.9.Utilización da terminoloxía propia da área.</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B1.4.Coñecer e iniciarse no emprego da terminoloxía propia da área.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CSB1.4.1.Identifica a terminoloxía propia da área.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tc>
      </w:tr>
      <w:tr w:rsidR="00232947" w:rsidRPr="00232947" w:rsidTr="0034446B">
        <w:tc>
          <w:tcPr>
            <w:tcW w:w="14128" w:type="dxa"/>
            <w:gridSpan w:val="6"/>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BLOQUE 2. O MUNDO QUE NOS RODEA</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j</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B2.1.A contorna física: observacións das características principais.</w:t>
            </w:r>
          </w:p>
        </w:tc>
        <w:tc>
          <w:tcPr>
            <w:tcW w:w="332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B2.1.Identificar os elementos principais da contorna partindo do máis próximo a través da observación e uso das TIC.</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CSB2.1.1.Elabora e recolle información sobre aspectos da súa contorna natural, empregando imaxes, debuxos e outras fontes incluídas as TIC.</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CD</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CSB2.1.2 Describe os elementos básicos da súa contorna máis próxima.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a</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B2.2.O aire e a auga. Estudo das súas características e propiedades mediante a observación, experimentación a través sentidos e a formulación de conxecturas. A importancia para a vida e consumos responsables.</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B2.2. Recoñecer as características básicas do aire e a auga observadas e experimentadas a través dos sentidos.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CSB2.2.1.Describe as características principais do aire e da auga.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B2.3. Recoñecer e valorar a importancia que a auga e o aire teñen para a vida e reflexionar sobre a importancia que o uso responsable ten na súa contorna máis próxima.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CSB2.3.1.Explica, de forma sinxela, a importancia que o uso responsable destes elementos ten na súa contorna máis próxima.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g</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i</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B2.3.O tempo atmosférico. Observación e medicións sinxelas dos fenómenos atmosféricos que teñen lugar no espazo próximo e a súa simboloxía. Comprobación observado o tempo nos diferentes medios de comunicación: prensa, prensa dixital,..</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B2.4.Coñecer os fenómenos atmosféricos, a través das sensacións corporais, e describir os que xorden con máis frecuencia na súa contorna identificándoos nun mapa do tempo da prensa en papel ou dixital.</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CSB2.4.1.Nomea os fenómenos atmosféricos máis habituais no seu espazo próximo e interpreta a simboloxía básica nun mapa do tempo da prensa en papel ou dixital.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CD</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B2.5.Realizar medicións sinxelas de datos con aparellos cotiás e facer pequenos rexistros do tempo atmosférico a nivel local. Comprobación co tempo dos xornais. </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CSB2.5.1.Realiza observacións, sinxelas recollidas de datos, rexistros e comprobación sobre o tempo atmosférico local.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lastRenderedPageBreak/>
              <w:t>h</w:t>
            </w:r>
          </w:p>
          <w:p w:rsidR="00232947" w:rsidRPr="00232947" w:rsidRDefault="00232947" w:rsidP="00232947">
            <w:pPr>
              <w:pStyle w:val="ttcab1"/>
              <w:rPr>
                <w:rFonts w:ascii="Calibri" w:hAnsi="Calibri"/>
                <w:sz w:val="22"/>
                <w:szCs w:val="22"/>
              </w:rPr>
            </w:pPr>
            <w:r w:rsidRPr="00232947">
              <w:rPr>
                <w:rFonts w:ascii="Calibri" w:hAnsi="Calibri"/>
                <w:sz w:val="22"/>
                <w:szCs w:val="22"/>
              </w:rPr>
              <w:t>g</w:t>
            </w:r>
          </w:p>
          <w:p w:rsidR="00232947" w:rsidRPr="00232947" w:rsidRDefault="00232947" w:rsidP="00232947">
            <w:pPr>
              <w:pStyle w:val="ttcab1"/>
              <w:rPr>
                <w:rFonts w:ascii="Calibri" w:hAnsi="Calibri"/>
                <w:sz w:val="22"/>
                <w:szCs w:val="22"/>
              </w:rPr>
            </w:pPr>
            <w:r w:rsidRPr="00232947">
              <w:rPr>
                <w:rFonts w:ascii="Calibri" w:hAnsi="Calibri"/>
                <w:sz w:val="22"/>
                <w:szCs w:val="22"/>
              </w:rPr>
              <w:t>e</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B2.4.Os elementos do ceo, as súas características e o seu movemento como indicador do paso do tempo. Experimentación do paso do tempo observando o movemento do Sol e da Lúa e asocialo ás diferentes partes do día e á noite.</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B2.6.Identificar os elementos que aparecen no ceo e coñecer a importancia que o Sol ten para a vida. </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CSB2.6.1.Nomea os elementos presentes no ceo e explica a importancia que o Sol ten para a vida.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B2.7.Coñecer a importancia que o movemento dos elementos do ceo teñen como indicador do paso do tempo: o día, a noite e as partes do día. </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CSB2.7.1.Relaciona o movemento dos elementos do ceo co cambio do día á noite e o paso do tempo ao longo do día: mañá, tarde e noite.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a</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B2.5.Observación, a través dos sentidos, da paisaxe que nos rodea.Elementos naturais e humanos da contorna. A importancia do coidado da natureza.</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B2.8. Diferenciar entre os elementos naturais e os producidos pola man do home existentes na contorna próxima poñendo exemplos.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CSB2.8.1.Diferencia entre elementos da paisaxe natural e a construída polo home e identifica algunha das accións humanas máis destacadas da contorna próxima.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B2.9. Valorar a importancia que ten para a vida dos seres vivos o coidado dos elementos da paisaxe máis próxima.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CSB2.9.1.Identifica algunha medida para a conservación da natureza máis próxima.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tc>
      </w:tr>
      <w:tr w:rsidR="00232947" w:rsidRPr="00232947" w:rsidTr="0034446B">
        <w:tc>
          <w:tcPr>
            <w:tcW w:w="14128" w:type="dxa"/>
            <w:gridSpan w:val="6"/>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BLOQUE 3. VIVIR EN SOCIEDADE</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a</w:t>
            </w:r>
          </w:p>
          <w:p w:rsidR="00232947" w:rsidRPr="00232947" w:rsidRDefault="00232947" w:rsidP="00232947">
            <w:pPr>
              <w:pStyle w:val="ttcab1"/>
              <w:rPr>
                <w:rFonts w:ascii="Calibri" w:hAnsi="Calibri"/>
                <w:sz w:val="22"/>
                <w:szCs w:val="22"/>
              </w:rPr>
            </w:pPr>
            <w:r w:rsidRPr="00232947">
              <w:rPr>
                <w:rFonts w:ascii="Calibri" w:hAnsi="Calibri"/>
                <w:sz w:val="22"/>
                <w:szCs w:val="22"/>
              </w:rPr>
              <w:t>c</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B3.1.Investigamos sobre as relacións de parentesco e roles familiares.</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B3.1.Recoñecer as relacións simples de parentesco familiar e os seus roles identificándose, situándose e valorando á pertenza a unha familia con características propias así como contribuíndo ao reparto equitativo </w:t>
            </w:r>
            <w:r w:rsidRPr="00232947">
              <w:rPr>
                <w:rFonts w:ascii="Calibri" w:hAnsi="Calibri"/>
                <w:sz w:val="22"/>
                <w:szCs w:val="22"/>
              </w:rPr>
              <w:lastRenderedPageBreak/>
              <w:t>das tarefas domésticas entre os seus membros.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CSB3.1.1.Identifica as relacións de parentesco, discrimina os roles familiares e contribúe ao reparto equitativo das tarefas domésticas entre os membros da familia.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lastRenderedPageBreak/>
              <w:t>a</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B3.2.A escola: organización escolar, os membros e os seus roles,espazos físicos e recursos.</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B3.2.Coñecer e respectar todos os elementos que conforman a escola e as súas funcións.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CSB3.2.1.Identifica aos membros da comunidade escolar, describe as tarefas que desenvolven e as respectan.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a</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B3.3.Os deberes e dereitos das persoas. A asemblea de clase como momento para a reflexión, o diálogo, a escoita activa e a resolución pacífica de conflitos.</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B3.3.Recoñecer á pertenza a certos grupos e participar neles respectando os principios básicos de convivencia. </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CSB3.3.1.Respecta as normas de convivencia establecidas na familia e na escola.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e</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2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B3.4. A casa e o lugar no que vivo. Estancias da casa e localización na contorna: aldea, vila, cidade. Elaboración dun esbozo da distribución da casa. </w:t>
            </w:r>
          </w:p>
        </w:tc>
        <w:tc>
          <w:tcPr>
            <w:tcW w:w="33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B3.4. Identificar as partes da casa e o uso que se fai nelas e diferenciar entre os diferentes tipos de vivendas que forman a súa contorna.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CSB3.4.1. Identifica as partes da casa, as representa nun esbozo e coñece e explica o uso que se fai delas.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2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CSB3.4.2.Identifica diferentes tipos de vivendas e describe oralmente as diferenzas.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CCEC</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2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B3.5. Coñecer as características básicas da contorna próxima e diferenciar os conceptos de cidade, vila, aldea.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CSB3.5.1.Explica a diferenza entre cidade, vila e aldea e sitúa a súa casa nalgunha delas.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e</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B3.5.Os medios de transporte. Clasificación e abastecemento.</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B3.6.Coñecer os medios de transporte do seu ámbito, as características fundamentais e os clasifica segundo a súa función e uso.</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 xml:space="preserve">CSB3.6.1.Clasifica os diferentes medios de transporte da contorna segundo os seus usos, funcións e características.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lastRenderedPageBreak/>
              <w:t>h</w:t>
            </w:r>
          </w:p>
          <w:p w:rsidR="00232947" w:rsidRPr="00232947" w:rsidRDefault="00232947" w:rsidP="00232947">
            <w:pPr>
              <w:pStyle w:val="ttcab1"/>
              <w:rPr>
                <w:rFonts w:ascii="Calibri" w:hAnsi="Calibri"/>
                <w:sz w:val="22"/>
                <w:szCs w:val="22"/>
              </w:rPr>
            </w:pPr>
            <w:r w:rsidRPr="00232947">
              <w:rPr>
                <w:rFonts w:ascii="Calibri" w:hAnsi="Calibri"/>
                <w:sz w:val="22"/>
                <w:szCs w:val="22"/>
              </w:rPr>
              <w:t>n</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B3.6.Educación viaria. Camiñando pola rúa.</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B3.7.Observar e discriminar diferentes elementos viarios que debera recoñecer un peón ou peoa para unha circulación óptima pola rúa.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CSB3.7.1.Coñece as sinais de tráfico necesarias para camiñar pola rúa correctamente: cores dos semáforos, pasos de peóns ou peoas, etc.</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j</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o</w:t>
            </w:r>
          </w:p>
        </w:tc>
        <w:tc>
          <w:tcPr>
            <w:tcW w:w="40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B3.7.Manifestacións culturais da contorna.</w:t>
            </w:r>
          </w:p>
        </w:tc>
        <w:tc>
          <w:tcPr>
            <w:tcW w:w="33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B3.8.Coñecer algunha das grandes manifestacións culturais que se celebran na escola valorando a súa diversidade e contribuíndo á súa conservación.</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CSB3.8.1.Cita e valora algunha das festas propias do outono, do inverno, da primavera e do verán que se celebran na contorna escolar e contribúe á súa conservación.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CCEC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34446B">
        <w:tc>
          <w:tcPr>
            <w:tcW w:w="14128" w:type="dxa"/>
            <w:gridSpan w:val="6"/>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BLOQUE 4. AS PEGADAS DO TEMPO.</w:t>
            </w:r>
          </w:p>
        </w:tc>
      </w:tr>
      <w:tr w:rsidR="00232947" w:rsidRPr="00232947" w:rsidTr="00232947">
        <w:tc>
          <w:tcPr>
            <w:tcW w:w="1208" w:type="dxa"/>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gc</w:t>
            </w:r>
          </w:p>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e</w:t>
            </w:r>
          </w:p>
        </w:tc>
        <w:tc>
          <w:tcPr>
            <w:tcW w:w="4043" w:type="dxa"/>
            <w:gridSpan w:val="2"/>
            <w:vMerge w:val="restart"/>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B4.1.Uso e medidas do tempo. Nocións básicas: antes, despois, día, mes. O paso do tempo: Liña do tempo da súa historia persoal. Árbore xenealóxica sinxela dos membros da súa familia.</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B4.1.Ordenar temporalmente, a través dunha liña do tempo, a evolución e algúns feitos relevantes da súa vida persoal empregando métodos sinxelos de observación e as unidades de medida temporais básicas.</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CSB4.1.1.Localiza e explica, nunha liña do tempo, a evolución e algúns feitos relevantes da súa vida persoal e empregando as unidades de medida do tempo máis básicas..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p>
        </w:tc>
        <w:tc>
          <w:tcPr>
            <w:tcW w:w="4043" w:type="dxa"/>
            <w:gridSpan w:val="2"/>
            <w:vMerge/>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B4.2. Reconstruír a memoria do pasado próximo partindo de fontes familiares a través da realización dunha árbore xenealóxica sinxela dos membros da súa familia.</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CSB4.2.1.Explica oralmente unha árbore xenealóxica sinxela dos membros da súa familia.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t>CSC</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CAA</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tc>
      </w:tr>
      <w:tr w:rsidR="00232947" w:rsidRPr="00232947" w:rsidTr="00232947">
        <w:tc>
          <w:tcPr>
            <w:tcW w:w="120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rPr>
                <w:rFonts w:ascii="Calibri" w:hAnsi="Calibri"/>
                <w:sz w:val="22"/>
                <w:szCs w:val="22"/>
              </w:rPr>
            </w:pPr>
            <w:r w:rsidRPr="00232947">
              <w:rPr>
                <w:rFonts w:ascii="Calibri" w:hAnsi="Calibri"/>
                <w:sz w:val="22"/>
                <w:szCs w:val="22"/>
              </w:rPr>
              <w:t>h</w:t>
            </w:r>
          </w:p>
          <w:p w:rsidR="00232947" w:rsidRPr="00232947" w:rsidRDefault="00232947" w:rsidP="00232947">
            <w:pPr>
              <w:pStyle w:val="ttcab1"/>
              <w:rPr>
                <w:rFonts w:ascii="Calibri" w:hAnsi="Calibri"/>
                <w:sz w:val="22"/>
                <w:szCs w:val="22"/>
              </w:rPr>
            </w:pPr>
            <w:r w:rsidRPr="00232947">
              <w:rPr>
                <w:rFonts w:ascii="Calibri" w:hAnsi="Calibri"/>
                <w:sz w:val="22"/>
                <w:szCs w:val="22"/>
              </w:rPr>
              <w:t>g</w:t>
            </w:r>
          </w:p>
          <w:p w:rsidR="00232947" w:rsidRPr="00232947" w:rsidRDefault="00232947" w:rsidP="00232947">
            <w:pPr>
              <w:pStyle w:val="ttcab1"/>
              <w:rPr>
                <w:rFonts w:ascii="Calibri" w:hAnsi="Calibri"/>
                <w:sz w:val="22"/>
                <w:szCs w:val="22"/>
              </w:rPr>
            </w:pPr>
            <w:r w:rsidRPr="00232947">
              <w:rPr>
                <w:rFonts w:ascii="Calibri" w:hAnsi="Calibri"/>
                <w:sz w:val="22"/>
                <w:szCs w:val="22"/>
              </w:rPr>
              <w:lastRenderedPageBreak/>
              <w:t>e</w:t>
            </w:r>
          </w:p>
        </w:tc>
        <w:tc>
          <w:tcPr>
            <w:tcW w:w="4043" w:type="dxa"/>
            <w:gridSpan w:val="2"/>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 xml:space="preserve">B4.2.Sistemas de medida do tempo. O día, a semana, os meses e o ano. O calendario </w:t>
            </w:r>
            <w:r w:rsidRPr="00232947">
              <w:rPr>
                <w:rFonts w:ascii="Calibri" w:hAnsi="Calibri"/>
                <w:sz w:val="22"/>
                <w:szCs w:val="22"/>
              </w:rPr>
              <w:lastRenderedPageBreak/>
              <w:t>como instrumento de medida do tempo. Creación dun calendario anual propio establecendo os horarios das xornadas escolares, as semanas, os meses, as estacións do ano, situando os aniversarios e os acontecementos máis importantes.</w:t>
            </w:r>
          </w:p>
        </w:tc>
        <w:tc>
          <w:tcPr>
            <w:tcW w:w="3328"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 xml:space="preserve">B4.3.Ser consciente do paso do tempo empregando, como </w:t>
            </w:r>
            <w:r w:rsidRPr="00232947">
              <w:rPr>
                <w:rFonts w:ascii="Calibri" w:hAnsi="Calibri"/>
                <w:sz w:val="22"/>
                <w:szCs w:val="22"/>
              </w:rPr>
              <w:lastRenderedPageBreak/>
              <w:t>unidades de medida, os días, as semanas, os meses, o ano, as estacións e o calendario como instrumento para medir e representar o paso tempo.</w:t>
            </w:r>
          </w:p>
        </w:tc>
        <w:tc>
          <w:tcPr>
            <w:tcW w:w="4110" w:type="dxa"/>
            <w:tcBorders>
              <w:top w:val="single" w:sz="4" w:space="0" w:color="000000"/>
              <w:left w:val="single" w:sz="4" w:space="0" w:color="000000"/>
              <w:bottom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 xml:space="preserve">CSB4.3.1.Sabe o número de días que ten unha semana e os meses, nomea os meses </w:t>
            </w:r>
            <w:r w:rsidRPr="00232947">
              <w:rPr>
                <w:rFonts w:ascii="Calibri" w:hAnsi="Calibri"/>
                <w:sz w:val="22"/>
                <w:szCs w:val="22"/>
              </w:rPr>
              <w:lastRenderedPageBreak/>
              <w:t>do ano e diferencia as estacións segundo as súas características.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232947" w:rsidRPr="00232947" w:rsidRDefault="00232947" w:rsidP="00232947">
            <w:pPr>
              <w:pStyle w:val="ttcab1"/>
              <w:jc w:val="left"/>
              <w:rPr>
                <w:rFonts w:ascii="Calibri" w:hAnsi="Calibri"/>
                <w:sz w:val="22"/>
                <w:szCs w:val="22"/>
              </w:rPr>
            </w:pPr>
            <w:r w:rsidRPr="00232947">
              <w:rPr>
                <w:rFonts w:ascii="Calibri" w:hAnsi="Calibri"/>
                <w:sz w:val="22"/>
                <w:szCs w:val="22"/>
              </w:rPr>
              <w:lastRenderedPageBreak/>
              <w:t>CMCCT</w:t>
            </w:r>
          </w:p>
          <w:p w:rsidR="00232947" w:rsidRPr="00232947" w:rsidRDefault="00232947" w:rsidP="00232947">
            <w:pPr>
              <w:pStyle w:val="ttcab1"/>
              <w:jc w:val="left"/>
              <w:rPr>
                <w:rFonts w:ascii="Calibri" w:hAnsi="Calibri"/>
                <w:sz w:val="22"/>
                <w:szCs w:val="22"/>
              </w:rPr>
            </w:pPr>
            <w:r w:rsidRPr="00232947">
              <w:rPr>
                <w:rFonts w:ascii="Calibri" w:hAnsi="Calibri"/>
                <w:sz w:val="22"/>
                <w:szCs w:val="22"/>
              </w:rPr>
              <w:t>CCL</w:t>
            </w:r>
          </w:p>
          <w:p w:rsidR="00232947" w:rsidRPr="00232947" w:rsidRDefault="00232947" w:rsidP="00232947">
            <w:pPr>
              <w:pStyle w:val="ttcab1"/>
              <w:jc w:val="left"/>
              <w:rPr>
                <w:rFonts w:ascii="Calibri" w:hAnsi="Calibri"/>
                <w:sz w:val="22"/>
                <w:szCs w:val="22"/>
              </w:rPr>
            </w:pPr>
          </w:p>
        </w:tc>
      </w:tr>
    </w:tbl>
    <w:p w:rsidR="006D49C5" w:rsidRDefault="006D49C5" w:rsidP="00BE48FE">
      <w:pPr>
        <w:ind w:firstLine="0"/>
        <w:rPr>
          <w:b/>
          <w:bCs/>
          <w:sz w:val="24"/>
        </w:rPr>
      </w:pPr>
    </w:p>
    <w:p w:rsidR="00BE48FE" w:rsidRDefault="00BE48FE" w:rsidP="00037731">
      <w:pPr>
        <w:ind w:firstLine="0"/>
      </w:pPr>
      <w:r>
        <w:rPr>
          <w:b/>
          <w:bCs/>
          <w:sz w:val="24"/>
        </w:rPr>
        <w:t>4.- Vinculación entre estándares de aprendizaxe e grao mínimo de consecución de cada un, instrumentos de avaliación e criterios de cualificación.</w:t>
      </w:r>
    </w:p>
    <w:p w:rsidR="00037731" w:rsidRDefault="00037731" w:rsidP="00037731">
      <w:pPr>
        <w:ind w:firstLine="0"/>
      </w:pPr>
    </w:p>
    <w:tbl>
      <w:tblPr>
        <w:tblW w:w="0" w:type="auto"/>
        <w:tblInd w:w="-158" w:type="dxa"/>
        <w:tblLayout w:type="fixed"/>
        <w:tblCellMar>
          <w:top w:w="57" w:type="dxa"/>
          <w:left w:w="57" w:type="dxa"/>
          <w:bottom w:w="57" w:type="dxa"/>
          <w:right w:w="57" w:type="dxa"/>
        </w:tblCellMar>
        <w:tblLook w:val="0000"/>
      </w:tblPr>
      <w:tblGrid>
        <w:gridCol w:w="6878"/>
        <w:gridCol w:w="708"/>
        <w:gridCol w:w="709"/>
        <w:gridCol w:w="709"/>
        <w:gridCol w:w="709"/>
        <w:gridCol w:w="3118"/>
        <w:gridCol w:w="1276"/>
      </w:tblGrid>
      <w:tr w:rsidR="00732EDA" w:rsidTr="00732EDA">
        <w:trPr>
          <w:tblHeader/>
        </w:trPr>
        <w:tc>
          <w:tcPr>
            <w:tcW w:w="687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Estándares de aprendizaxe</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1ª AV</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2ª AV</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3ª AV</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MIN</w:t>
            </w: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Instrumentos de avaliación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Criterios de</w:t>
            </w:r>
          </w:p>
          <w:p w:rsidR="00732EDA" w:rsidRDefault="00732EDA" w:rsidP="00732EDA">
            <w:pPr>
              <w:pStyle w:val="ttcab1"/>
            </w:pPr>
            <w:r>
              <w:t>cualificación</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CSB1.1.1.Fai conxecturas, predicións e recolle información a través da observación e experimentación iniciándose no emprego das TIC e outras fontes directas e indirectas, selecciona a información relevante e a organiza, obtén conclusións sinxelas e as comunica.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CSB1.1.2.Manifesta autonomía na planificación e execución de accións e tarefas coidando a súa presentación, ten iniciativa na toma de decisións e asume responsabilidades.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Análise das producións dos alumnos</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50%</w:t>
            </w:r>
          </w:p>
          <w:p w:rsidR="00732EDA" w:rsidRDefault="00732EDA" w:rsidP="00732EDA">
            <w:pPr>
              <w:pStyle w:val="ttcab1"/>
            </w:pPr>
            <w:r>
              <w:t>50%</w:t>
            </w:r>
          </w:p>
          <w:p w:rsidR="00732EDA" w:rsidRDefault="00732EDA" w:rsidP="00732EDA">
            <w:pPr>
              <w:pStyle w:val="ttcab1"/>
            </w:pP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CSB1.2.1.Participa en actividades individuais e de grupo adoitando un comportamento responsable, construtivo e solidario, valorando o esforzo e o coidado do material.</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997D0D" w:rsidP="00732EDA">
            <w:pPr>
              <w:pStyle w:val="ttcab1"/>
            </w:pPr>
            <w:r>
              <w:t>X</w:t>
            </w: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CSB1.3.1.Elabora algúns mapas mentais sinxelos como técnica básica de estudo.</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lastRenderedPageBreak/>
              <w:t>CSB1.4.1.Identifica a terminoloxía propia da área.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CSB2.1.1.Elabora e recolle información sobre aspectos da súa contorna natural, empregando imaxes, debuxos e outras fontes incluídas as TIC.</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CSB2.1.2 Describe os elementos básicos da súa contorna máis próxima.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CSB2.2.1.Describe as características principais do aire e da auga.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30%</w:t>
            </w:r>
          </w:p>
          <w:p w:rsidR="00732EDA" w:rsidRDefault="00732EDA" w:rsidP="00732EDA">
            <w:pPr>
              <w:pStyle w:val="ttcab1"/>
            </w:pPr>
            <w:r>
              <w:t>70%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CSB2.3.1.Explica, de forma sinxela, a importancia que o uso responsable destes elementos ten na súa contorna máis próxima.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Intercambio oral</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p w:rsidR="00732EDA" w:rsidRDefault="00732EDA" w:rsidP="00732EDA">
            <w:pPr>
              <w:pStyle w:val="ttcab1"/>
            </w:pP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CSB2.4.1.Nomea os fenómenos atmosféricos máis habituais no seu espazo próximo e interpreta a simboloxía básica nun mapa do tempo da prensa en papel ou dixital.</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997D0D" w:rsidP="00732EDA">
            <w:pPr>
              <w:pStyle w:val="ttcab1"/>
            </w:pPr>
            <w:r>
              <w:t>X</w:t>
            </w: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CSB2.5.1.Realiza observacións, sinxelas recollidas de datos, rexistros e comprobación sobre o tempo atmosférico local.</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Intercambio oral</w:t>
            </w:r>
          </w:p>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40%</w:t>
            </w:r>
          </w:p>
          <w:p w:rsidR="00732EDA" w:rsidRDefault="00732EDA" w:rsidP="00732EDA">
            <w:pPr>
              <w:pStyle w:val="ttcab1"/>
            </w:pPr>
          </w:p>
          <w:p w:rsidR="00732EDA" w:rsidRDefault="00732EDA" w:rsidP="00732EDA">
            <w:pPr>
              <w:pStyle w:val="ttcab1"/>
            </w:pPr>
            <w:r>
              <w:t>30%</w:t>
            </w:r>
          </w:p>
          <w:p w:rsidR="00732EDA" w:rsidRDefault="00732EDA" w:rsidP="00732EDA">
            <w:pPr>
              <w:pStyle w:val="ttcab1"/>
            </w:pPr>
            <w:r>
              <w:t xml:space="preserve">           </w:t>
            </w:r>
          </w:p>
          <w:p w:rsidR="00732EDA" w:rsidRDefault="00732EDA" w:rsidP="00732EDA">
            <w:pPr>
              <w:pStyle w:val="ttcab1"/>
            </w:pPr>
            <w:r>
              <w:t>30%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CSB2.6.1.Nomea os elementos presentes no ceo e explica a importancia que o Sol ten para a vida.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Intercambio oral</w:t>
            </w:r>
          </w:p>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40%</w:t>
            </w:r>
          </w:p>
          <w:p w:rsidR="00732EDA" w:rsidRDefault="00732EDA" w:rsidP="00732EDA">
            <w:pPr>
              <w:pStyle w:val="ttcab1"/>
            </w:pPr>
            <w:r>
              <w:t>30%</w:t>
            </w:r>
          </w:p>
          <w:p w:rsidR="00732EDA" w:rsidRDefault="00732EDA" w:rsidP="00732EDA">
            <w:pPr>
              <w:pStyle w:val="ttcab1"/>
            </w:pPr>
            <w:r>
              <w:t>30%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 xml:space="preserve">CSB2.7.1.Relaciona o movemento dos elementos do ceo co cambio do día á noite e o paso do tempo ao longo do día: mañá, tarde e noite. </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CSB2.8.1.Diferencia entre elementos da paisaxe natural e a construída polo home e identifica algunha das accións humanas máis destacadas da contorna próxima.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lastRenderedPageBreak/>
              <w:t>CSB2.9.1.Identifica algunha medida para a conservación da natureza máis próxima.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65%</w:t>
            </w:r>
          </w:p>
          <w:p w:rsidR="00732EDA" w:rsidRDefault="00732EDA" w:rsidP="00732EDA">
            <w:pPr>
              <w:pStyle w:val="ttcab1"/>
            </w:pPr>
            <w:r>
              <w:t>35%</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CSB3.1.1.Identifica as relacións de parentesco, discrimina os roles familiares e contribúe ao reparto equitativo das tarefas domésticas entre os membros da familia.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CSB3.2.1.Identifica aos membros da comunidade escolar, describe as tarefas que desenvolven e as respectan.</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65%</w:t>
            </w:r>
          </w:p>
          <w:p w:rsidR="00732EDA" w:rsidRDefault="00732EDA" w:rsidP="00732EDA">
            <w:pPr>
              <w:pStyle w:val="ttcab1"/>
            </w:pPr>
            <w:r>
              <w:t>35%</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CSB3.3.1.Respecta as normas de convivencia establecidas na familia e na escola.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65%</w:t>
            </w:r>
          </w:p>
          <w:p w:rsidR="00732EDA" w:rsidRDefault="00732EDA" w:rsidP="00732EDA">
            <w:pPr>
              <w:pStyle w:val="ttcab1"/>
            </w:pPr>
            <w:r>
              <w:t>35%</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CSB3.4.1. Identifica as partes da casa, as representa nun esbozo e coñece e explica o uso que se fai delas.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CSB3.4.2.Identifica diferentes tipos de vivendas e describe oralmente as diferenzas.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rPr>
          <w:trHeight w:val="82"/>
        </w:trPr>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CSB3.5.1.Explica a diferenza entre cidade, vila e aldea e sitúa a súa casa nalgunha delas.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 xml:space="preserve">CSB3.6.1.Clasifica os diferentes medios de transporte da contorna segundo os seus usos, funcións e características. </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CSB3.7.1.Coñece as sinais de tráfico necesarias para camiñar pola rúa correctamente: cores dos semáforos, pasos de peóns ou peoas, etc.</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Intercambio oral</w:t>
            </w:r>
          </w:p>
          <w:p w:rsidR="00732EDA" w:rsidRDefault="00732EDA" w:rsidP="00732EDA">
            <w:pPr>
              <w:pStyle w:val="ttcab1"/>
              <w:jc w:val="left"/>
            </w:pPr>
            <w:r>
              <w:t>Proba escrita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35%</w:t>
            </w:r>
          </w:p>
          <w:p w:rsidR="00732EDA" w:rsidRDefault="00732EDA" w:rsidP="00732EDA">
            <w:pPr>
              <w:pStyle w:val="ttcab1"/>
            </w:pPr>
            <w:r>
              <w:t>65%</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CSB3.8.1.Cita e valora algunha das festas propias do outono, do inverno, da primavera e do verán que se celebran na contorna escolar e contribúe á súa conservación.</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 xml:space="preserve">CSB4.1.1.Localiza e explica, nunha liña do tempo, a evolución e algúns feitos relevantes da súa vida persoal e empregando as unidades de medida do tempo </w:t>
            </w:r>
            <w:r>
              <w:lastRenderedPageBreak/>
              <w:t>máis básicas..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lastRenderedPageBreak/>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lastRenderedPageBreak/>
              <w:t>CSB4.2.1.Explica oralmente unha árbore xenealóxica sinxela dos membros da súa familia.</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r w:rsidR="00732EDA" w:rsidTr="00732EDA">
        <w:tc>
          <w:tcPr>
            <w:tcW w:w="6878" w:type="dxa"/>
            <w:tcBorders>
              <w:top w:val="single" w:sz="4" w:space="0" w:color="000000"/>
              <w:left w:val="single" w:sz="4" w:space="0" w:color="000000"/>
              <w:bottom w:val="single" w:sz="4" w:space="0" w:color="000000"/>
            </w:tcBorders>
            <w:shd w:val="clear" w:color="auto" w:fill="auto"/>
          </w:tcPr>
          <w:p w:rsidR="00732EDA" w:rsidRDefault="00732EDA" w:rsidP="00732EDA">
            <w:pPr>
              <w:pStyle w:val="ttcab1"/>
              <w:jc w:val="left"/>
            </w:pPr>
            <w:r>
              <w:t>CSB4.3.1.Sabe o número de días que ten unha semana e os meses, nomea os meses do ano e diferencia as estacións segundo as súas características.</w:t>
            </w:r>
          </w:p>
        </w:tc>
        <w:tc>
          <w:tcPr>
            <w:tcW w:w="70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r>
              <w:t>X</w:t>
            </w:r>
          </w:p>
        </w:tc>
        <w:tc>
          <w:tcPr>
            <w:tcW w:w="709"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pPr>
          </w:p>
        </w:tc>
        <w:tc>
          <w:tcPr>
            <w:tcW w:w="3118" w:type="dxa"/>
            <w:tcBorders>
              <w:top w:val="single" w:sz="4" w:space="0" w:color="000000"/>
              <w:left w:val="single" w:sz="4" w:space="0" w:color="000000"/>
              <w:bottom w:val="single" w:sz="4" w:space="0" w:color="000000"/>
            </w:tcBorders>
            <w:shd w:val="clear" w:color="auto" w:fill="auto"/>
            <w:vAlign w:val="center"/>
          </w:tcPr>
          <w:p w:rsidR="00732EDA" w:rsidRDefault="00732EDA" w:rsidP="00732EDA">
            <w:pPr>
              <w:pStyle w:val="ttcab1"/>
              <w:jc w:val="left"/>
            </w:pPr>
            <w:r>
              <w:t>Observación sistemática</w:t>
            </w:r>
          </w:p>
          <w:p w:rsidR="00732EDA" w:rsidRDefault="00732EDA" w:rsidP="00732EDA">
            <w:pPr>
              <w:pStyle w:val="ttcab1"/>
              <w:jc w:val="left"/>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EDA" w:rsidRDefault="00732EDA" w:rsidP="00732EDA">
            <w:pPr>
              <w:pStyle w:val="ttcab1"/>
            </w:pPr>
            <w:r>
              <w:t>100%</w:t>
            </w:r>
          </w:p>
        </w:tc>
      </w:tr>
    </w:tbl>
    <w:p w:rsidR="00037731" w:rsidRDefault="00037731" w:rsidP="00CA08FA">
      <w:pPr>
        <w:pStyle w:val="artigo"/>
        <w:rPr>
          <w:rFonts w:ascii="Calibri" w:hAnsi="Calibri"/>
          <w:b/>
          <w:sz w:val="24"/>
        </w:rPr>
      </w:pPr>
    </w:p>
    <w:p w:rsidR="00CA08FA" w:rsidRPr="008F3ED7" w:rsidRDefault="003B4D2A" w:rsidP="00CA08FA">
      <w:pPr>
        <w:pStyle w:val="artigo"/>
        <w:rPr>
          <w:rFonts w:ascii="Calibri" w:hAnsi="Calibri"/>
          <w:b/>
          <w:sz w:val="24"/>
        </w:rPr>
      </w:pPr>
      <w:r>
        <w:rPr>
          <w:rFonts w:ascii="Calibri" w:hAnsi="Calibri"/>
          <w:b/>
          <w:sz w:val="24"/>
        </w:rPr>
        <w:t>5</w:t>
      </w:r>
      <w:r w:rsidR="00CA08FA" w:rsidRPr="008F3ED7">
        <w:rPr>
          <w:rFonts w:ascii="Calibri" w:hAnsi="Calibri"/>
          <w:b/>
          <w:sz w:val="24"/>
        </w:rPr>
        <w:t>.- Elementos transversais.</w:t>
      </w:r>
      <w:r w:rsidR="00057082" w:rsidRPr="008F3ED7">
        <w:rPr>
          <w:rFonts w:ascii="Calibri" w:hAnsi="Calibri"/>
          <w:b/>
          <w:sz w:val="24"/>
        </w:rPr>
        <w:t xml:space="preserve"> </w:t>
      </w:r>
    </w:p>
    <w:p w:rsidR="00CA08FA" w:rsidRPr="008F3ED7" w:rsidRDefault="00CA08FA" w:rsidP="00CA08FA">
      <w:pPr>
        <w:pStyle w:val="artigo"/>
        <w:rPr>
          <w:rFonts w:ascii="Calibri" w:hAnsi="Calibri"/>
          <w:sz w:val="24"/>
        </w:rPr>
      </w:pPr>
    </w:p>
    <w:p w:rsidR="007F72EC" w:rsidRPr="008F3ED7" w:rsidRDefault="007F72EC" w:rsidP="007F72EC">
      <w:pPr>
        <w:rPr>
          <w:rFonts w:ascii="Calibri" w:hAnsi="Calibri"/>
          <w:sz w:val="24"/>
        </w:rPr>
      </w:pPr>
      <w:r w:rsidRPr="008F3ED7">
        <w:rPr>
          <w:rFonts w:ascii="Calibri" w:hAnsi="Calibri"/>
          <w:sz w:val="24"/>
        </w:rPr>
        <w:t>Traballaranse en tódal</w:t>
      </w:r>
      <w:r w:rsidR="00932456">
        <w:rPr>
          <w:rFonts w:ascii="Calibri" w:hAnsi="Calibri"/>
          <w:sz w:val="24"/>
        </w:rPr>
        <w:t>a</w:t>
      </w:r>
      <w:r w:rsidRPr="008F3ED7">
        <w:rPr>
          <w:rFonts w:ascii="Calibri" w:hAnsi="Calibri"/>
          <w:sz w:val="24"/>
        </w:rPr>
        <w:t>s disciplinas:</w:t>
      </w:r>
    </w:p>
    <w:p w:rsidR="007F72EC" w:rsidRPr="008F3ED7" w:rsidRDefault="007F72EC" w:rsidP="007F72EC">
      <w:pPr>
        <w:rPr>
          <w:rFonts w:ascii="Calibri" w:hAnsi="Calibri"/>
          <w:sz w:val="24"/>
        </w:rPr>
      </w:pP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comprensión lectora, </w:t>
      </w:r>
    </w:p>
    <w:p w:rsidR="007F72EC" w:rsidRPr="008F3ED7" w:rsidRDefault="007F72EC" w:rsidP="007F72EC">
      <w:pPr>
        <w:numPr>
          <w:ilvl w:val="0"/>
          <w:numId w:val="13"/>
        </w:numPr>
        <w:rPr>
          <w:rFonts w:ascii="Calibri" w:hAnsi="Calibri"/>
          <w:sz w:val="24"/>
        </w:rPr>
      </w:pPr>
      <w:r w:rsidRPr="008F3ED7">
        <w:rPr>
          <w:rFonts w:ascii="Calibri" w:hAnsi="Calibri"/>
          <w:sz w:val="24"/>
        </w:rPr>
        <w:t>A expresión oral e escrita,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comunicación audiovisual,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7F72EC" w:rsidRPr="008F3ED7" w:rsidRDefault="007F72EC"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Calibri" w:hAnsi="Calibri"/>
          <w:sz w:val="24"/>
        </w:rPr>
      </w:pPr>
      <w:r w:rsidRPr="008F3ED7">
        <w:rPr>
          <w:rFonts w:ascii="Calibri" w:hAnsi="Calibri"/>
          <w:sz w:val="24"/>
        </w:rPr>
        <w:lastRenderedPageBreak/>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Educación e  seguridade viaria </w:t>
      </w:r>
    </w:p>
    <w:p w:rsidR="00CA08FA" w:rsidRPr="008F3ED7" w:rsidRDefault="00CA08FA" w:rsidP="006F3EA5">
      <w:pPr>
        <w:rPr>
          <w:rFonts w:ascii="Calibri" w:hAnsi="Calibri"/>
          <w:sz w:val="24"/>
        </w:rPr>
      </w:pPr>
    </w:p>
    <w:p w:rsidR="006F3EA5" w:rsidRPr="008F3ED7" w:rsidRDefault="006F3EA5" w:rsidP="006F3EA5">
      <w:pPr>
        <w:rPr>
          <w:rFonts w:ascii="Calibri" w:hAnsi="Calibri"/>
          <w:sz w:val="24"/>
          <w:lang w:eastAsia="zh-CN"/>
        </w:rPr>
      </w:pPr>
    </w:p>
    <w:p w:rsidR="007F72EC" w:rsidRPr="008F3ED7" w:rsidRDefault="003B4D2A"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007F72EC" w:rsidRPr="008F3ED7">
        <w:rPr>
          <w:b/>
          <w:noProof/>
          <w:sz w:val="24"/>
          <w:szCs w:val="24"/>
          <w:lang w:val="es-ES" w:eastAsia="gl-ES"/>
        </w:rPr>
        <w:t xml:space="preserve">.- </w:t>
      </w:r>
      <w:r w:rsidR="007F72EC"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b/>
          <w:noProof/>
          <w:sz w:val="24"/>
          <w:szCs w:val="24"/>
          <w:lang w:val="es-ES" w:eastAsia="gl-ES"/>
        </w:rPr>
        <w:t xml:space="preserve"> </w:t>
      </w:r>
    </w:p>
    <w:p w:rsidR="007F72EC" w:rsidRPr="008F3ED7" w:rsidRDefault="007F72EC" w:rsidP="007F72EC">
      <w:pPr>
        <w:rPr>
          <w:rFonts w:ascii="Calibri" w:hAnsi="Calibri" w:cs="Arial"/>
          <w:b/>
          <w:sz w:val="24"/>
          <w:lang w:val="pt-BR"/>
        </w:rPr>
      </w:pPr>
    </w:p>
    <w:p w:rsidR="007F72EC" w:rsidRPr="008F3ED7" w:rsidRDefault="003B4D2A" w:rsidP="003B4D2A">
      <w:pPr>
        <w:ind w:firstLine="0"/>
        <w:rPr>
          <w:rFonts w:ascii="Calibri" w:hAnsi="Calibri" w:cs="Arial"/>
          <w:b/>
          <w:sz w:val="24"/>
          <w:lang w:val="pt-BR"/>
        </w:rPr>
      </w:pPr>
      <w:r>
        <w:rPr>
          <w:rFonts w:ascii="Calibri" w:hAnsi="Calibri" w:cs="Arial"/>
          <w:b/>
          <w:sz w:val="24"/>
          <w:lang w:val="pt-BR"/>
        </w:rPr>
        <w:t>6</w:t>
      </w:r>
      <w:r w:rsidR="002E1A22">
        <w:rPr>
          <w:rFonts w:ascii="Calibri" w:hAnsi="Calibri" w:cs="Arial"/>
          <w:b/>
          <w:sz w:val="24"/>
          <w:lang w:val="pt-BR"/>
        </w:rPr>
        <w:t xml:space="preserve">.1. </w:t>
      </w:r>
      <w:r w:rsidR="007F72EC" w:rsidRPr="008F3ED7">
        <w:rPr>
          <w:rFonts w:ascii="Calibri" w:hAnsi="Calibri" w:cs="Arial"/>
          <w:b/>
          <w:sz w:val="24"/>
          <w:lang w:val="pt-BR"/>
        </w:rPr>
        <w:t xml:space="preserve"> Principios metodolóxicos</w:t>
      </w:r>
      <w:r>
        <w:rPr>
          <w:rFonts w:ascii="Calibri" w:hAnsi="Calibri" w:cs="Arial"/>
          <w:b/>
          <w:sz w:val="24"/>
          <w:lang w:val="pt-BR"/>
        </w:rPr>
        <w:t>:</w:t>
      </w:r>
    </w:p>
    <w:p w:rsidR="007F72EC" w:rsidRPr="008F3ED7" w:rsidRDefault="007F72EC" w:rsidP="007F72EC">
      <w:pPr>
        <w:rPr>
          <w:rFonts w:ascii="Calibri" w:hAnsi="Calibri" w:cs="Arial"/>
          <w:b/>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lastRenderedPageBreak/>
        <w:t>Procura de aprendizaxes significativos</w:t>
      </w:r>
      <w:r w:rsidRPr="008F3ED7">
        <w:rPr>
          <w:rFonts w:ascii="Calibri" w:hAnsi="Calibri" w:cs="Arial"/>
          <w:sz w:val="24"/>
          <w:lang w:val="pt-BR"/>
        </w:rPr>
        <w:t xml:space="preserve">. Nas diferentes unidades de ensino-aprendizaxe procurarase sempre </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7F72EC" w:rsidRPr="008F3ED7" w:rsidRDefault="007F72EC"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7F72EC" w:rsidRPr="008F3ED7" w:rsidRDefault="007F72EC"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lastRenderedPageBreak/>
        <w:t>Cooperación e complicidade coas familias do alumnado</w:t>
      </w:r>
      <w:r w:rsidRPr="008F3ED7">
        <w:rPr>
          <w:rFonts w:ascii="Calibri" w:hAnsi="Calibri" w:cs="Arial"/>
          <w:sz w:val="24"/>
        </w:rPr>
        <w:t>, como requisito de primeiro orde para conseguir os obxectivos educativos do currículo escolar.</w:t>
      </w:r>
    </w:p>
    <w:p w:rsidR="007F72EC" w:rsidRPr="008F3ED7" w:rsidRDefault="007F72EC" w:rsidP="007F72EC">
      <w:pPr>
        <w:rPr>
          <w:rFonts w:ascii="Calibri" w:hAnsi="Calibri" w:cs="Arial"/>
          <w:sz w:val="24"/>
        </w:rPr>
      </w:pPr>
    </w:p>
    <w:p w:rsidR="007F72EC" w:rsidRPr="008F3ED7" w:rsidRDefault="003B4D2A" w:rsidP="003B4D2A">
      <w:pPr>
        <w:ind w:firstLine="0"/>
        <w:rPr>
          <w:rFonts w:ascii="Calibri" w:hAnsi="Calibri" w:cs="Arial"/>
          <w:b/>
          <w:sz w:val="24"/>
        </w:rPr>
      </w:pPr>
      <w:r>
        <w:rPr>
          <w:rFonts w:ascii="Calibri" w:hAnsi="Calibri" w:cs="Arial"/>
          <w:b/>
          <w:sz w:val="24"/>
        </w:rPr>
        <w:t>6</w:t>
      </w:r>
      <w:r w:rsidR="002E1A22">
        <w:rPr>
          <w:rFonts w:ascii="Calibri" w:hAnsi="Calibri" w:cs="Arial"/>
          <w:b/>
          <w:sz w:val="24"/>
        </w:rPr>
        <w:t xml:space="preserve">.2. </w:t>
      </w:r>
      <w:r w:rsidR="007F72EC" w:rsidRPr="008F3ED7">
        <w:rPr>
          <w:rFonts w:ascii="Calibri" w:hAnsi="Calibri" w:cs="Arial"/>
          <w:b/>
          <w:sz w:val="24"/>
        </w:rPr>
        <w:t xml:space="preserve"> Secuenciación das actividades de ensino-aprendizaxe.</w:t>
      </w:r>
    </w:p>
    <w:p w:rsidR="007F72EC" w:rsidRPr="008F3ED7" w:rsidRDefault="007F72EC" w:rsidP="007F72EC">
      <w:pPr>
        <w:rPr>
          <w:rFonts w:ascii="Calibri" w:hAnsi="Calibri" w:cs="Arial"/>
          <w:b/>
          <w:sz w:val="24"/>
        </w:rPr>
      </w:pPr>
    </w:p>
    <w:p w:rsidR="007F72EC" w:rsidRPr="008F3ED7" w:rsidRDefault="007F72EC"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Calibri" w:hAnsi="Calibri" w:cs="Arial"/>
          <w:sz w:val="24"/>
        </w:rPr>
      </w:pPr>
    </w:p>
    <w:p w:rsidR="007F72EC" w:rsidRPr="008F3ED7" w:rsidRDefault="003B4D2A" w:rsidP="003B4D2A">
      <w:pPr>
        <w:ind w:firstLine="0"/>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Calibri" w:hAnsi="Calibri" w:cs="Arial"/>
          <w:b/>
          <w:sz w:val="24"/>
        </w:rPr>
      </w:pPr>
    </w:p>
    <w:p w:rsidR="007F72EC" w:rsidRPr="008F3ED7" w:rsidRDefault="003B4D2A" w:rsidP="003B4D2A">
      <w:pPr>
        <w:widowControl w:val="0"/>
        <w:ind w:firstLine="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2.-</w:t>
      </w:r>
      <w:r w:rsidR="007F72EC" w:rsidRPr="008F3ED7">
        <w:rPr>
          <w:rFonts w:ascii="Calibri" w:hAnsi="Calibr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Calibri" w:hAnsi="Calibr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7F72EC" w:rsidRPr="008F3ED7" w:rsidRDefault="007F72EC" w:rsidP="007F72EC">
      <w:pPr>
        <w:widowControl w:val="0"/>
        <w:rPr>
          <w:rFonts w:ascii="Calibri" w:hAnsi="Calibri" w:cs="Arial"/>
          <w:sz w:val="24"/>
        </w:rPr>
      </w:pPr>
    </w:p>
    <w:p w:rsidR="007F72EC" w:rsidRPr="008F3ED7" w:rsidRDefault="003B4D2A" w:rsidP="003B4D2A">
      <w:pPr>
        <w:widowControl w:val="0"/>
        <w:ind w:firstLine="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 xml:space="preserve">3.- </w:t>
      </w:r>
      <w:r w:rsidR="007F72EC" w:rsidRPr="008F3ED7">
        <w:rPr>
          <w:rFonts w:ascii="Calibri" w:hAnsi="Calibri" w:cs="Arial"/>
          <w:b/>
          <w:bCs/>
          <w:sz w:val="24"/>
        </w:rPr>
        <w:t>Actividades para a aprendizaxe dos novos contidos: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Usaranse fundamentalmente dúas vias: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7F72EC" w:rsidRPr="008F3ED7" w:rsidRDefault="007F72EC" w:rsidP="007F72EC">
      <w:pPr>
        <w:widowControl w:val="0"/>
        <w:tabs>
          <w:tab w:val="left" w:pos="720"/>
        </w:tabs>
        <w:rPr>
          <w:rFonts w:ascii="Calibri" w:hAnsi="Calibr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7F72EC" w:rsidRPr="008F3ED7" w:rsidRDefault="007F72EC" w:rsidP="007F72EC">
      <w:pPr>
        <w:widowControl w:val="0"/>
        <w:rPr>
          <w:rFonts w:ascii="Calibri" w:hAnsi="Calibri" w:cs="Arial"/>
          <w:sz w:val="24"/>
        </w:rPr>
      </w:pPr>
    </w:p>
    <w:p w:rsidR="007F72EC" w:rsidRPr="008F3ED7" w:rsidRDefault="007F72EC"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7F72EC" w:rsidRPr="008F3ED7" w:rsidRDefault="007F72EC" w:rsidP="007F72EC">
      <w:pPr>
        <w:rPr>
          <w:rFonts w:ascii="Calibri" w:hAnsi="Calibr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Calibri" w:hAnsi="Calibri" w:cs="Arial"/>
          <w:b/>
          <w:sz w:val="24"/>
        </w:rPr>
      </w:pPr>
    </w:p>
    <w:p w:rsidR="007F72EC" w:rsidRPr="008F3ED7" w:rsidRDefault="003B4D2A"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4.- Actividades de xeneralización e de aplicación das aprendizaxes adquiridas:</w:t>
      </w:r>
    </w:p>
    <w:p w:rsidR="007F72EC" w:rsidRPr="008F3ED7" w:rsidRDefault="007F72EC" w:rsidP="007F72EC">
      <w:pPr>
        <w:widowControl w:val="0"/>
        <w:rPr>
          <w:rFonts w:ascii="Calibri" w:hAnsi="Calibr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lastRenderedPageBreak/>
        <w:t>o</w:t>
      </w:r>
      <w:r w:rsidRPr="008F3ED7">
        <w:rPr>
          <w:rFonts w:ascii="Calibri" w:hAnsi="Calibri" w:cs="Arial"/>
          <w:sz w:val="24"/>
        </w:rPr>
        <w:tab/>
        <w:t>Parecido coas actividades de aprendizaxe.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7F72EC" w:rsidRPr="008F3ED7" w:rsidRDefault="007F72EC" w:rsidP="007F72EC">
      <w:pPr>
        <w:widowControl w:val="0"/>
        <w:rPr>
          <w:rFonts w:ascii="Calibri" w:hAnsi="Calibri" w:cs="Arial"/>
          <w:b/>
          <w:bCs/>
          <w:sz w:val="24"/>
        </w:rPr>
      </w:pPr>
    </w:p>
    <w:p w:rsidR="007F72EC" w:rsidRPr="008F3ED7" w:rsidRDefault="003B4D2A"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5.- Actividades de exercitación e memorización:</w:t>
      </w:r>
    </w:p>
    <w:p w:rsidR="007F72EC" w:rsidRPr="008F3ED7" w:rsidRDefault="007F72EC" w:rsidP="007F72EC">
      <w:pPr>
        <w:widowControl w:val="0"/>
        <w:rPr>
          <w:rFonts w:ascii="Calibri" w:hAnsi="Calibri" w:cs="Arial"/>
          <w:sz w:val="24"/>
        </w:rPr>
      </w:pP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7F72EC" w:rsidRPr="008F3ED7" w:rsidRDefault="007F72EC" w:rsidP="007F72EC">
      <w:pPr>
        <w:widowControl w:val="0"/>
        <w:tabs>
          <w:tab w:val="left" w:pos="720"/>
        </w:tabs>
        <w:rPr>
          <w:rFonts w:ascii="Calibri" w:hAnsi="Calibri" w:cs="Arial"/>
          <w:sz w:val="24"/>
        </w:rPr>
      </w:pPr>
    </w:p>
    <w:p w:rsidR="007F72EC" w:rsidRPr="008F3ED7" w:rsidRDefault="003B4D2A" w:rsidP="007F72EC">
      <w:pPr>
        <w:widowControl w:val="0"/>
        <w:tabs>
          <w:tab w:val="left" w:pos="720"/>
        </w:tabs>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7F72EC" w:rsidRPr="008F3ED7" w:rsidRDefault="007F72EC" w:rsidP="007F72EC">
      <w:pPr>
        <w:ind w:firstLine="0"/>
        <w:rPr>
          <w:rFonts w:ascii="Calibri" w:hAnsi="Calibri"/>
          <w:noProof/>
          <w:sz w:val="24"/>
          <w:lang w:val="es-ES" w:eastAsia="gl-ES"/>
        </w:rPr>
      </w:pPr>
    </w:p>
    <w:p w:rsidR="007F72EC" w:rsidRPr="008F3ED7" w:rsidRDefault="007F72EC" w:rsidP="007F72EC">
      <w:pPr>
        <w:rPr>
          <w:rFonts w:ascii="Calibri" w:hAnsi="Calibri"/>
          <w:noProof/>
          <w:sz w:val="24"/>
          <w:lang w:val="es-ES" w:eastAsia="gl-ES"/>
        </w:rPr>
      </w:pPr>
    </w:p>
    <w:p w:rsidR="007F72EC" w:rsidRPr="008F3ED7" w:rsidRDefault="00A24495" w:rsidP="007F72EC">
      <w:pPr>
        <w:pStyle w:val="TDC1"/>
        <w:tabs>
          <w:tab w:val="left" w:pos="440"/>
          <w:tab w:val="right" w:leader="underscore" w:pos="8494"/>
        </w:tabs>
        <w:rPr>
          <w:sz w:val="24"/>
          <w:szCs w:val="24"/>
        </w:rPr>
      </w:pPr>
      <w:r>
        <w:rPr>
          <w:b/>
          <w:noProof/>
          <w:sz w:val="24"/>
          <w:szCs w:val="24"/>
          <w:lang w:val="es-ES" w:eastAsia="gl-ES"/>
        </w:rPr>
        <w:t>7</w:t>
      </w:r>
      <w:r w:rsidR="007F72EC" w:rsidRPr="008F3ED7">
        <w:rPr>
          <w:b/>
          <w:noProof/>
          <w:sz w:val="24"/>
          <w:szCs w:val="24"/>
          <w:lang w:val="es-ES" w:eastAsia="gl-ES"/>
        </w:rPr>
        <w:t xml:space="preserve">.- </w:t>
      </w:r>
      <w:r w:rsidR="007F72EC" w:rsidRPr="008F3ED7">
        <w:rPr>
          <w:b/>
          <w:noProof/>
          <w:sz w:val="24"/>
          <w:szCs w:val="24"/>
          <w:lang w:eastAsia="gl-ES"/>
        </w:rPr>
        <w:t>Materiais e recursos didácticos.</w:t>
      </w:r>
      <w:r w:rsidR="00FB47C1" w:rsidRPr="008F3ED7">
        <w:rPr>
          <w:b/>
          <w:noProof/>
          <w:sz w:val="24"/>
          <w:szCs w:val="24"/>
          <w:lang w:eastAsia="gl-ES"/>
        </w:rPr>
        <w:t xml:space="preserve"> </w:t>
      </w:r>
    </w:p>
    <w:p w:rsidR="00732EDA" w:rsidRPr="00732EDA" w:rsidRDefault="00732EDA" w:rsidP="00384D4A">
      <w:pPr>
        <w:widowControl w:val="0"/>
        <w:tabs>
          <w:tab w:val="clear" w:pos="851"/>
          <w:tab w:val="left" w:pos="0"/>
        </w:tabs>
        <w:suppressAutoHyphens/>
        <w:autoSpaceDN/>
        <w:adjustRightInd/>
        <w:ind w:firstLine="0"/>
        <w:rPr>
          <w:rFonts w:ascii="Calibri" w:hAnsi="Calibri"/>
          <w:sz w:val="24"/>
          <w:lang w:val="es-ES"/>
        </w:rPr>
      </w:pP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 xml:space="preserve">Recursos fotocopiables con actividades de reforzo e de ampliación.  </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Caderno do alumno con actividades de reforzó.</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Libro dixital para o profesor.</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Cd de audio para o profesor.</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Material de aula: equipo de son, láminas, ordenador con conexión a internet, canón de video…</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lastRenderedPageBreak/>
        <w:t>Guía didáctica.</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rPr>
      </w:pPr>
      <w:r w:rsidRPr="00732EDA">
        <w:rPr>
          <w:rFonts w:ascii="Calibri" w:hAnsi="Calibri"/>
          <w:sz w:val="24"/>
          <w:lang w:val="es-ES"/>
        </w:rPr>
        <w:t>Recursos da biblioteca escolar.</w:t>
      </w:r>
    </w:p>
    <w:p w:rsidR="007F72EC" w:rsidRPr="00732EDA" w:rsidRDefault="007F72EC" w:rsidP="007F72EC">
      <w:pPr>
        <w:rPr>
          <w:rFonts w:ascii="Calibri" w:hAnsi="Calibri"/>
          <w:sz w:val="24"/>
          <w:lang w:eastAsia="zh-CN"/>
        </w:rPr>
      </w:pPr>
    </w:p>
    <w:p w:rsidR="007F72EC" w:rsidRPr="008F3ED7" w:rsidRDefault="00A24495" w:rsidP="007F72EC">
      <w:pPr>
        <w:pStyle w:val="TDC1"/>
        <w:tabs>
          <w:tab w:val="left" w:pos="440"/>
          <w:tab w:val="right" w:leader="underscore" w:pos="8494"/>
        </w:tabs>
        <w:rPr>
          <w:b/>
          <w:sz w:val="24"/>
          <w:szCs w:val="24"/>
        </w:rPr>
      </w:pPr>
      <w:r>
        <w:rPr>
          <w:b/>
          <w:sz w:val="24"/>
          <w:szCs w:val="24"/>
        </w:rPr>
        <w:t>8</w:t>
      </w:r>
      <w:r w:rsidR="007F72EC" w:rsidRPr="008F3ED7">
        <w:rPr>
          <w:b/>
          <w:sz w:val="24"/>
          <w:szCs w:val="24"/>
        </w:rPr>
        <w:t xml:space="preserve">.- </w:t>
      </w:r>
      <w:hyperlink w:anchor="__RefHeading___Toc417554252" w:history="1">
        <w:r w:rsidR="007F72EC" w:rsidRPr="008F3ED7">
          <w:rPr>
            <w:b/>
            <w:noProof/>
            <w:sz w:val="24"/>
            <w:szCs w:val="24"/>
            <w:lang w:eastAsia="gl-ES"/>
          </w:rPr>
          <w:t xml:space="preserve">Procedemento para a avaliación inicial </w:t>
        </w:r>
      </w:hyperlink>
    </w:p>
    <w:p w:rsidR="007F72EC" w:rsidRPr="008F3ED7" w:rsidRDefault="007F72EC" w:rsidP="007F72EC">
      <w:pPr>
        <w:rPr>
          <w:rFonts w:ascii="Calibri" w:hAnsi="Calibri"/>
          <w:sz w:val="24"/>
          <w:lang w:eastAsia="zh-CN"/>
        </w:rPr>
      </w:pPr>
    </w:p>
    <w:p w:rsidR="007F72EC" w:rsidRPr="008F3ED7" w:rsidRDefault="007F72EC" w:rsidP="007F72EC">
      <w:pPr>
        <w:rPr>
          <w:rFonts w:ascii="Calibri" w:hAnsi="Calibri"/>
          <w:sz w:val="24"/>
          <w:lang w:eastAsia="zh-CN"/>
        </w:rPr>
      </w:pPr>
      <w:r w:rsidRPr="008F3ED7">
        <w:rPr>
          <w:rFonts w:ascii="Calibri" w:hAnsi="Calibri"/>
          <w:sz w:val="24"/>
          <w:lang w:eastAsia="zh-CN"/>
        </w:rPr>
        <w:t>A avaliación inicial levar</w:t>
      </w:r>
      <w:r w:rsidR="00384D4A">
        <w:rPr>
          <w:rFonts w:ascii="Calibri" w:hAnsi="Calibri"/>
          <w:sz w:val="24"/>
          <w:lang w:eastAsia="zh-CN"/>
        </w:rPr>
        <w:t>ase a cabo entre o 11</w:t>
      </w:r>
      <w:r w:rsidRPr="008F3ED7">
        <w:rPr>
          <w:rFonts w:ascii="Calibri" w:hAnsi="Calibri"/>
          <w:sz w:val="24"/>
          <w:lang w:eastAsia="zh-CN"/>
        </w:rPr>
        <w:t xml:space="preserve"> e 0 30 de setembro. Farase en base ás seguintes accións: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sz w:val="24"/>
          <w:szCs w:val="24"/>
        </w:rPr>
      </w:pPr>
    </w:p>
    <w:p w:rsidR="006F3EA5" w:rsidRPr="008F3ED7" w:rsidRDefault="00A24495" w:rsidP="006F3EA5">
      <w:pPr>
        <w:pStyle w:val="TDC1"/>
        <w:tabs>
          <w:tab w:val="left" w:pos="440"/>
          <w:tab w:val="right" w:leader="underscore" w:pos="8494"/>
        </w:tabs>
        <w:rPr>
          <w:b/>
          <w:sz w:val="24"/>
          <w:szCs w:val="24"/>
        </w:rPr>
      </w:pPr>
      <w:r>
        <w:rPr>
          <w:b/>
          <w:sz w:val="24"/>
          <w:szCs w:val="24"/>
        </w:rPr>
        <w:t>9</w:t>
      </w:r>
      <w:r w:rsidR="00BE2BD2" w:rsidRPr="008F3ED7">
        <w:rPr>
          <w:b/>
          <w:sz w:val="24"/>
          <w:szCs w:val="24"/>
        </w:rPr>
        <w:t xml:space="preserve">.- </w:t>
      </w:r>
      <w:hyperlink w:anchor="__RefHeading___Toc417554253" w:history="1">
        <w:r w:rsidR="006F3EA5" w:rsidRPr="008F3ED7">
          <w:rPr>
            <w:b/>
            <w:noProof/>
            <w:sz w:val="24"/>
            <w:szCs w:val="24"/>
            <w:lang w:eastAsia="gl-ES"/>
          </w:rPr>
          <w:t>Procedemento de avaliación continua.</w:t>
        </w:r>
      </w:hyperlink>
      <w:r w:rsidR="00FB47C1" w:rsidRPr="008F3ED7">
        <w:rPr>
          <w:b/>
          <w:sz w:val="24"/>
          <w:szCs w:val="24"/>
        </w:rPr>
        <w:t xml:space="preserve">  </w:t>
      </w:r>
    </w:p>
    <w:p w:rsidR="00BE2BD2" w:rsidRPr="008F3ED7" w:rsidRDefault="00BE2BD2" w:rsidP="00BE2BD2">
      <w:pPr>
        <w:rPr>
          <w:rFonts w:ascii="Calibri" w:hAnsi="Calibri"/>
          <w:sz w:val="24"/>
          <w:lang w:eastAsia="zh-CN"/>
        </w:rPr>
      </w:pPr>
    </w:p>
    <w:p w:rsidR="00CA7635" w:rsidRPr="008F3ED7" w:rsidRDefault="00CA7635"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w:t>
      </w:r>
      <w:r w:rsidR="00E543DC" w:rsidRPr="008F3ED7">
        <w:rPr>
          <w:rFonts w:ascii="Calibri" w:hAnsi="Calibri"/>
          <w:sz w:val="24"/>
        </w:rPr>
        <w:t>colexiada</w:t>
      </w:r>
      <w:r w:rsidRPr="008F3ED7">
        <w:rPr>
          <w:rFonts w:ascii="Calibri" w:hAnsi="Calibri"/>
          <w:sz w:val="24"/>
        </w:rPr>
        <w:t xml:space="preserve">. </w:t>
      </w:r>
    </w:p>
    <w:p w:rsidR="00CA7635" w:rsidRDefault="00CA7635"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w:t>
      </w:r>
      <w:r w:rsidR="00BE2BD2" w:rsidRPr="008F3ED7">
        <w:rPr>
          <w:rFonts w:ascii="Calibri" w:hAnsi="Calibri"/>
          <w:sz w:val="24"/>
        </w:rPr>
        <w:t xml:space="preserve"> e estándares de aprendizaxe que se lle van pedir.</w:t>
      </w:r>
      <w:r w:rsidRPr="008F3ED7">
        <w:rPr>
          <w:rFonts w:ascii="Calibri" w:hAnsi="Calibri"/>
          <w:sz w:val="24"/>
        </w:rPr>
        <w:t xml:space="preserve"> Esta información será xeral ao principio de curso e máis concreta ao comezo de cada unidade didáctica. </w:t>
      </w:r>
    </w:p>
    <w:p w:rsidR="001C5D71" w:rsidRPr="008F3ED7" w:rsidRDefault="001C5D71" w:rsidP="00BE2BD2">
      <w:pPr>
        <w:ind w:firstLine="0"/>
        <w:rPr>
          <w:rFonts w:ascii="Calibri" w:hAnsi="Calibri"/>
          <w:sz w:val="24"/>
        </w:rPr>
      </w:pPr>
      <w:r>
        <w:rPr>
          <w:rFonts w:ascii="Calibri" w:hAnsi="Calibri"/>
          <w:sz w:val="24"/>
        </w:rPr>
        <w:t xml:space="preserve">Para a avaliación contínua terase en conta toda a actividade desenvolvida polo alumnado: tarefas que </w:t>
      </w:r>
      <w:r w:rsidR="003D145C">
        <w:rPr>
          <w:rFonts w:ascii="Calibri" w:hAnsi="Calibri"/>
          <w:sz w:val="24"/>
        </w:rPr>
        <w:t>realiza</w:t>
      </w:r>
      <w:r>
        <w:rPr>
          <w:rFonts w:ascii="Calibri" w:hAnsi="Calibr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Calibri" w:hAnsi="Calibri"/>
          <w:sz w:val="24"/>
        </w:rPr>
      </w:pPr>
      <w:r w:rsidRPr="008F3ED7">
        <w:rPr>
          <w:rFonts w:ascii="Calibri" w:hAnsi="Calibri"/>
          <w:sz w:val="24"/>
        </w:rPr>
        <w:lastRenderedPageBreak/>
        <w:t>Cando o progreso dun alumno ou alumna non sexa o adecuado, adoptaranse as medidas de atención á diversidad que procedan: reforzo educativo, adaptación curricular non significativa, apoio pedagó</w:t>
      </w:r>
      <w:r w:rsidR="007F72EC" w:rsidRPr="008F3ED7">
        <w:rPr>
          <w:rFonts w:ascii="Calibri" w:hAnsi="Calibri"/>
          <w:sz w:val="24"/>
        </w:rPr>
        <w:t>x</w:t>
      </w:r>
      <w:r w:rsidRPr="008F3ED7">
        <w:rPr>
          <w:rFonts w:ascii="Calibri" w:hAnsi="Calibri"/>
          <w:sz w:val="24"/>
        </w:rPr>
        <w:t>ico por parte do profesorado encargado desta tarefa, compromiso educativo coas familias</w:t>
      </w:r>
      <w:r w:rsidR="007F72EC" w:rsidRPr="008F3ED7">
        <w:rPr>
          <w:rFonts w:ascii="Calibri" w:hAnsi="Calibri"/>
          <w:sz w:val="24"/>
        </w:rPr>
        <w:t>..</w:t>
      </w:r>
      <w:r w:rsidRPr="008F3ED7">
        <w:rPr>
          <w:rFonts w:ascii="Calibri" w:hAnsi="Calibri"/>
          <w:sz w:val="24"/>
        </w:rPr>
        <w:t xml:space="preserve">. </w:t>
      </w:r>
    </w:p>
    <w:p w:rsidR="00CA7635" w:rsidRPr="008F3ED7" w:rsidRDefault="007F72EC" w:rsidP="00BE2BD2">
      <w:pPr>
        <w:ind w:firstLine="0"/>
        <w:rPr>
          <w:rFonts w:ascii="Calibri" w:hAnsi="Calibri"/>
          <w:sz w:val="24"/>
        </w:rPr>
      </w:pPr>
      <w:r w:rsidRPr="008F3ED7">
        <w:rPr>
          <w:rFonts w:ascii="Calibri" w:hAnsi="Calibri"/>
          <w:sz w:val="24"/>
        </w:rPr>
        <w:t>Durante o</w:t>
      </w:r>
      <w:r w:rsidR="00CA7635" w:rsidRPr="008F3ED7">
        <w:rPr>
          <w:rFonts w:ascii="Calibri" w:hAnsi="Calibr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Calibri" w:hAnsi="Calibri"/>
          <w:sz w:val="24"/>
        </w:rPr>
      </w:pPr>
      <w:r w:rsidRPr="008F3ED7">
        <w:rPr>
          <w:rFonts w:ascii="Calibri" w:hAnsi="Calibri"/>
          <w:sz w:val="24"/>
        </w:rPr>
        <w:t xml:space="preserve">Posteriormente a estas sesións de avaliación, o titor/a informará </w:t>
      </w:r>
      <w:r w:rsidR="00BE2BD2" w:rsidRPr="008F3ED7">
        <w:rPr>
          <w:rFonts w:ascii="Calibri" w:hAnsi="Calibri"/>
          <w:sz w:val="24"/>
        </w:rPr>
        <w:t xml:space="preserve"> </w:t>
      </w:r>
      <w:r w:rsidR="003110B7" w:rsidRPr="008F3ED7">
        <w:rPr>
          <w:rFonts w:ascii="Calibri" w:hAnsi="Calibri"/>
          <w:sz w:val="24"/>
        </w:rPr>
        <w:t>ás familias sobre o resultado da avaliación,</w:t>
      </w:r>
      <w:r w:rsidR="007F72EC" w:rsidRPr="008F3ED7">
        <w:rPr>
          <w:rFonts w:ascii="Calibri" w:hAnsi="Calibri"/>
          <w:sz w:val="24"/>
        </w:rPr>
        <w:t xml:space="preserve"> </w:t>
      </w:r>
      <w:r w:rsidR="00BE2BD2" w:rsidRPr="008F3ED7">
        <w:rPr>
          <w:rFonts w:ascii="Calibri" w:hAnsi="Calibri"/>
          <w:sz w:val="24"/>
        </w:rPr>
        <w:t xml:space="preserve">por escrito, mediante o boletín </w:t>
      </w:r>
      <w:r w:rsidRPr="008F3ED7">
        <w:rPr>
          <w:rFonts w:ascii="Calibri" w:hAnsi="Calibri"/>
          <w:sz w:val="24"/>
        </w:rPr>
        <w:t>de notas</w:t>
      </w:r>
      <w:r w:rsidR="00B154ED" w:rsidRPr="008F3ED7">
        <w:rPr>
          <w:rFonts w:ascii="Calibri" w:hAnsi="Calibri"/>
          <w:sz w:val="24"/>
        </w:rPr>
        <w:t>, e introducirá as cualificacións no XADE.</w:t>
      </w:r>
    </w:p>
    <w:p w:rsidR="00CA7635" w:rsidRPr="008F3ED7" w:rsidRDefault="00B154ED" w:rsidP="00BE2BD2">
      <w:pPr>
        <w:ind w:firstLine="0"/>
        <w:rPr>
          <w:rFonts w:ascii="Calibri" w:hAnsi="Calibri"/>
          <w:sz w:val="24"/>
        </w:rPr>
      </w:pPr>
      <w:r w:rsidRPr="008F3ED7">
        <w:rPr>
          <w:rFonts w:ascii="Calibri" w:hAnsi="Calibri"/>
          <w:sz w:val="24"/>
        </w:rPr>
        <w:t>Independ</w:t>
      </w:r>
      <w:r w:rsidR="00CA7635" w:rsidRPr="008F3ED7">
        <w:rPr>
          <w:rFonts w:ascii="Calibri" w:hAnsi="Calibri"/>
          <w:sz w:val="24"/>
        </w:rPr>
        <w:t xml:space="preserve">entemente destas reunións, a relación entre titor e familia deberá ser </w:t>
      </w:r>
      <w:r w:rsidR="003110B7" w:rsidRPr="008F3ED7">
        <w:rPr>
          <w:rFonts w:ascii="Calibri" w:hAnsi="Calibri"/>
          <w:sz w:val="24"/>
        </w:rPr>
        <w:t>continua</w:t>
      </w:r>
      <w:r w:rsidR="00CA7635" w:rsidRPr="008F3ED7">
        <w:rPr>
          <w:rFonts w:ascii="Calibri" w:hAnsi="Calibr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Calibri" w:hAnsi="Calibri"/>
          <w:sz w:val="24"/>
        </w:rPr>
        <w:t>cl</w:t>
      </w:r>
      <w:r w:rsidR="003110B7" w:rsidRPr="008F3ED7">
        <w:rPr>
          <w:rFonts w:ascii="Calibri" w:hAnsi="Calibri"/>
          <w:sz w:val="24"/>
        </w:rPr>
        <w:t xml:space="preserve">ave. </w:t>
      </w:r>
      <w:r w:rsidRPr="008F3ED7">
        <w:rPr>
          <w:rFonts w:ascii="Calibri" w:hAnsi="Calibri"/>
          <w:sz w:val="24"/>
        </w:rPr>
        <w:t xml:space="preserve"> </w:t>
      </w:r>
    </w:p>
    <w:p w:rsidR="00CA7635" w:rsidRPr="008F3ED7" w:rsidRDefault="00CA7635" w:rsidP="003110B7">
      <w:pPr>
        <w:ind w:firstLine="0"/>
        <w:rPr>
          <w:rFonts w:ascii="Calibri" w:hAnsi="Calibri"/>
          <w:sz w:val="24"/>
        </w:rPr>
      </w:pPr>
      <w:r w:rsidRPr="008F3ED7">
        <w:rPr>
          <w:rFonts w:ascii="Calibri" w:hAnsi="Calibri"/>
          <w:sz w:val="24"/>
        </w:rPr>
        <w:t>Esta información curricular será incluída polo titor no expediente académico</w:t>
      </w:r>
      <w:r w:rsidR="003110B7" w:rsidRPr="008F3ED7">
        <w:rPr>
          <w:rFonts w:ascii="Calibri" w:hAnsi="Calibri"/>
          <w:sz w:val="24"/>
        </w:rPr>
        <w:t>.</w:t>
      </w:r>
    </w:p>
    <w:p w:rsidR="007F72EC" w:rsidRPr="008F3ED7" w:rsidRDefault="00CA7635" w:rsidP="00BE2BD2">
      <w:pPr>
        <w:ind w:firstLine="0"/>
        <w:rPr>
          <w:rFonts w:ascii="Calibri" w:hAnsi="Calibri"/>
          <w:sz w:val="24"/>
        </w:rPr>
      </w:pPr>
      <w:r w:rsidRPr="008F3ED7">
        <w:rPr>
          <w:rFonts w:ascii="Calibri" w:hAnsi="Calibri"/>
          <w:sz w:val="24"/>
        </w:rPr>
        <w:t xml:space="preserve">Procedemento para </w:t>
      </w:r>
      <w:r w:rsidR="007F72EC" w:rsidRPr="008F3ED7">
        <w:rPr>
          <w:rFonts w:ascii="Calibri" w:hAnsi="Calibri"/>
          <w:sz w:val="24"/>
        </w:rPr>
        <w:t>a toma</w:t>
      </w:r>
      <w:r w:rsidRPr="008F3ED7">
        <w:rPr>
          <w:rFonts w:ascii="Calibri" w:hAnsi="Calibri"/>
          <w:sz w:val="24"/>
        </w:rPr>
        <w:t xml:space="preserve"> de decisión da promoción de </w:t>
      </w:r>
      <w:r w:rsidR="007F72EC" w:rsidRPr="008F3ED7">
        <w:rPr>
          <w:rFonts w:ascii="Calibri" w:hAnsi="Calibri"/>
          <w:sz w:val="24"/>
        </w:rPr>
        <w:t>nivel:</w:t>
      </w:r>
      <w:r w:rsidRPr="008F3ED7">
        <w:rPr>
          <w:rFonts w:ascii="Calibri" w:hAnsi="Calibri"/>
          <w:sz w:val="24"/>
        </w:rPr>
        <w:t xml:space="preserve"> </w:t>
      </w:r>
    </w:p>
    <w:p w:rsidR="007F72EC"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w:t>
      </w:r>
      <w:r w:rsidR="003110B7" w:rsidRPr="008F3ED7">
        <w:rPr>
          <w:rFonts w:ascii="Calibri" w:hAnsi="Calibri"/>
          <w:sz w:val="24"/>
        </w:rPr>
        <w:t>o curso, o equipo docente de nivel,</w:t>
      </w:r>
      <w:r w:rsidRPr="008F3ED7">
        <w:rPr>
          <w:rFonts w:ascii="Calibri" w:hAnsi="Calibri"/>
          <w:sz w:val="24"/>
        </w:rPr>
        <w:t xml:space="preserve"> reunido en sesión de avaliación final</w:t>
      </w:r>
      <w:r w:rsidR="003110B7" w:rsidRPr="008F3ED7">
        <w:rPr>
          <w:rFonts w:ascii="Calibri" w:hAnsi="Calibri"/>
          <w:sz w:val="24"/>
        </w:rPr>
        <w:t>, deberá</w:t>
      </w:r>
      <w:r w:rsidRPr="008F3ED7">
        <w:rPr>
          <w:rFonts w:ascii="Calibri" w:hAnsi="Calibri"/>
          <w:sz w:val="24"/>
        </w:rPr>
        <w:t xml:space="preserve"> decidir sobre a promoción de cada un dos alumnos e alumnas </w:t>
      </w:r>
      <w:r w:rsidR="007F72EC" w:rsidRPr="008F3ED7">
        <w:rPr>
          <w:rFonts w:ascii="Calibri" w:hAnsi="Calibri"/>
          <w:sz w:val="24"/>
        </w:rPr>
        <w:t xml:space="preserve">ao </w:t>
      </w:r>
      <w:r w:rsidR="003110B7" w:rsidRPr="008F3ED7">
        <w:rPr>
          <w:rFonts w:ascii="Calibri" w:hAnsi="Calibri"/>
          <w:sz w:val="24"/>
        </w:rPr>
        <w:t>curso</w:t>
      </w:r>
      <w:r w:rsidRPr="008F3ED7">
        <w:rPr>
          <w:rFonts w:ascii="Calibri" w:hAnsi="Calibri"/>
          <w:sz w:val="24"/>
        </w:rPr>
        <w:t xml:space="preserve"> seguinte. </w:t>
      </w:r>
    </w:p>
    <w:p w:rsidR="00B154ED"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w:t>
      </w:r>
      <w:r w:rsidR="00B154ED" w:rsidRPr="008F3ED7">
        <w:rPr>
          <w:rFonts w:ascii="Calibri" w:hAnsi="Calibri"/>
          <w:sz w:val="24"/>
        </w:rPr>
        <w:t>prevalecerá a</w:t>
      </w:r>
      <w:r w:rsidRPr="008F3ED7">
        <w:rPr>
          <w:rFonts w:ascii="Calibri" w:hAnsi="Calibri"/>
          <w:sz w:val="24"/>
        </w:rPr>
        <w:t xml:space="preserve"> opinión do titor/a. </w:t>
      </w:r>
    </w:p>
    <w:p w:rsidR="00CA7635"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w:t>
      </w:r>
      <w:r w:rsidR="00B154ED" w:rsidRPr="008F3ED7">
        <w:rPr>
          <w:rFonts w:ascii="Calibri" w:hAnsi="Calibri"/>
          <w:sz w:val="24"/>
        </w:rPr>
        <w:t>curso</w:t>
      </w:r>
      <w:r w:rsidRPr="008F3ED7">
        <w:rPr>
          <w:rFonts w:ascii="Calibri" w:hAnsi="Calibr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Calibri" w:hAnsi="Calibri"/>
          <w:sz w:val="24"/>
          <w:lang w:eastAsia="zh-CN"/>
        </w:rPr>
      </w:pPr>
    </w:p>
    <w:p w:rsidR="002A698D" w:rsidRDefault="002A698D" w:rsidP="00BE2BD2">
      <w:pPr>
        <w:pStyle w:val="TDC1"/>
        <w:tabs>
          <w:tab w:val="left" w:pos="440"/>
          <w:tab w:val="right" w:leader="underscore" w:pos="8494"/>
        </w:tabs>
        <w:rPr>
          <w:b/>
          <w:sz w:val="24"/>
          <w:szCs w:val="24"/>
        </w:rPr>
      </w:pPr>
    </w:p>
    <w:p w:rsidR="002A698D" w:rsidRDefault="002A698D" w:rsidP="00BE2BD2">
      <w:pPr>
        <w:pStyle w:val="TDC1"/>
        <w:tabs>
          <w:tab w:val="left" w:pos="440"/>
          <w:tab w:val="right" w:leader="underscore" w:pos="8494"/>
        </w:tabs>
        <w:rPr>
          <w:b/>
          <w:sz w:val="24"/>
          <w:szCs w:val="24"/>
        </w:rPr>
      </w:pPr>
    </w:p>
    <w:p w:rsidR="00A24495" w:rsidRDefault="00A24495" w:rsidP="00BE2BD2">
      <w:pPr>
        <w:pStyle w:val="TDC1"/>
        <w:tabs>
          <w:tab w:val="left" w:pos="440"/>
          <w:tab w:val="right" w:leader="underscore" w:pos="8494"/>
        </w:tabs>
        <w:rPr>
          <w:b/>
          <w:sz w:val="24"/>
          <w:szCs w:val="24"/>
        </w:rPr>
      </w:pPr>
    </w:p>
    <w:p w:rsidR="00957290" w:rsidRPr="008F3ED7" w:rsidRDefault="00A24495" w:rsidP="00BE2BD2">
      <w:pPr>
        <w:pStyle w:val="TDC1"/>
        <w:tabs>
          <w:tab w:val="left" w:pos="440"/>
          <w:tab w:val="right" w:leader="underscore" w:pos="8494"/>
        </w:tabs>
        <w:rPr>
          <w:b/>
          <w:color w:val="FF0000"/>
          <w:sz w:val="24"/>
          <w:szCs w:val="24"/>
        </w:rPr>
      </w:pPr>
      <w:r>
        <w:rPr>
          <w:b/>
          <w:sz w:val="24"/>
          <w:szCs w:val="24"/>
        </w:rPr>
        <w:lastRenderedPageBreak/>
        <w:t>10</w:t>
      </w:r>
      <w:r w:rsidR="00BE2BD2" w:rsidRPr="008F3ED7">
        <w:rPr>
          <w:b/>
          <w:sz w:val="24"/>
          <w:szCs w:val="24"/>
        </w:rPr>
        <w:t xml:space="preserve">.- </w:t>
      </w:r>
      <w:r w:rsidR="002C08D8" w:rsidRPr="008F3ED7">
        <w:rPr>
          <w:b/>
          <w:sz w:val="24"/>
          <w:szCs w:val="24"/>
        </w:rPr>
        <w:t>Medidas de atención á diversidade</w:t>
      </w:r>
      <w:r w:rsidR="00116A7C">
        <w:rPr>
          <w:b/>
          <w:sz w:val="24"/>
          <w:szCs w:val="24"/>
        </w:rPr>
        <w:t xml:space="preserve"> </w:t>
      </w:r>
      <w:r w:rsidR="00FB47C1" w:rsidRPr="008F3ED7">
        <w:rPr>
          <w:b/>
          <w:sz w:val="24"/>
          <w:szCs w:val="24"/>
        </w:rPr>
        <w:t xml:space="preserve"> </w:t>
      </w:r>
    </w:p>
    <w:p w:rsidR="00BE2BD2" w:rsidRPr="008F3ED7" w:rsidRDefault="00BE2BD2" w:rsidP="00BE2BD2">
      <w:pPr>
        <w:ind w:firstLine="0"/>
        <w:rPr>
          <w:rFonts w:ascii="Calibri" w:hAnsi="Calibri"/>
          <w:sz w:val="24"/>
          <w:lang w:eastAsia="zh-CN"/>
        </w:rPr>
      </w:pPr>
    </w:p>
    <w:p w:rsidR="00B154ED" w:rsidRPr="008F3ED7" w:rsidRDefault="00D616F6" w:rsidP="00B154ED">
      <w:pPr>
        <w:ind w:firstLine="0"/>
        <w:rPr>
          <w:rFonts w:ascii="Calibri" w:hAnsi="Calibri"/>
          <w:sz w:val="24"/>
          <w:lang w:eastAsia="zh-CN"/>
        </w:rPr>
      </w:pPr>
      <w:r>
        <w:rPr>
          <w:rFonts w:ascii="Calibri" w:hAnsi="Calibri"/>
          <w:sz w:val="24"/>
          <w:lang w:eastAsia="zh-CN"/>
        </w:rPr>
        <w:t>As metodolooxías propostas son as principais medidas de atención á diversidade. Ademais,</w:t>
      </w:r>
      <w:r w:rsidR="005E089F">
        <w:rPr>
          <w:rFonts w:ascii="Calibri" w:hAnsi="Calibri"/>
          <w:sz w:val="24"/>
          <w:lang w:eastAsia="zh-CN"/>
        </w:rPr>
        <w:t xml:space="preserve"> poñeranse en marcha aquelas medidas </w:t>
      </w:r>
      <w:r w:rsidR="005E089F" w:rsidRPr="008F3ED7">
        <w:rPr>
          <w:rFonts w:ascii="Calibri" w:hAnsi="Calibri"/>
          <w:sz w:val="24"/>
          <w:lang w:eastAsia="zh-CN"/>
        </w:rPr>
        <w:t>que axuden a xestionar o grupo completo tendo en conta as necesidades específicas de cada un dos seus integrantes</w:t>
      </w:r>
      <w:r w:rsidR="005E089F">
        <w:rPr>
          <w:rFonts w:ascii="Calibri" w:hAnsi="Calibri"/>
          <w:sz w:val="24"/>
          <w:lang w:eastAsia="zh-CN"/>
        </w:rPr>
        <w:t>; por iso</w:t>
      </w:r>
      <w:r>
        <w:rPr>
          <w:rFonts w:ascii="Calibri" w:hAnsi="Calibri"/>
          <w:sz w:val="24"/>
          <w:lang w:eastAsia="zh-CN"/>
        </w:rPr>
        <w:t xml:space="preserve"> </w:t>
      </w:r>
      <w:r w:rsidR="00B154ED"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00B154ED" w:rsidRPr="008F3ED7">
        <w:rPr>
          <w:rFonts w:ascii="Calibri" w:hAnsi="Calibri"/>
          <w:sz w:val="24"/>
          <w:lang w:eastAsia="zh-CN"/>
        </w:rPr>
        <w:t>desenvolver ao longo do curso</w:t>
      </w:r>
      <w:r>
        <w:rPr>
          <w:rFonts w:ascii="Calibri" w:hAnsi="Calibri"/>
          <w:sz w:val="24"/>
          <w:lang w:eastAsia="zh-CN"/>
        </w:rPr>
        <w:t>, entre as que poderían contemplarse, entre outras</w:t>
      </w:r>
      <w:r w:rsidR="00B154ED" w:rsidRPr="008F3ED7">
        <w:rPr>
          <w:rFonts w:ascii="Calibri" w:hAnsi="Calibri"/>
          <w:sz w:val="24"/>
          <w:lang w:eastAsia="zh-CN"/>
        </w:rPr>
        <w:t>:</w:t>
      </w:r>
    </w:p>
    <w:p w:rsidR="00B154ED" w:rsidRPr="008F3ED7" w:rsidRDefault="00B154ED" w:rsidP="00B154ED">
      <w:pPr>
        <w:ind w:firstLine="0"/>
        <w:rPr>
          <w:rFonts w:ascii="Calibri" w:hAnsi="Calibri"/>
          <w:sz w:val="24"/>
          <w:lang w:eastAsia="zh-CN"/>
        </w:rPr>
      </w:pP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lastRenderedPageBreak/>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w:t>
      </w:r>
      <w:r w:rsidR="00B53162" w:rsidRPr="008F3ED7">
        <w:rPr>
          <w:rFonts w:ascii="Calibri" w:hAnsi="Calibri"/>
          <w:sz w:val="24"/>
          <w:lang w:eastAsia="zh-CN"/>
        </w:rPr>
        <w:t xml:space="preserve"> </w:t>
      </w:r>
      <w:r w:rsidRPr="008F3ED7">
        <w:rPr>
          <w:rFonts w:ascii="Calibri" w:hAnsi="Calibri"/>
          <w:sz w:val="24"/>
          <w:lang w:eastAsia="zh-CN"/>
        </w:rPr>
        <w:t>a participación, traballos individuais e grupais,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0B7E87" w:rsidRDefault="00B154ED"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3B04A0" w:rsidRDefault="003B04A0" w:rsidP="003B04A0">
      <w:pPr>
        <w:rPr>
          <w:rFonts w:ascii="Calibri" w:hAnsi="Calibri"/>
          <w:sz w:val="24"/>
          <w:lang w:eastAsia="zh-CN"/>
        </w:rPr>
      </w:pPr>
    </w:p>
    <w:p w:rsidR="005E089F" w:rsidRDefault="005E089F"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Calibri" w:hAnsi="Calibri"/>
          <w:sz w:val="24"/>
          <w:lang w:eastAsia="zh-CN"/>
        </w:rPr>
      </w:pPr>
    </w:p>
    <w:p w:rsidR="005E089F" w:rsidRDefault="005E089F"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A44967" w:rsidRDefault="00A44967" w:rsidP="003B04A0">
      <w:pPr>
        <w:rPr>
          <w:rFonts w:ascii="Calibri" w:hAnsi="Calibri" w:cs="Arial"/>
          <w:b/>
          <w:bCs/>
          <w:sz w:val="24"/>
        </w:rPr>
      </w:pPr>
    </w:p>
    <w:p w:rsidR="003B04A0" w:rsidRPr="003B04A0" w:rsidRDefault="00A24495" w:rsidP="003B04A0">
      <w:pPr>
        <w:rPr>
          <w:rFonts w:ascii="Calibri" w:hAnsi="Calibri" w:cs="Arial"/>
          <w:b/>
          <w:bCs/>
          <w:sz w:val="24"/>
        </w:rPr>
      </w:pPr>
      <w:r>
        <w:rPr>
          <w:rFonts w:ascii="Calibri" w:hAnsi="Calibri" w:cs="Arial"/>
          <w:b/>
          <w:bCs/>
          <w:sz w:val="24"/>
        </w:rPr>
        <w:t>11</w:t>
      </w:r>
      <w:r w:rsidR="00356E2A">
        <w:rPr>
          <w:rFonts w:ascii="Calibri" w:hAnsi="Calibri" w:cs="Arial"/>
          <w:b/>
          <w:bCs/>
          <w:sz w:val="24"/>
        </w:rPr>
        <w:t>. Avaliación do proceso de ensino e da práctica docente</w:t>
      </w:r>
    </w:p>
    <w:p w:rsidR="003B04A0" w:rsidRPr="003B04A0" w:rsidRDefault="003B04A0" w:rsidP="003B04A0">
      <w:pPr>
        <w:rPr>
          <w:rFonts w:ascii="Calibri" w:hAnsi="Calibri" w:cs="Arial"/>
          <w:b/>
          <w:bCs/>
          <w:sz w:val="24"/>
        </w:rPr>
      </w:pPr>
    </w:p>
    <w:p w:rsidR="003B04A0" w:rsidRPr="003B04A0" w:rsidRDefault="003B04A0"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3B04A0" w:rsidRPr="003B04A0" w:rsidRDefault="003B04A0" w:rsidP="003B04A0">
      <w:pPr>
        <w:rPr>
          <w:rFonts w:ascii="Calibri" w:hAnsi="Calibr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lastRenderedPageBreak/>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r w:rsidRPr="003B04A0">
        <w:rPr>
          <w:rFonts w:ascii="Calibri" w:hAnsi="Calibri"/>
          <w:sz w:val="24"/>
          <w:lang w:val="pt-PT"/>
        </w:rPr>
        <w:br w:type="textWrapping" w:clear="all"/>
      </w:r>
    </w:p>
    <w:p w:rsidR="005E089F" w:rsidRDefault="005E089F" w:rsidP="003B04A0">
      <w:pPr>
        <w:rPr>
          <w:rFonts w:ascii="Calibri" w:hAnsi="Calibri"/>
          <w:sz w:val="24"/>
        </w:rPr>
      </w:pPr>
      <w:bookmarkStart w:id="2" w:name="_Toc433099663"/>
      <w:bookmarkStart w:id="3" w:name="_Toc440355817"/>
    </w:p>
    <w:p w:rsidR="003B04A0" w:rsidRPr="003B04A0" w:rsidRDefault="003B04A0"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10. Préstase atención aos elementos transversais</w:t>
            </w:r>
            <w:r w:rsidR="007636DC">
              <w:rPr>
                <w:rFonts w:ascii="Calibri" w:hAnsi="Calibri"/>
                <w:sz w:val="24"/>
              </w:rPr>
              <w:t xml:space="preserve">.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lastRenderedPageBreak/>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w:t>
            </w:r>
            <w:r w:rsidR="007636DC">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bl>
    <w:p w:rsidR="003B04A0" w:rsidRPr="003B04A0" w:rsidRDefault="003B04A0" w:rsidP="003B04A0">
      <w:pPr>
        <w:rPr>
          <w:rFonts w:ascii="Calibri" w:hAnsi="Calibri"/>
          <w:sz w:val="24"/>
        </w:rPr>
      </w:pPr>
    </w:p>
    <w:p w:rsidR="00356E2A" w:rsidRDefault="00356E2A" w:rsidP="003B04A0">
      <w:pPr>
        <w:rPr>
          <w:rFonts w:ascii="Calibri" w:hAnsi="Calibri"/>
          <w:sz w:val="24"/>
        </w:rPr>
      </w:pPr>
      <w:bookmarkStart w:id="4" w:name="_Toc433099664"/>
      <w:bookmarkStart w:id="5" w:name="_Toc440355818"/>
    </w:p>
    <w:bookmarkEnd w:id="4"/>
    <w:bookmarkEnd w:id="5"/>
    <w:p w:rsidR="003B04A0" w:rsidRDefault="003B04A0" w:rsidP="003B04A0">
      <w:pPr>
        <w:rPr>
          <w:rFonts w:ascii="Calibri" w:hAnsi="Calibri"/>
          <w:sz w:val="24"/>
        </w:rPr>
      </w:pPr>
    </w:p>
    <w:p w:rsidR="00356E2A" w:rsidRPr="00356E2A" w:rsidRDefault="00A24495" w:rsidP="003B04A0">
      <w:pPr>
        <w:rPr>
          <w:rFonts w:ascii="Calibri" w:hAnsi="Calibri"/>
          <w:b/>
          <w:sz w:val="24"/>
        </w:rPr>
      </w:pPr>
      <w:r>
        <w:rPr>
          <w:rFonts w:ascii="Calibri" w:hAnsi="Calibri"/>
          <w:b/>
          <w:sz w:val="24"/>
        </w:rPr>
        <w:t>12</w:t>
      </w:r>
      <w:r w:rsidR="00356E2A" w:rsidRPr="00356E2A">
        <w:rPr>
          <w:rFonts w:ascii="Calibri" w:hAnsi="Calibri"/>
          <w:b/>
          <w:sz w:val="24"/>
        </w:rPr>
        <w:t xml:space="preserve">. Avaliación da programación </w:t>
      </w:r>
      <w:r w:rsidR="007636DC">
        <w:rPr>
          <w:rFonts w:ascii="Calibri" w:hAnsi="Calibri"/>
          <w:b/>
          <w:sz w:val="24"/>
        </w:rPr>
        <w:t>didáctica</w:t>
      </w:r>
    </w:p>
    <w:p w:rsidR="00356E2A" w:rsidRDefault="00356E2A" w:rsidP="003B04A0">
      <w:pPr>
        <w:rPr>
          <w:rFonts w:ascii="Calibri" w:hAnsi="Calibri"/>
          <w:b/>
          <w:sz w:val="24"/>
        </w:rPr>
      </w:pPr>
    </w:p>
    <w:p w:rsidR="003B04A0" w:rsidRPr="00356E2A" w:rsidRDefault="003B04A0" w:rsidP="003B04A0">
      <w:pPr>
        <w:rPr>
          <w:rFonts w:ascii="Calibri" w:hAnsi="Calibri"/>
          <w:sz w:val="24"/>
        </w:rPr>
      </w:pPr>
      <w:r w:rsidRPr="00356E2A">
        <w:rPr>
          <w:rFonts w:ascii="Calibri" w:hAnsi="Calibri"/>
          <w:sz w:val="24"/>
        </w:rPr>
        <w:t>Period</w:t>
      </w:r>
      <w:r w:rsidR="00356E2A">
        <w:rPr>
          <w:rFonts w:ascii="Calibri" w:hAnsi="Calibri"/>
          <w:sz w:val="24"/>
        </w:rPr>
        <w:t>icidade coa que se revisará: cada ano, a principio de curso</w:t>
      </w:r>
    </w:p>
    <w:p w:rsidR="00356E2A" w:rsidRDefault="00356E2A" w:rsidP="003B04A0">
      <w:pPr>
        <w:rPr>
          <w:rFonts w:ascii="Calibri" w:hAnsi="Calibri"/>
          <w:sz w:val="24"/>
        </w:rPr>
      </w:pPr>
      <w:bookmarkStart w:id="6" w:name="_Toc440355820"/>
    </w:p>
    <w:p w:rsidR="003B04A0" w:rsidRPr="003B04A0" w:rsidRDefault="003B04A0"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da secuenciación dos estándares para cada </w:t>
            </w:r>
            <w:r w:rsidR="007636DC">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w:t>
            </w:r>
            <w:r w:rsidR="007636DC">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lastRenderedPageBreak/>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 xml:space="preserve">Adecuación do libro </w:t>
            </w:r>
            <w:r w:rsidR="007636DC">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w:t>
            </w:r>
            <w:r w:rsidR="007636DC">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das pautas xerais establecidas para a avaliación continua</w:t>
            </w:r>
            <w:r w:rsidR="007636DC">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p>
    <w:p w:rsidR="00335EA6" w:rsidRPr="003B04A0" w:rsidRDefault="00335EA6" w:rsidP="00116A7C">
      <w:pPr>
        <w:ind w:firstLine="0"/>
        <w:rPr>
          <w:rFonts w:ascii="Calibri" w:hAnsi="Calibr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5"/>
    <w:multiLevelType w:val="multilevel"/>
    <w:tmpl w:val="00000005"/>
    <w:name w:val="RTF_Num 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B"/>
    <w:multiLevelType w:val="singleLevel"/>
    <w:tmpl w:val="0000000B"/>
    <w:name w:val="WW8Num11"/>
    <w:lvl w:ilvl="0">
      <w:start w:val="1"/>
      <w:numFmt w:val="bullet"/>
      <w:lvlText w:val=""/>
      <w:lvlJc w:val="left"/>
      <w:pPr>
        <w:tabs>
          <w:tab w:val="num" w:pos="0"/>
        </w:tabs>
        <w:ind w:left="360" w:hanging="360"/>
      </w:pPr>
      <w:rPr>
        <w:rFonts w:ascii="Wingdings" w:hAnsi="Wingdings" w:cs="Wingdings" w:hint="default"/>
        <w:strike w:val="0"/>
        <w:dstrike w:val="0"/>
        <w:color w:val="auto"/>
      </w:rPr>
    </w:lvl>
  </w:abstractNum>
  <w:abstractNum w:abstractNumId="4">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9"/>
  </w:num>
  <w:num w:numId="2">
    <w:abstractNumId w:val="22"/>
  </w:num>
  <w:num w:numId="3">
    <w:abstractNumId w:val="23"/>
  </w:num>
  <w:num w:numId="4">
    <w:abstractNumId w:val="25"/>
  </w:num>
  <w:num w:numId="5">
    <w:abstractNumId w:val="8"/>
  </w:num>
  <w:num w:numId="6">
    <w:abstractNumId w:val="24"/>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2"/>
  </w:num>
  <w:num w:numId="24">
    <w:abstractNumId w:val="1"/>
  </w:num>
  <w:num w:numId="25">
    <w:abstractNumId w:val="2"/>
  </w:num>
  <w:num w:numId="26">
    <w:abstractNumId w:val="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37731"/>
    <w:rsid w:val="00057082"/>
    <w:rsid w:val="00066A12"/>
    <w:rsid w:val="00074CB8"/>
    <w:rsid w:val="000A5BD7"/>
    <w:rsid w:val="000B7E87"/>
    <w:rsid w:val="001056DF"/>
    <w:rsid w:val="00116A7C"/>
    <w:rsid w:val="00123789"/>
    <w:rsid w:val="0014383A"/>
    <w:rsid w:val="001539E8"/>
    <w:rsid w:val="00164773"/>
    <w:rsid w:val="001716A8"/>
    <w:rsid w:val="00182ED4"/>
    <w:rsid w:val="0018543E"/>
    <w:rsid w:val="00185D0D"/>
    <w:rsid w:val="001C5D71"/>
    <w:rsid w:val="001D62D9"/>
    <w:rsid w:val="00232947"/>
    <w:rsid w:val="00237D20"/>
    <w:rsid w:val="002600C9"/>
    <w:rsid w:val="00262A7C"/>
    <w:rsid w:val="00263E67"/>
    <w:rsid w:val="00267537"/>
    <w:rsid w:val="002A698D"/>
    <w:rsid w:val="002C08D8"/>
    <w:rsid w:val="002D0552"/>
    <w:rsid w:val="002E1A22"/>
    <w:rsid w:val="002F02F1"/>
    <w:rsid w:val="002F167E"/>
    <w:rsid w:val="00307D0D"/>
    <w:rsid w:val="003107EA"/>
    <w:rsid w:val="003110B7"/>
    <w:rsid w:val="00320DF8"/>
    <w:rsid w:val="003314CA"/>
    <w:rsid w:val="0033432B"/>
    <w:rsid w:val="00335EA6"/>
    <w:rsid w:val="0034446B"/>
    <w:rsid w:val="00356E2A"/>
    <w:rsid w:val="003739FE"/>
    <w:rsid w:val="003808A4"/>
    <w:rsid w:val="00384D4A"/>
    <w:rsid w:val="0038589F"/>
    <w:rsid w:val="003B04A0"/>
    <w:rsid w:val="003B4D2A"/>
    <w:rsid w:val="003D145C"/>
    <w:rsid w:val="0040658C"/>
    <w:rsid w:val="00407783"/>
    <w:rsid w:val="00427449"/>
    <w:rsid w:val="00434AAF"/>
    <w:rsid w:val="00434E50"/>
    <w:rsid w:val="00465C6E"/>
    <w:rsid w:val="00475E36"/>
    <w:rsid w:val="004915DF"/>
    <w:rsid w:val="004B6889"/>
    <w:rsid w:val="005002F1"/>
    <w:rsid w:val="00506C2A"/>
    <w:rsid w:val="00536BC6"/>
    <w:rsid w:val="005C6309"/>
    <w:rsid w:val="005E089F"/>
    <w:rsid w:val="00634F91"/>
    <w:rsid w:val="00636E04"/>
    <w:rsid w:val="00677105"/>
    <w:rsid w:val="006A215C"/>
    <w:rsid w:val="006C0D57"/>
    <w:rsid w:val="006D49C5"/>
    <w:rsid w:val="006D4FA5"/>
    <w:rsid w:val="006F3EA5"/>
    <w:rsid w:val="00716F78"/>
    <w:rsid w:val="00732EDA"/>
    <w:rsid w:val="00752B56"/>
    <w:rsid w:val="00760767"/>
    <w:rsid w:val="007636DC"/>
    <w:rsid w:val="007767C5"/>
    <w:rsid w:val="007A6B32"/>
    <w:rsid w:val="007F72EC"/>
    <w:rsid w:val="008133B3"/>
    <w:rsid w:val="008146B3"/>
    <w:rsid w:val="00862DF2"/>
    <w:rsid w:val="00891176"/>
    <w:rsid w:val="008A6831"/>
    <w:rsid w:val="008B432D"/>
    <w:rsid w:val="008D3FDB"/>
    <w:rsid w:val="008F3ED7"/>
    <w:rsid w:val="0090489B"/>
    <w:rsid w:val="00925FE7"/>
    <w:rsid w:val="00932456"/>
    <w:rsid w:val="00933A4E"/>
    <w:rsid w:val="00957290"/>
    <w:rsid w:val="009739C6"/>
    <w:rsid w:val="00997D0D"/>
    <w:rsid w:val="009A382B"/>
    <w:rsid w:val="009B601C"/>
    <w:rsid w:val="009D3D2B"/>
    <w:rsid w:val="009F0A8A"/>
    <w:rsid w:val="00A07354"/>
    <w:rsid w:val="00A24495"/>
    <w:rsid w:val="00A35A38"/>
    <w:rsid w:val="00A44967"/>
    <w:rsid w:val="00A52C76"/>
    <w:rsid w:val="00A74099"/>
    <w:rsid w:val="00A906DA"/>
    <w:rsid w:val="00A94A3A"/>
    <w:rsid w:val="00AE49AA"/>
    <w:rsid w:val="00B154ED"/>
    <w:rsid w:val="00B301AC"/>
    <w:rsid w:val="00B32943"/>
    <w:rsid w:val="00B467F4"/>
    <w:rsid w:val="00B53162"/>
    <w:rsid w:val="00B67EA5"/>
    <w:rsid w:val="00B95C38"/>
    <w:rsid w:val="00B9798B"/>
    <w:rsid w:val="00BB003C"/>
    <w:rsid w:val="00BC0BA4"/>
    <w:rsid w:val="00BC19CF"/>
    <w:rsid w:val="00BE2BD2"/>
    <w:rsid w:val="00BE48FE"/>
    <w:rsid w:val="00C16F82"/>
    <w:rsid w:val="00C1766F"/>
    <w:rsid w:val="00C60203"/>
    <w:rsid w:val="00C87158"/>
    <w:rsid w:val="00CA08FA"/>
    <w:rsid w:val="00CA17DC"/>
    <w:rsid w:val="00CA7635"/>
    <w:rsid w:val="00CB489E"/>
    <w:rsid w:val="00CE0420"/>
    <w:rsid w:val="00CE55CF"/>
    <w:rsid w:val="00CE5F30"/>
    <w:rsid w:val="00D00878"/>
    <w:rsid w:val="00D04D02"/>
    <w:rsid w:val="00D04D15"/>
    <w:rsid w:val="00D15B5A"/>
    <w:rsid w:val="00D422AA"/>
    <w:rsid w:val="00D616F6"/>
    <w:rsid w:val="00D64DA2"/>
    <w:rsid w:val="00D75C5C"/>
    <w:rsid w:val="00D85203"/>
    <w:rsid w:val="00D86E25"/>
    <w:rsid w:val="00DD3535"/>
    <w:rsid w:val="00DD641B"/>
    <w:rsid w:val="00DE2A52"/>
    <w:rsid w:val="00E329F5"/>
    <w:rsid w:val="00E543DC"/>
    <w:rsid w:val="00E94918"/>
    <w:rsid w:val="00EF4E45"/>
    <w:rsid w:val="00F0650B"/>
    <w:rsid w:val="00F431EE"/>
    <w:rsid w:val="00F77652"/>
    <w:rsid w:val="00F84940"/>
    <w:rsid w:val="00F85921"/>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6370</Words>
  <Characters>35037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41325</CharactersWithSpaces>
  <SharedDoc>false</SharedDoc>
  <HLinks>
    <vt:vector size="12" baseType="variant">
      <vt:variant>
        <vt:i4>7340111</vt:i4>
      </vt:variant>
      <vt:variant>
        <vt:i4>3</vt:i4>
      </vt:variant>
      <vt:variant>
        <vt:i4>0</vt:i4>
      </vt:variant>
      <vt:variant>
        <vt:i4>5</vt:i4>
      </vt:variant>
      <vt:variant>
        <vt:lpwstr/>
      </vt:variant>
      <vt:variant>
        <vt:lpwstr>__RefHeading___Toc417554253</vt:lpwstr>
      </vt:variant>
      <vt:variant>
        <vt:i4>7340111</vt:i4>
      </vt:variant>
      <vt:variant>
        <vt:i4>0</vt:i4>
      </vt:variant>
      <vt:variant>
        <vt:i4>0</vt:i4>
      </vt:variant>
      <vt:variant>
        <vt:i4>5</vt:i4>
      </vt:variant>
      <vt:variant>
        <vt:lpwstr/>
      </vt:variant>
      <vt:variant>
        <vt:lpwstr>__RefHeading___Toc417554252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2019-09-24T14:22:00Z</dcterms:created>
  <dcterms:modified xsi:type="dcterms:W3CDTF">2019-09-24T14:22:00Z</dcterms:modified>
</cp:coreProperties>
</file>