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30750A" w:rsidTr="00077583">
        <w:tc>
          <w:tcPr>
            <w:tcW w:w="4322" w:type="dxa"/>
            <w:tcBorders>
              <w:top w:val="nil"/>
              <w:left w:val="nil"/>
            </w:tcBorders>
          </w:tcPr>
          <w:p w:rsidR="0030750A" w:rsidRDefault="0030750A"/>
        </w:tc>
        <w:tc>
          <w:tcPr>
            <w:tcW w:w="4322" w:type="dxa"/>
          </w:tcPr>
          <w:p w:rsidR="0030750A" w:rsidRDefault="0030750A">
            <w:r>
              <w:t>Nas NOF</w:t>
            </w:r>
          </w:p>
        </w:tc>
      </w:tr>
      <w:tr w:rsidR="0030750A" w:rsidTr="0030750A">
        <w:tc>
          <w:tcPr>
            <w:tcW w:w="4322" w:type="dxa"/>
          </w:tcPr>
          <w:p w:rsidR="0030750A" w:rsidRDefault="00077583" w:rsidP="0030750A">
            <w:r>
              <w:t>instrucións</w:t>
            </w:r>
          </w:p>
        </w:tc>
        <w:tc>
          <w:tcPr>
            <w:tcW w:w="4322" w:type="dxa"/>
          </w:tcPr>
          <w:p w:rsidR="0030750A" w:rsidRDefault="0030750A">
            <w:r>
              <w:t>sobre saídas ao remate do horario lectivo</w:t>
            </w:r>
          </w:p>
          <w:p w:rsidR="0030750A" w:rsidRDefault="0030750A">
            <w:r>
              <w:t>sobre recollida nas paradas de transporte</w:t>
            </w:r>
          </w:p>
        </w:tc>
      </w:tr>
      <w:tr w:rsidR="0030750A" w:rsidTr="0030750A">
        <w:tc>
          <w:tcPr>
            <w:tcW w:w="4322" w:type="dxa"/>
          </w:tcPr>
          <w:p w:rsidR="0030750A" w:rsidRDefault="0030750A">
            <w:r>
              <w:t>Horario de recollida</w:t>
            </w:r>
          </w:p>
        </w:tc>
        <w:tc>
          <w:tcPr>
            <w:tcW w:w="4322" w:type="dxa"/>
          </w:tcPr>
          <w:p w:rsidR="0030750A" w:rsidRDefault="0030750A">
            <w:r>
              <w:t>Nas NOF</w:t>
            </w:r>
          </w:p>
          <w:p w:rsidR="0030750A" w:rsidRDefault="0030750A" w:rsidP="0030750A">
            <w:r>
              <w:t xml:space="preserve">Nas comunicacións sobre eventos </w:t>
            </w:r>
            <w:proofErr w:type="spellStart"/>
            <w:r>
              <w:t>oncretos</w:t>
            </w:r>
            <w:proofErr w:type="spellEnd"/>
          </w:p>
        </w:tc>
      </w:tr>
      <w:tr w:rsidR="0030750A" w:rsidTr="0030750A">
        <w:tc>
          <w:tcPr>
            <w:tcW w:w="4322" w:type="dxa"/>
          </w:tcPr>
          <w:p w:rsidR="0030750A" w:rsidRDefault="0030750A">
            <w:r>
              <w:t>Persoas responsables</w:t>
            </w:r>
          </w:p>
        </w:tc>
        <w:tc>
          <w:tcPr>
            <w:tcW w:w="4322" w:type="dxa"/>
          </w:tcPr>
          <w:p w:rsidR="0030750A" w:rsidRDefault="0030750A">
            <w:r>
              <w:t>Pais, nais, titores legais, acolledores familiares, persoas coa garda e custodia</w:t>
            </w:r>
          </w:p>
        </w:tc>
      </w:tr>
      <w:tr w:rsidR="0030750A" w:rsidTr="0030750A">
        <w:tc>
          <w:tcPr>
            <w:tcW w:w="4322" w:type="dxa"/>
          </w:tcPr>
          <w:p w:rsidR="0030750A" w:rsidRDefault="0030750A">
            <w:r>
              <w:t>De 1º a 4º de EP</w:t>
            </w:r>
          </w:p>
        </w:tc>
        <w:tc>
          <w:tcPr>
            <w:tcW w:w="4322" w:type="dxa"/>
          </w:tcPr>
          <w:p w:rsidR="0030750A" w:rsidRDefault="0030750A"/>
        </w:tc>
      </w:tr>
      <w:tr w:rsidR="0030750A" w:rsidTr="0030750A">
        <w:tc>
          <w:tcPr>
            <w:tcW w:w="4322" w:type="dxa"/>
          </w:tcPr>
          <w:p w:rsidR="0030750A" w:rsidRDefault="0030750A"/>
        </w:tc>
        <w:tc>
          <w:tcPr>
            <w:tcW w:w="4322" w:type="dxa"/>
          </w:tcPr>
          <w:p w:rsidR="0030750A" w:rsidRDefault="0030750A">
            <w:r>
              <w:t>Os responsables poden autorizar EXPRESAMENTE :</w:t>
            </w:r>
          </w:p>
          <w:p w:rsidR="0030750A" w:rsidRDefault="0030750A">
            <w:r>
              <w:t>Outro adulto</w:t>
            </w:r>
          </w:p>
          <w:p w:rsidR="0030750A" w:rsidRDefault="0030750A">
            <w:r>
              <w:t>Un irmán/á de 5º, 6º, ESO, BAC, FP</w:t>
            </w:r>
          </w:p>
        </w:tc>
      </w:tr>
      <w:tr w:rsidR="0030750A" w:rsidTr="0030750A">
        <w:tc>
          <w:tcPr>
            <w:tcW w:w="4322" w:type="dxa"/>
          </w:tcPr>
          <w:p w:rsidR="0030750A" w:rsidRDefault="0030750A">
            <w:r>
              <w:t>Autorización expresa</w:t>
            </w:r>
          </w:p>
        </w:tc>
        <w:tc>
          <w:tcPr>
            <w:tcW w:w="4322" w:type="dxa"/>
          </w:tcPr>
          <w:p w:rsidR="0030750A" w:rsidRDefault="0030750A">
            <w:r>
              <w:t>Ficha cos datos persoais da persoa autorizada</w:t>
            </w:r>
          </w:p>
          <w:p w:rsidR="0030750A" w:rsidRDefault="0030750A">
            <w:r>
              <w:t>Entrégase no centro</w:t>
            </w:r>
          </w:p>
        </w:tc>
      </w:tr>
      <w:tr w:rsidR="0030750A" w:rsidTr="0030750A">
        <w:tc>
          <w:tcPr>
            <w:tcW w:w="4322" w:type="dxa"/>
          </w:tcPr>
          <w:p w:rsidR="0030750A" w:rsidRDefault="0030750A">
            <w:r>
              <w:t>Pais separados</w:t>
            </w:r>
          </w:p>
        </w:tc>
        <w:tc>
          <w:tcPr>
            <w:tcW w:w="4322" w:type="dxa"/>
          </w:tcPr>
          <w:p w:rsidR="0030750A" w:rsidRDefault="0030750A">
            <w:r>
              <w:t>persoas coa garda e custodia</w:t>
            </w:r>
          </w:p>
          <w:p w:rsidR="0030750A" w:rsidRDefault="0030750A">
            <w:r>
              <w:t>persoa autorizada expresamente</w:t>
            </w:r>
          </w:p>
          <w:p w:rsidR="0030750A" w:rsidRDefault="0030750A">
            <w:r>
              <w:t>os días de visita</w:t>
            </w:r>
            <w:r w:rsidR="00AE46E5">
              <w:t xml:space="preserve"> o outro proxenitor</w:t>
            </w:r>
          </w:p>
        </w:tc>
      </w:tr>
      <w:tr w:rsidR="00AE46E5" w:rsidTr="00347EFA">
        <w:tc>
          <w:tcPr>
            <w:tcW w:w="8644" w:type="dxa"/>
            <w:gridSpan w:val="2"/>
          </w:tcPr>
          <w:p w:rsidR="00AE46E5" w:rsidRDefault="00AE46E5" w:rsidP="00AE46E5">
            <w:pPr>
              <w:jc w:val="center"/>
            </w:pPr>
            <w:r>
              <w:t>No caso de demora</w:t>
            </w:r>
          </w:p>
        </w:tc>
      </w:tr>
      <w:tr w:rsidR="00AE46E5" w:rsidTr="0030750A">
        <w:tc>
          <w:tcPr>
            <w:tcW w:w="4322" w:type="dxa"/>
          </w:tcPr>
          <w:p w:rsidR="00AE46E5" w:rsidRDefault="00AE46E5" w:rsidP="0071590B">
            <w:r>
              <w:t>Custodia no centro</w:t>
            </w:r>
          </w:p>
        </w:tc>
        <w:tc>
          <w:tcPr>
            <w:tcW w:w="4322" w:type="dxa"/>
          </w:tcPr>
          <w:p w:rsidR="00AE46E5" w:rsidRDefault="00AE46E5" w:rsidP="0071590B">
            <w:r>
              <w:t>Tempo prudencial a partir do horario fixado</w:t>
            </w:r>
          </w:p>
        </w:tc>
      </w:tr>
      <w:tr w:rsidR="00AE46E5" w:rsidTr="0030750A">
        <w:tc>
          <w:tcPr>
            <w:tcW w:w="4322" w:type="dxa"/>
          </w:tcPr>
          <w:p w:rsidR="00AE46E5" w:rsidRDefault="00AE46E5" w:rsidP="0071590B">
            <w:r>
              <w:t>Persoa responsable</w:t>
            </w:r>
          </w:p>
        </w:tc>
        <w:tc>
          <w:tcPr>
            <w:tcW w:w="4322" w:type="dxa"/>
          </w:tcPr>
          <w:p w:rsidR="00AE46E5" w:rsidRDefault="00AE46E5" w:rsidP="0071590B">
            <w:r>
              <w:t>Obriga de comunicar a demora</w:t>
            </w:r>
          </w:p>
        </w:tc>
      </w:tr>
      <w:tr w:rsidR="00AE46E5" w:rsidTr="0030750A">
        <w:tc>
          <w:tcPr>
            <w:tcW w:w="4322" w:type="dxa"/>
          </w:tcPr>
          <w:p w:rsidR="00AE46E5" w:rsidRDefault="00AE46E5" w:rsidP="0071590B">
            <w:r>
              <w:t>O centro</w:t>
            </w:r>
          </w:p>
        </w:tc>
        <w:tc>
          <w:tcPr>
            <w:tcW w:w="4322" w:type="dxa"/>
          </w:tcPr>
          <w:p w:rsidR="00AE46E5" w:rsidRDefault="00AE46E5" w:rsidP="0071590B">
            <w:r>
              <w:t>Chamadas aos responsables</w:t>
            </w:r>
          </w:p>
        </w:tc>
      </w:tr>
      <w:tr w:rsidR="00AE46E5" w:rsidTr="0030750A">
        <w:tc>
          <w:tcPr>
            <w:tcW w:w="4322" w:type="dxa"/>
          </w:tcPr>
          <w:p w:rsidR="00AE46E5" w:rsidRDefault="00AE46E5" w:rsidP="0071590B">
            <w:r>
              <w:t>No se recolle ao neno/a</w:t>
            </w:r>
          </w:p>
        </w:tc>
        <w:tc>
          <w:tcPr>
            <w:tcW w:w="4322" w:type="dxa"/>
          </w:tcPr>
          <w:p w:rsidR="00AE46E5" w:rsidRDefault="00AE46E5" w:rsidP="0071590B">
            <w:r>
              <w:t>Conducir ao neno/a ás dependencias da  Policía local/garda Civil</w:t>
            </w:r>
          </w:p>
        </w:tc>
      </w:tr>
      <w:tr w:rsidR="00AE46E5" w:rsidTr="0030750A">
        <w:tc>
          <w:tcPr>
            <w:tcW w:w="4322" w:type="dxa"/>
          </w:tcPr>
          <w:p w:rsidR="00AE46E5" w:rsidRDefault="00AE46E5" w:rsidP="0071590B">
            <w:r>
              <w:t>“Camiño escolar seguro”</w:t>
            </w:r>
          </w:p>
        </w:tc>
        <w:tc>
          <w:tcPr>
            <w:tcW w:w="4322" w:type="dxa"/>
          </w:tcPr>
          <w:p w:rsidR="00AE46E5" w:rsidRDefault="00AE46E5" w:rsidP="0071590B">
            <w:r>
              <w:t>Autorización expresa do responsables</w:t>
            </w:r>
          </w:p>
        </w:tc>
      </w:tr>
    </w:tbl>
    <w:p w:rsidR="00D55A68" w:rsidRDefault="00D55A68"/>
    <w:p w:rsidR="008425B6" w:rsidRDefault="008425B6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8425B6" w:rsidTr="001B3AF4">
        <w:tc>
          <w:tcPr>
            <w:tcW w:w="8644" w:type="dxa"/>
            <w:gridSpan w:val="2"/>
          </w:tcPr>
          <w:p w:rsidR="008425B6" w:rsidRDefault="008425B6" w:rsidP="008425B6">
            <w:pPr>
              <w:jc w:val="center"/>
            </w:pPr>
            <w:r>
              <w:t>Recollida nas paradas do transporte escolar</w:t>
            </w:r>
          </w:p>
        </w:tc>
      </w:tr>
      <w:tr w:rsidR="008425B6" w:rsidTr="008425B6">
        <w:tc>
          <w:tcPr>
            <w:tcW w:w="4322" w:type="dxa"/>
          </w:tcPr>
          <w:p w:rsidR="008425B6" w:rsidRDefault="008425B6">
            <w:r>
              <w:t>Recollida</w:t>
            </w:r>
          </w:p>
        </w:tc>
        <w:tc>
          <w:tcPr>
            <w:tcW w:w="4322" w:type="dxa"/>
          </w:tcPr>
          <w:p w:rsidR="008425B6" w:rsidRDefault="008425B6">
            <w:r>
              <w:t xml:space="preserve">Persoas responsables, que comunican os nº de </w:t>
            </w:r>
            <w:proofErr w:type="spellStart"/>
            <w:r>
              <w:t>tfn</w:t>
            </w:r>
            <w:proofErr w:type="spellEnd"/>
            <w:r>
              <w:t>. ao centro</w:t>
            </w:r>
          </w:p>
        </w:tc>
      </w:tr>
      <w:tr w:rsidR="008425B6" w:rsidTr="008425B6">
        <w:tc>
          <w:tcPr>
            <w:tcW w:w="4322" w:type="dxa"/>
          </w:tcPr>
          <w:p w:rsidR="008425B6" w:rsidRDefault="008425B6"/>
        </w:tc>
        <w:tc>
          <w:tcPr>
            <w:tcW w:w="4322" w:type="dxa"/>
          </w:tcPr>
          <w:p w:rsidR="008425B6" w:rsidRDefault="008425B6">
            <w:r>
              <w:t xml:space="preserve">O centro comunica os </w:t>
            </w:r>
            <w:proofErr w:type="spellStart"/>
            <w:r>
              <w:t>tfnos</w:t>
            </w:r>
            <w:proofErr w:type="spellEnd"/>
            <w:r>
              <w:t xml:space="preserve"> aos acompañantes </w:t>
            </w:r>
            <w:r w:rsidR="00077583">
              <w:t>escolares</w:t>
            </w:r>
            <w:r>
              <w:t>/interlocutores habituais das empresas</w:t>
            </w:r>
          </w:p>
        </w:tc>
      </w:tr>
      <w:tr w:rsidR="008425B6" w:rsidTr="008425B6">
        <w:tc>
          <w:tcPr>
            <w:tcW w:w="4322" w:type="dxa"/>
          </w:tcPr>
          <w:p w:rsidR="008425B6" w:rsidRDefault="008425B6"/>
        </w:tc>
        <w:tc>
          <w:tcPr>
            <w:tcW w:w="4322" w:type="dxa"/>
          </w:tcPr>
          <w:p w:rsidR="008425B6" w:rsidRDefault="008425B6">
            <w:r>
              <w:t xml:space="preserve">Autorizacións expresas doutras persoas </w:t>
            </w:r>
          </w:p>
        </w:tc>
      </w:tr>
      <w:tr w:rsidR="008425B6" w:rsidTr="008425B6">
        <w:tc>
          <w:tcPr>
            <w:tcW w:w="4322" w:type="dxa"/>
          </w:tcPr>
          <w:p w:rsidR="008425B6" w:rsidRDefault="008425B6">
            <w:r>
              <w:t>Tempo de demora</w:t>
            </w:r>
          </w:p>
        </w:tc>
        <w:tc>
          <w:tcPr>
            <w:tcW w:w="4322" w:type="dxa"/>
          </w:tcPr>
          <w:p w:rsidR="008425B6" w:rsidRDefault="008425B6">
            <w:r>
              <w:t xml:space="preserve">Máximo 5´ </w:t>
            </w:r>
          </w:p>
        </w:tc>
      </w:tr>
      <w:tr w:rsidR="008425B6" w:rsidTr="008425B6">
        <w:tc>
          <w:tcPr>
            <w:tcW w:w="4322" w:type="dxa"/>
          </w:tcPr>
          <w:p w:rsidR="008425B6" w:rsidRDefault="00077583">
            <w:r>
              <w:t>Chama aos responsables</w:t>
            </w:r>
          </w:p>
        </w:tc>
        <w:tc>
          <w:tcPr>
            <w:tcW w:w="4322" w:type="dxa"/>
          </w:tcPr>
          <w:p w:rsidR="008425B6" w:rsidRDefault="00077583" w:rsidP="00077583">
            <w:r>
              <w:t>acompañantes escolares/encargados  das empresas</w:t>
            </w:r>
          </w:p>
        </w:tc>
      </w:tr>
      <w:tr w:rsidR="00077583" w:rsidTr="008425B6">
        <w:tc>
          <w:tcPr>
            <w:tcW w:w="4322" w:type="dxa"/>
          </w:tcPr>
          <w:p w:rsidR="00077583" w:rsidRDefault="00077583">
            <w:r>
              <w:t>Tempo de demora</w:t>
            </w:r>
          </w:p>
        </w:tc>
        <w:tc>
          <w:tcPr>
            <w:tcW w:w="4322" w:type="dxa"/>
          </w:tcPr>
          <w:p w:rsidR="00077583" w:rsidRDefault="00077583">
            <w:r>
              <w:t>Hora de peche das instalacións</w:t>
            </w:r>
          </w:p>
        </w:tc>
      </w:tr>
      <w:tr w:rsidR="00077583" w:rsidTr="008425B6">
        <w:tc>
          <w:tcPr>
            <w:tcW w:w="4322" w:type="dxa"/>
          </w:tcPr>
          <w:p w:rsidR="00077583" w:rsidRDefault="00077583" w:rsidP="00077583">
            <w:r>
              <w:t>Non se recolle ao neno/a</w:t>
            </w:r>
          </w:p>
        </w:tc>
        <w:tc>
          <w:tcPr>
            <w:tcW w:w="4322" w:type="dxa"/>
          </w:tcPr>
          <w:p w:rsidR="00077583" w:rsidRDefault="00077583">
            <w:r>
              <w:t>Conducir ao neno/a ás dependencias da  Policía local/garda Civil</w:t>
            </w:r>
          </w:p>
        </w:tc>
      </w:tr>
    </w:tbl>
    <w:p w:rsidR="008425B6" w:rsidRDefault="008425B6"/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077583" w:rsidTr="00E54C82">
        <w:tc>
          <w:tcPr>
            <w:tcW w:w="8644" w:type="dxa"/>
            <w:gridSpan w:val="2"/>
          </w:tcPr>
          <w:p w:rsidR="00077583" w:rsidRDefault="00077583">
            <w:r>
              <w:t>5º e 6º</w:t>
            </w:r>
          </w:p>
        </w:tc>
      </w:tr>
      <w:tr w:rsidR="00077583" w:rsidTr="00077583">
        <w:tc>
          <w:tcPr>
            <w:tcW w:w="4322" w:type="dxa"/>
          </w:tcPr>
          <w:p w:rsidR="00077583" w:rsidRDefault="00077583">
            <w:r>
              <w:t xml:space="preserve">Poden saír </w:t>
            </w:r>
            <w:proofErr w:type="spellStart"/>
            <w:r>
              <w:t>sós</w:t>
            </w:r>
            <w:proofErr w:type="spellEnd"/>
          </w:p>
        </w:tc>
        <w:tc>
          <w:tcPr>
            <w:tcW w:w="4322" w:type="dxa"/>
          </w:tcPr>
          <w:p w:rsidR="00077583" w:rsidRDefault="00077583">
            <w:r>
              <w:t>Autorización expresa</w:t>
            </w:r>
          </w:p>
        </w:tc>
      </w:tr>
      <w:tr w:rsidR="00077583" w:rsidTr="00E77113">
        <w:tc>
          <w:tcPr>
            <w:tcW w:w="8644" w:type="dxa"/>
            <w:gridSpan w:val="2"/>
          </w:tcPr>
          <w:p w:rsidR="00077583" w:rsidRDefault="00077583">
            <w:r>
              <w:t>O resto das condicións igual ca 1º a 4º de eP</w:t>
            </w:r>
          </w:p>
        </w:tc>
      </w:tr>
    </w:tbl>
    <w:p w:rsidR="00077583" w:rsidRDefault="00077583"/>
    <w:sectPr w:rsidR="00077583" w:rsidSect="00D55A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0750A"/>
    <w:rsid w:val="00077583"/>
    <w:rsid w:val="0030750A"/>
    <w:rsid w:val="004426DD"/>
    <w:rsid w:val="00620781"/>
    <w:rsid w:val="006770D7"/>
    <w:rsid w:val="008425B6"/>
    <w:rsid w:val="00AE46E5"/>
    <w:rsid w:val="00D55A68"/>
    <w:rsid w:val="00ED7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A68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07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Isabel</cp:lastModifiedBy>
  <cp:revision>2</cp:revision>
  <dcterms:created xsi:type="dcterms:W3CDTF">2017-07-07T18:21:00Z</dcterms:created>
  <dcterms:modified xsi:type="dcterms:W3CDTF">2017-07-07T19:05:00Z</dcterms:modified>
</cp:coreProperties>
</file>